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586"/>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2525"/>
        <w:gridCol w:w="1900"/>
      </w:tblGrid>
      <w:tr w:rsidR="00502130" w:rsidRPr="00502130" w:rsidTr="00502130">
        <w:trPr>
          <w:trHeight w:val="151"/>
        </w:trPr>
        <w:tc>
          <w:tcPr>
            <w:tcW w:w="12525" w:type="dxa"/>
            <w:tcBorders>
              <w:top w:val="thinThickThinMediumGap" w:sz="18"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 xml:space="preserve">    İÇİNDEKİLER</w:t>
            </w:r>
          </w:p>
        </w:tc>
        <w:tc>
          <w:tcPr>
            <w:tcW w:w="1900" w:type="dxa"/>
            <w:tcBorders>
              <w:top w:val="thinThickThinMediumGap" w:sz="18"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Sayfa No:</w:t>
            </w:r>
          </w:p>
        </w:tc>
      </w:tr>
      <w:tr w:rsidR="00502130" w:rsidRPr="00502130" w:rsidTr="00502130">
        <w:trPr>
          <w:trHeight w:val="225"/>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İÇİNDEKİLER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1</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ÜST YÖNETİCİNİN SUNUŞU</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2</w:t>
            </w:r>
          </w:p>
        </w:tc>
      </w:tr>
      <w:tr w:rsidR="00502130" w:rsidRPr="00502130" w:rsidTr="00502130">
        <w:trPr>
          <w:trHeight w:val="213"/>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0"/>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GENEL BİLGİLER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3-84</w:t>
            </w:r>
          </w:p>
        </w:tc>
      </w:tr>
      <w:tr w:rsidR="00502130" w:rsidRPr="00502130" w:rsidTr="00502130">
        <w:trPr>
          <w:trHeight w:val="147"/>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ind w:left="360"/>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Genel Açıklamalar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3-6</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ind w:left="1980"/>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İdarelerinin Tarihçesi</w:t>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r w:rsidRPr="00502130">
              <w:rPr>
                <w:rFonts w:ascii="Arial Narrow" w:eastAsia="Times New Roman" w:hAnsi="Arial Narrow" w:cs="Times New Roman"/>
                <w:sz w:val="18"/>
                <w:szCs w:val="18"/>
                <w:lang w:eastAsia="tr-TR"/>
              </w:rPr>
              <w:tab/>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7-11</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ind w:left="1980"/>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İdaresinin Genel Yönetim Kapsamındaki Yeri ve Yönetim Yapısı</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12-13</w:t>
            </w:r>
          </w:p>
        </w:tc>
      </w:tr>
      <w:tr w:rsidR="00502130" w:rsidRPr="00502130" w:rsidTr="00502130">
        <w:trPr>
          <w:trHeight w:val="97"/>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ind w:left="1980"/>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Ardahan İl Özel İdaresinin Kuruluşu ve Tanımı</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14-15</w:t>
            </w:r>
          </w:p>
        </w:tc>
      </w:tr>
      <w:tr w:rsidR="00502130" w:rsidRPr="00502130" w:rsidTr="00502130">
        <w:trPr>
          <w:trHeight w:val="87"/>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ind w:left="1980"/>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Planla ilgili Genel Bilgiler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16</w:t>
            </w:r>
          </w:p>
        </w:tc>
      </w:tr>
      <w:tr w:rsidR="00502130" w:rsidRPr="00502130" w:rsidTr="00502130">
        <w:trPr>
          <w:trHeight w:val="250"/>
        </w:trPr>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 xml:space="preserve">                       A. İL ÖZEL İDARESİ YETKİ, GÖREV VE SORUMLULUKLAR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17-33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İdaresinin Görev ve Sorumlulukları</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17-22</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İdaresinin Yetkileri ve İmtiyazları</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22-23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İdaresine Tanınan Muafiyetler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23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İdaresinin Görev Alanı</w:t>
            </w:r>
          </w:p>
        </w:tc>
        <w:tc>
          <w:tcPr>
            <w:tcW w:w="1900" w:type="dxa"/>
            <w:tcBorders>
              <w:top w:val="single" w:sz="4" w:space="0" w:color="auto"/>
              <w:left w:val="single" w:sz="4" w:space="0" w:color="auto"/>
              <w:bottom w:val="single" w:sz="4" w:space="0" w:color="auto"/>
              <w:right w:val="thinThickThinMediumGap" w:sz="18" w:space="0" w:color="auto"/>
            </w:tcBorders>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23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İdaresinin Organları</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24-28</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Mali Yönetim ve Sorumluluk</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29-33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TEŞKİLAT YAPISI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34-63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FİZİKSEL KAYNAKLAR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64-73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Gayri Menkuller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64-67</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Taşıt ve İş Makineleri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68-71</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Teknolojik Araç ve Gereçler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72</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Bilişim Sistemi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73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İNSAN KAYNAKLARI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73-77</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MALİ DURUM</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78-84</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0"/>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PERFORMANS BİLGİLERİ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85-144</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TEMEL POLİTİKA VE ÖNCELİKLER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85-86</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Temel Politika ve Öncelikler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85</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Temel İlkelerimiz ve Değerlerimiz</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85-86</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AMAÇ VE HEDEFLER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87-89</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Misyon ve Vizyon</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87</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Amaç ve Hedefler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87-89</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PERFORMANS HEDEF VE GÖSTERGELERİ İLE FAALİYETLER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90-136</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İDARENİN TOPLAM KAYNAK İHTİYACI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137-140</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İdare Performans Tablosu</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137-140</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Toplam Kaynak İhtiyacı Tablosu</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141</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Faaliyetlerden Sorumlu Harcama Birimlerine İlişkin Tablo</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142-143</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PERFORMANS GÖSTERGELERİ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502130">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144</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0"/>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EKLER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CD4835" w:rsidP="00CD4835">
            <w:pPr>
              <w:spacing w:after="0" w:line="240" w:lineRule="auto"/>
              <w:jc w:val="center"/>
              <w:rPr>
                <w:rFonts w:ascii="Arial Narrow" w:eastAsia="Times New Roman" w:hAnsi="Arial Narrow" w:cs="Times New Roman"/>
                <w:b/>
                <w:sz w:val="18"/>
                <w:szCs w:val="18"/>
                <w:lang w:eastAsia="tr-TR"/>
              </w:rPr>
            </w:pPr>
            <w:r>
              <w:rPr>
                <w:rFonts w:ascii="Arial Narrow" w:eastAsia="Times New Roman" w:hAnsi="Arial Narrow" w:cs="Times New Roman"/>
                <w:b/>
                <w:sz w:val="18"/>
                <w:szCs w:val="18"/>
                <w:lang w:eastAsia="tr-TR"/>
              </w:rPr>
              <w:t>144</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1"/>
                <w:numId w:val="4"/>
              </w:numPr>
              <w:spacing w:after="0" w:line="240" w:lineRule="auto"/>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2017 YILI YATIRIM PROGRAMI</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502130" w:rsidP="00CD4835">
            <w:pPr>
              <w:spacing w:after="0" w:line="240" w:lineRule="auto"/>
              <w:jc w:val="center"/>
              <w:rPr>
                <w:rFonts w:ascii="Arial Narrow" w:eastAsia="Times New Roman" w:hAnsi="Arial Narrow" w:cs="Times New Roman"/>
                <w:b/>
                <w:sz w:val="18"/>
                <w:szCs w:val="18"/>
                <w:lang w:eastAsia="tr-TR"/>
              </w:rPr>
            </w:pPr>
            <w:r w:rsidRPr="00502130">
              <w:rPr>
                <w:rFonts w:ascii="Arial Narrow" w:eastAsia="Times New Roman" w:hAnsi="Arial Narrow" w:cs="Times New Roman"/>
                <w:b/>
                <w:sz w:val="18"/>
                <w:szCs w:val="18"/>
                <w:lang w:eastAsia="tr-TR"/>
              </w:rPr>
              <w:t>1</w:t>
            </w:r>
            <w:r w:rsidR="00CD4835">
              <w:rPr>
                <w:rFonts w:ascii="Arial Narrow" w:eastAsia="Times New Roman" w:hAnsi="Arial Narrow" w:cs="Times New Roman"/>
                <w:b/>
                <w:sz w:val="18"/>
                <w:szCs w:val="18"/>
                <w:lang w:eastAsia="tr-TR"/>
              </w:rPr>
              <w:t>44</w:t>
            </w:r>
          </w:p>
        </w:tc>
      </w:tr>
      <w:tr w:rsidR="00502130" w:rsidRPr="00502130" w:rsidTr="00502130">
        <w:tc>
          <w:tcPr>
            <w:tcW w:w="12525" w:type="dxa"/>
            <w:tcBorders>
              <w:top w:val="single" w:sz="4" w:space="0" w:color="auto"/>
              <w:left w:val="thinThickThinMediumGap" w:sz="18" w:space="0" w:color="auto"/>
              <w:bottom w:val="single" w:sz="4" w:space="0" w:color="auto"/>
              <w:right w:val="single" w:sz="4" w:space="0" w:color="auto"/>
            </w:tcBorders>
            <w:hideMark/>
          </w:tcPr>
          <w:p w:rsidR="00502130" w:rsidRPr="00502130" w:rsidRDefault="00502130" w:rsidP="00502130">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İl Özel İdaresi Bütçesinden Yapılması Planlanan Faaliyet ve Projeler</w:t>
            </w:r>
          </w:p>
        </w:tc>
        <w:tc>
          <w:tcPr>
            <w:tcW w:w="1900" w:type="dxa"/>
            <w:tcBorders>
              <w:top w:val="single" w:sz="4" w:space="0" w:color="auto"/>
              <w:left w:val="single" w:sz="4" w:space="0" w:color="auto"/>
              <w:bottom w:val="single" w:sz="4" w:space="0" w:color="auto"/>
              <w:right w:val="thinThickThinMediumGap" w:sz="18" w:space="0" w:color="auto"/>
            </w:tcBorders>
            <w:hideMark/>
          </w:tcPr>
          <w:p w:rsidR="00502130" w:rsidRPr="00502130" w:rsidRDefault="00CD4835" w:rsidP="00CD4835">
            <w:pPr>
              <w:spacing w:after="0" w:line="240" w:lineRule="auto"/>
              <w:jc w:val="center"/>
              <w:rPr>
                <w:rFonts w:ascii="Arial Narrow" w:eastAsia="Times New Roman" w:hAnsi="Arial Narrow" w:cs="Times New Roman"/>
                <w:sz w:val="18"/>
                <w:szCs w:val="18"/>
                <w:lang w:eastAsia="tr-TR"/>
              </w:rPr>
            </w:pPr>
            <w:r>
              <w:rPr>
                <w:rFonts w:ascii="Arial Narrow" w:eastAsia="Times New Roman" w:hAnsi="Arial Narrow" w:cs="Times New Roman"/>
                <w:sz w:val="18"/>
                <w:szCs w:val="18"/>
                <w:lang w:eastAsia="tr-TR"/>
              </w:rPr>
              <w:t>144-</w:t>
            </w:r>
            <w:r w:rsidR="00502130" w:rsidRPr="00502130">
              <w:rPr>
                <w:rFonts w:ascii="Arial Narrow" w:eastAsia="Times New Roman" w:hAnsi="Arial Narrow" w:cs="Times New Roman"/>
                <w:sz w:val="18"/>
                <w:szCs w:val="18"/>
                <w:lang w:eastAsia="tr-TR"/>
              </w:rPr>
              <w:t>1</w:t>
            </w:r>
            <w:r>
              <w:rPr>
                <w:rFonts w:ascii="Arial Narrow" w:eastAsia="Times New Roman" w:hAnsi="Arial Narrow" w:cs="Times New Roman"/>
                <w:sz w:val="18"/>
                <w:szCs w:val="18"/>
                <w:lang w:eastAsia="tr-TR"/>
              </w:rPr>
              <w:t>55</w:t>
            </w:r>
          </w:p>
        </w:tc>
      </w:tr>
      <w:tr w:rsidR="00CD4835" w:rsidRPr="00502130" w:rsidTr="00502130">
        <w:tc>
          <w:tcPr>
            <w:tcW w:w="12525" w:type="dxa"/>
            <w:tcBorders>
              <w:top w:val="single" w:sz="4" w:space="0" w:color="auto"/>
              <w:left w:val="thinThickThinMediumGap" w:sz="18" w:space="0" w:color="auto"/>
              <w:bottom w:val="single" w:sz="4" w:space="0" w:color="auto"/>
              <w:right w:val="single" w:sz="4" w:space="0" w:color="auto"/>
            </w:tcBorders>
          </w:tcPr>
          <w:p w:rsidR="00CD4835" w:rsidRPr="00502130" w:rsidRDefault="00CD4835" w:rsidP="00CD4835">
            <w:pPr>
              <w:numPr>
                <w:ilvl w:val="2"/>
                <w:numId w:val="4"/>
              </w:numPr>
              <w:spacing w:after="0" w:line="240" w:lineRule="auto"/>
              <w:rPr>
                <w:rFonts w:ascii="Arial Narrow" w:eastAsia="Times New Roman" w:hAnsi="Arial Narrow" w:cs="Times New Roman"/>
                <w:sz w:val="18"/>
                <w:szCs w:val="18"/>
                <w:lang w:eastAsia="tr-TR"/>
              </w:rPr>
            </w:pPr>
            <w:r w:rsidRPr="00502130">
              <w:rPr>
                <w:rFonts w:ascii="Arial Narrow" w:eastAsia="Times New Roman" w:hAnsi="Arial Narrow" w:cs="Times New Roman"/>
                <w:sz w:val="18"/>
                <w:szCs w:val="18"/>
                <w:lang w:eastAsia="tr-TR"/>
              </w:rPr>
              <w:t>Merkezi İdarenin İl Kuruluşlarına Aktaracağı Ödenekler ve Yapılması Planlanan Projeler</w:t>
            </w:r>
          </w:p>
        </w:tc>
        <w:tc>
          <w:tcPr>
            <w:tcW w:w="1900" w:type="dxa"/>
            <w:tcBorders>
              <w:top w:val="single" w:sz="4" w:space="0" w:color="auto"/>
              <w:left w:val="single" w:sz="4" w:space="0" w:color="auto"/>
              <w:bottom w:val="single" w:sz="4" w:space="0" w:color="auto"/>
              <w:right w:val="thinThickThinMediumGap" w:sz="18" w:space="0" w:color="auto"/>
            </w:tcBorders>
          </w:tcPr>
          <w:p w:rsidR="00CD4835" w:rsidRPr="00502130" w:rsidRDefault="00CD4835" w:rsidP="00CD4835">
            <w:pPr>
              <w:spacing w:after="0" w:line="240" w:lineRule="auto"/>
              <w:jc w:val="center"/>
              <w:rPr>
                <w:rFonts w:ascii="Arial Narrow" w:eastAsia="Times New Roman" w:hAnsi="Arial Narrow" w:cs="Times New Roman"/>
                <w:sz w:val="18"/>
                <w:szCs w:val="18"/>
                <w:lang w:eastAsia="tr-TR"/>
              </w:rPr>
            </w:pPr>
            <w:r>
              <w:rPr>
                <w:rFonts w:ascii="Arial Narrow" w:eastAsia="Times New Roman" w:hAnsi="Arial Narrow" w:cs="Times New Roman"/>
                <w:sz w:val="18"/>
                <w:szCs w:val="18"/>
                <w:lang w:eastAsia="tr-TR"/>
              </w:rPr>
              <w:t>156-158</w:t>
            </w:r>
          </w:p>
        </w:tc>
      </w:tr>
      <w:tr w:rsidR="00CD4835" w:rsidRPr="00502130" w:rsidTr="00CD4835">
        <w:trPr>
          <w:trHeight w:val="205"/>
        </w:trPr>
        <w:tc>
          <w:tcPr>
            <w:tcW w:w="12525" w:type="dxa"/>
            <w:tcBorders>
              <w:top w:val="single" w:sz="4" w:space="0" w:color="auto"/>
              <w:left w:val="thinThickThinMediumGap" w:sz="18" w:space="0" w:color="auto"/>
              <w:bottom w:val="single" w:sz="4" w:space="0" w:color="auto"/>
              <w:right w:val="single" w:sz="4" w:space="0" w:color="auto"/>
            </w:tcBorders>
          </w:tcPr>
          <w:p w:rsidR="00CD4835" w:rsidRPr="00CD4835" w:rsidRDefault="00CD4835" w:rsidP="00CD4835">
            <w:pPr>
              <w:pStyle w:val="ListeParagraf"/>
              <w:numPr>
                <w:ilvl w:val="1"/>
                <w:numId w:val="4"/>
              </w:numPr>
              <w:spacing w:after="0" w:line="240" w:lineRule="auto"/>
              <w:rPr>
                <w:rFonts w:ascii="Arial Narrow" w:eastAsia="Times New Roman" w:hAnsi="Arial Narrow"/>
                <w:sz w:val="18"/>
                <w:szCs w:val="18"/>
                <w:lang w:eastAsia="tr-TR"/>
              </w:rPr>
            </w:pPr>
            <w:r>
              <w:rPr>
                <w:rFonts w:ascii="Arial Narrow" w:eastAsia="Times New Roman" w:hAnsi="Arial Narrow"/>
                <w:b/>
                <w:sz w:val="18"/>
                <w:szCs w:val="18"/>
                <w:lang w:eastAsia="tr-TR"/>
              </w:rPr>
              <w:t>PLANIN KARARA BAĞLANMASI</w:t>
            </w:r>
          </w:p>
        </w:tc>
        <w:tc>
          <w:tcPr>
            <w:tcW w:w="1900" w:type="dxa"/>
            <w:tcBorders>
              <w:top w:val="single" w:sz="4" w:space="0" w:color="auto"/>
              <w:left w:val="single" w:sz="4" w:space="0" w:color="auto"/>
              <w:bottom w:val="single" w:sz="4" w:space="0" w:color="auto"/>
              <w:right w:val="thinThickThinMediumGap" w:sz="18" w:space="0" w:color="auto"/>
            </w:tcBorders>
          </w:tcPr>
          <w:p w:rsidR="00CD4835" w:rsidRPr="00502130" w:rsidRDefault="00CD4835" w:rsidP="00CD4835">
            <w:pPr>
              <w:spacing w:after="0" w:line="240" w:lineRule="auto"/>
              <w:jc w:val="center"/>
              <w:rPr>
                <w:rFonts w:ascii="Arial Narrow" w:eastAsia="Times New Roman" w:hAnsi="Arial Narrow" w:cs="Times New Roman"/>
                <w:sz w:val="18"/>
                <w:szCs w:val="18"/>
                <w:lang w:eastAsia="tr-TR"/>
              </w:rPr>
            </w:pPr>
            <w:r>
              <w:rPr>
                <w:rFonts w:ascii="Arial Narrow" w:eastAsia="Times New Roman" w:hAnsi="Arial Narrow" w:cs="Times New Roman"/>
                <w:sz w:val="18"/>
                <w:szCs w:val="18"/>
                <w:lang w:eastAsia="tr-TR"/>
              </w:rPr>
              <w:t>159</w:t>
            </w:r>
          </w:p>
        </w:tc>
      </w:tr>
      <w:tr w:rsidR="00CD4835" w:rsidRPr="00502130" w:rsidTr="00CD4835">
        <w:trPr>
          <w:trHeight w:val="205"/>
        </w:trPr>
        <w:tc>
          <w:tcPr>
            <w:tcW w:w="12525" w:type="dxa"/>
            <w:tcBorders>
              <w:top w:val="single" w:sz="4" w:space="0" w:color="auto"/>
              <w:left w:val="thinThickThinMediumGap" w:sz="18" w:space="0" w:color="auto"/>
              <w:bottom w:val="single" w:sz="4" w:space="0" w:color="auto"/>
              <w:right w:val="single" w:sz="4" w:space="0" w:color="auto"/>
            </w:tcBorders>
          </w:tcPr>
          <w:p w:rsidR="00CD4835" w:rsidRPr="00CD4835" w:rsidRDefault="00CD4835" w:rsidP="00CD4835">
            <w:pPr>
              <w:pStyle w:val="ListeParagraf"/>
              <w:numPr>
                <w:ilvl w:val="2"/>
                <w:numId w:val="4"/>
              </w:numPr>
              <w:spacing w:after="0" w:line="240" w:lineRule="auto"/>
              <w:rPr>
                <w:rFonts w:ascii="Arial Narrow" w:eastAsia="Times New Roman" w:hAnsi="Arial Narrow"/>
                <w:sz w:val="18"/>
                <w:szCs w:val="18"/>
                <w:lang w:eastAsia="tr-TR"/>
              </w:rPr>
            </w:pPr>
            <w:r>
              <w:rPr>
                <w:rFonts w:ascii="Arial Narrow" w:eastAsia="Times New Roman" w:hAnsi="Arial Narrow"/>
                <w:sz w:val="18"/>
                <w:szCs w:val="18"/>
                <w:lang w:eastAsia="tr-TR"/>
              </w:rPr>
              <w:t>İl Genel Meclisinin 44 Sayılı Kararı</w:t>
            </w:r>
          </w:p>
        </w:tc>
        <w:tc>
          <w:tcPr>
            <w:tcW w:w="1900" w:type="dxa"/>
            <w:tcBorders>
              <w:top w:val="single" w:sz="4" w:space="0" w:color="auto"/>
              <w:left w:val="single" w:sz="4" w:space="0" w:color="auto"/>
              <w:bottom w:val="single" w:sz="4" w:space="0" w:color="auto"/>
              <w:right w:val="thinThickThinMediumGap" w:sz="18" w:space="0" w:color="auto"/>
            </w:tcBorders>
          </w:tcPr>
          <w:p w:rsidR="00CD4835" w:rsidRDefault="00CD4835" w:rsidP="00CD4835">
            <w:pPr>
              <w:spacing w:after="0" w:line="240" w:lineRule="auto"/>
              <w:jc w:val="center"/>
              <w:rPr>
                <w:rFonts w:ascii="Arial Narrow" w:eastAsia="Times New Roman" w:hAnsi="Arial Narrow" w:cs="Times New Roman"/>
                <w:sz w:val="18"/>
                <w:szCs w:val="18"/>
                <w:lang w:eastAsia="tr-TR"/>
              </w:rPr>
            </w:pPr>
            <w:r>
              <w:rPr>
                <w:rFonts w:ascii="Arial Narrow" w:eastAsia="Times New Roman" w:hAnsi="Arial Narrow" w:cs="Times New Roman"/>
                <w:sz w:val="18"/>
                <w:szCs w:val="18"/>
                <w:lang w:eastAsia="tr-TR"/>
              </w:rPr>
              <w:t>160-170</w:t>
            </w:r>
          </w:p>
        </w:tc>
      </w:tr>
      <w:tr w:rsidR="00CD4835" w:rsidRPr="00502130" w:rsidTr="00CD4835">
        <w:trPr>
          <w:trHeight w:val="205"/>
        </w:trPr>
        <w:tc>
          <w:tcPr>
            <w:tcW w:w="12525" w:type="dxa"/>
            <w:tcBorders>
              <w:top w:val="single" w:sz="4" w:space="0" w:color="auto"/>
              <w:left w:val="thinThickThinMediumGap" w:sz="18" w:space="0" w:color="auto"/>
              <w:right w:val="single" w:sz="4" w:space="0" w:color="auto"/>
            </w:tcBorders>
          </w:tcPr>
          <w:p w:rsidR="00CD4835" w:rsidRDefault="00CD4835" w:rsidP="00CD4835">
            <w:pPr>
              <w:pStyle w:val="ListeParagraf"/>
              <w:numPr>
                <w:ilvl w:val="2"/>
                <w:numId w:val="4"/>
              </w:numPr>
              <w:spacing w:after="0" w:line="240" w:lineRule="auto"/>
              <w:rPr>
                <w:rFonts w:ascii="Arial Narrow" w:eastAsia="Times New Roman" w:hAnsi="Arial Narrow"/>
                <w:sz w:val="18"/>
                <w:szCs w:val="18"/>
                <w:lang w:eastAsia="tr-TR"/>
              </w:rPr>
            </w:pPr>
            <w:r>
              <w:rPr>
                <w:rFonts w:ascii="Arial Narrow" w:eastAsia="Times New Roman" w:hAnsi="Arial Narrow"/>
                <w:sz w:val="18"/>
                <w:szCs w:val="18"/>
                <w:lang w:eastAsia="tr-TR"/>
              </w:rPr>
              <w:t>İl Genel Meclisinin 45 Sayılı Kararı</w:t>
            </w:r>
          </w:p>
        </w:tc>
        <w:tc>
          <w:tcPr>
            <w:tcW w:w="1900" w:type="dxa"/>
            <w:tcBorders>
              <w:top w:val="single" w:sz="4" w:space="0" w:color="auto"/>
              <w:left w:val="single" w:sz="4" w:space="0" w:color="auto"/>
              <w:right w:val="thinThickThinMediumGap" w:sz="18" w:space="0" w:color="auto"/>
            </w:tcBorders>
          </w:tcPr>
          <w:p w:rsidR="00CD4835" w:rsidRDefault="00CD4835" w:rsidP="00CD4835">
            <w:pPr>
              <w:spacing w:after="0" w:line="240" w:lineRule="auto"/>
              <w:jc w:val="center"/>
              <w:rPr>
                <w:rFonts w:ascii="Arial Narrow" w:eastAsia="Times New Roman" w:hAnsi="Arial Narrow" w:cs="Times New Roman"/>
                <w:sz w:val="18"/>
                <w:szCs w:val="18"/>
                <w:lang w:eastAsia="tr-TR"/>
              </w:rPr>
            </w:pPr>
            <w:r>
              <w:rPr>
                <w:rFonts w:ascii="Arial Narrow" w:eastAsia="Times New Roman" w:hAnsi="Arial Narrow" w:cs="Times New Roman"/>
                <w:sz w:val="18"/>
                <w:szCs w:val="18"/>
                <w:lang w:eastAsia="tr-TR"/>
              </w:rPr>
              <w:t>171</w:t>
            </w:r>
          </w:p>
        </w:tc>
      </w:tr>
    </w:tbl>
    <w:p w:rsidR="00502130" w:rsidRPr="00502130" w:rsidRDefault="00502130" w:rsidP="00502130">
      <w:pPr>
        <w:spacing w:after="0" w:line="240" w:lineRule="auto"/>
        <w:jc w:val="center"/>
        <w:rPr>
          <w:rFonts w:ascii="Arial Narrow" w:eastAsia="Calibri" w:hAnsi="Arial Narrow" w:cs="Times New Roman"/>
          <w:b/>
          <w:color w:val="0000FF"/>
          <w:sz w:val="18"/>
          <w:szCs w:val="18"/>
          <w:lang w:eastAsia="tr-TR"/>
        </w:rPr>
      </w:pPr>
    </w:p>
    <w:p w:rsidR="00502130" w:rsidRPr="00502130" w:rsidRDefault="00502130" w:rsidP="00502130">
      <w:pPr>
        <w:spacing w:after="0" w:line="240" w:lineRule="auto"/>
        <w:jc w:val="center"/>
        <w:rPr>
          <w:rFonts w:ascii="Arial Narrow" w:eastAsia="Calibri" w:hAnsi="Arial Narrow" w:cs="Times New Roman"/>
          <w:b/>
          <w:color w:val="0000FF"/>
          <w:sz w:val="18"/>
          <w:szCs w:val="18"/>
          <w:lang w:eastAsia="tr-TR"/>
        </w:rPr>
      </w:pPr>
    </w:p>
    <w:p w:rsidR="00502130" w:rsidRPr="00502130" w:rsidRDefault="00502130" w:rsidP="00502130">
      <w:pPr>
        <w:spacing w:before="100" w:beforeAutospacing="1" w:after="100" w:afterAutospacing="1" w:line="220" w:lineRule="atLeast"/>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color w:val="0000FF"/>
          <w:sz w:val="24"/>
          <w:szCs w:val="24"/>
          <w:lang w:eastAsia="tr-TR"/>
        </w:rPr>
        <w:lastRenderedPageBreak/>
        <w:t>SUNUŞ</w:t>
      </w:r>
    </w:p>
    <w:p w:rsidR="00502130" w:rsidRPr="00502130" w:rsidRDefault="00502130" w:rsidP="00502130">
      <w:pPr>
        <w:spacing w:after="120" w:line="240" w:lineRule="auto"/>
        <w:ind w:firstLine="708"/>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Kamu kaynaklarının etkili, ekonomik ve verimli kullanılmasının yasal çerçevesini oluşturan 5018 sayılı Kamu Mali Yönetimi ve Kontrol Kanununda; Mali saydamlık ve hesap verebilirlilik ilkeleri ön plana çıkmış ve bu ilkelerin uygulamaya konulmasını sağlamak amacıyla, planlı hizmet sunulması ön görülmüş ve performans esaslı bütçeleme sistemi uygulamaya konulmuştur.</w:t>
      </w:r>
    </w:p>
    <w:p w:rsidR="00502130" w:rsidRPr="00502130" w:rsidRDefault="00502130" w:rsidP="00502130">
      <w:pPr>
        <w:spacing w:after="200" w:line="276" w:lineRule="auto"/>
        <w:ind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rPr>
        <w:t xml:space="preserve">Performans esaslı bütçeleme sisteminin temel unsurlarını ise stratejik plan, performans programı ve faaliyet raporları oluşturmaktadır.  Performans programları, stratejik planlarla bütçeler arasında daha güçlü bir bağ kurulmasını sağlayan araçlar olup, </w:t>
      </w:r>
      <w:r w:rsidRPr="00502130">
        <w:rPr>
          <w:rFonts w:ascii="Times New Roman" w:eastAsia="Calibri" w:hAnsi="Times New Roman" w:cs="Times New Roman"/>
          <w:sz w:val="24"/>
          <w:szCs w:val="24"/>
          <w:lang w:eastAsia="tr-TR"/>
        </w:rPr>
        <w:t>Stratejik planının bir yıllık uygulama dilimini gösterir. Performans programı, bir mali yılda İl Özel İdaresi’nin stratejik planı doğrultusunda yürütülmesi gereken faaliyetlerini, bu faaliyetlerin kaynak ihtiyacını, performans hedef ve göstergelerini içeren, idare bütçesinin ve idare faaliyet raporunun hazırlanmasına dayanak oluşturan plandır.</w:t>
      </w:r>
    </w:p>
    <w:p w:rsidR="00502130" w:rsidRPr="00502130" w:rsidRDefault="00502130" w:rsidP="00502130">
      <w:pPr>
        <w:spacing w:after="120" w:line="240" w:lineRule="auto"/>
        <w:ind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Performans programları, bir mali yılda yürütülecek faaliyetleri belirlediğinden detaylı bir ön çalışma ve değerlendirme gerektirmektedir. Hedef ve göstergelerin doğru ve tam olarak oluşturulması, mali yıl sonunda hazırlanacak faaliyet raporu ile performans değerlendirmesine temel oluşturacağından,  bu hedef ve göstergelerin mümkün olduğunca sağlıklı tespit edilmesi gerekmektedir. Bu aşamada gösterilecek dikkat ve özen, performans esaslı bütçeleme sisteminin sağlıklı işleyişini ve kamu kaynaklarının daha etkili, ekonomik ve verimli kullanılmasını sağlayacaktır.</w:t>
      </w:r>
    </w:p>
    <w:p w:rsidR="00502130" w:rsidRPr="00502130" w:rsidRDefault="00502130" w:rsidP="00502130">
      <w:pPr>
        <w:spacing w:after="120" w:line="240" w:lineRule="auto"/>
        <w:ind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2015-2019 Yıllarını kapsar stratejik planımızda yer alan amaç ve hedefler ile bu amaç ve hedefleri gerçekleştirmek üzere, yürütülmesi gereken faaliyet ve projeler tespit edilmiştir. Tespit edilen faaliyet ve projelerin yürütülebilmesi için harcama birimleri ve gerekli kaynak ihtiyacı ayrı ayrı hesaplanmış ve yıl  sonunda ulaşılması planlanan performans hedeflerine uygun olarak performans göstergeleri belirlenmiştir.</w:t>
      </w:r>
    </w:p>
    <w:p w:rsidR="00502130" w:rsidRPr="00502130" w:rsidRDefault="00502130" w:rsidP="00502130">
      <w:pPr>
        <w:spacing w:after="120" w:line="240" w:lineRule="auto"/>
        <w:ind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Performans değerlendirmesi; performans sonuçlarından hareketle, yöneticilerin geleceğe ilişkin olarak doğru karar vermelerini sağlaması, karar alma sürecini güçlendirmesi, kurumsal öğrenmeyi sağlaması,  etkin kaynak kullanımını ve dağılımını sağlaması ve hesap verebilirlik için zemin hazırlaması açısından önem taşımaktadır.</w:t>
      </w:r>
    </w:p>
    <w:p w:rsidR="00502130" w:rsidRPr="00502130" w:rsidRDefault="00502130" w:rsidP="00502130">
      <w:pPr>
        <w:spacing w:after="120" w:line="240" w:lineRule="auto"/>
        <w:ind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2017 Yılı Performans Programının; </w:t>
      </w:r>
      <w:r w:rsidRPr="00502130">
        <w:rPr>
          <w:rFonts w:ascii="Times New Roman" w:eastAsia="Calibri" w:hAnsi="Times New Roman" w:cs="Times New Roman"/>
          <w:sz w:val="24"/>
          <w:szCs w:val="24"/>
        </w:rPr>
        <w:t xml:space="preserve">performans hedeflerine ulaşılmasında iyi bir rehber olmasını ve başarıyla uygulanmasını temenni ediyor, </w:t>
      </w:r>
      <w:r w:rsidRPr="00502130">
        <w:rPr>
          <w:rFonts w:ascii="Times New Roman" w:eastAsia="Calibri" w:hAnsi="Times New Roman" w:cs="Times New Roman"/>
          <w:sz w:val="24"/>
          <w:szCs w:val="24"/>
          <w:lang w:eastAsia="tr-TR"/>
        </w:rPr>
        <w:t>Kamu kaynaklarının daha etkin ve verimli kullanılmasına ve Kamuda kaliteli hizmet anlayışının benimsenmesine vesile olmasını diliyorum.</w:t>
      </w:r>
    </w:p>
    <w:p w:rsidR="00502130" w:rsidRPr="00502130" w:rsidRDefault="00502130" w:rsidP="00502130">
      <w:pPr>
        <w:spacing w:after="200" w:line="276" w:lineRule="auto"/>
        <w:rPr>
          <w:rFonts w:ascii="Times New Roman" w:eastAsia="Calibri" w:hAnsi="Times New Roman" w:cs="Times New Roman"/>
          <w:sz w:val="24"/>
          <w:szCs w:val="24"/>
        </w:rPr>
      </w:pPr>
    </w:p>
    <w:p w:rsidR="00502130" w:rsidRPr="00502130" w:rsidRDefault="00502130" w:rsidP="00502130">
      <w:pPr>
        <w:spacing w:after="0" w:line="360" w:lineRule="auto"/>
        <w:ind w:left="11327" w:firstLine="709"/>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left="11327"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İbrahim ÖZEFE</w:t>
      </w:r>
    </w:p>
    <w:p w:rsidR="00502130" w:rsidRPr="00502130" w:rsidRDefault="00502130" w:rsidP="00502130">
      <w:pPr>
        <w:spacing w:after="0" w:line="360" w:lineRule="auto"/>
        <w:ind w:left="12035"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Vali</w:t>
      </w:r>
    </w:p>
    <w:p w:rsidR="00502130" w:rsidRDefault="00502130" w:rsidP="00502130">
      <w:pPr>
        <w:spacing w:after="0" w:line="360" w:lineRule="auto"/>
        <w:ind w:left="12035" w:firstLine="709"/>
        <w:jc w:val="both"/>
        <w:rPr>
          <w:rFonts w:ascii="Times New Roman" w:eastAsia="Calibri" w:hAnsi="Times New Roman" w:cs="Times New Roman"/>
          <w:sz w:val="24"/>
          <w:szCs w:val="24"/>
          <w:lang w:eastAsia="tr-TR"/>
        </w:rPr>
      </w:pPr>
    </w:p>
    <w:p w:rsidR="00E57A3E" w:rsidRDefault="00E57A3E" w:rsidP="00502130">
      <w:pPr>
        <w:spacing w:after="0" w:line="360" w:lineRule="auto"/>
        <w:ind w:left="12035" w:firstLine="709"/>
        <w:jc w:val="both"/>
        <w:rPr>
          <w:rFonts w:ascii="Times New Roman" w:eastAsia="Calibri" w:hAnsi="Times New Roman" w:cs="Times New Roman"/>
          <w:sz w:val="24"/>
          <w:szCs w:val="24"/>
          <w:lang w:eastAsia="tr-TR"/>
        </w:rPr>
      </w:pPr>
    </w:p>
    <w:p w:rsidR="00E57A3E" w:rsidRPr="00502130" w:rsidRDefault="00E57A3E" w:rsidP="00502130">
      <w:pPr>
        <w:spacing w:after="0" w:line="360" w:lineRule="auto"/>
        <w:ind w:left="12035" w:firstLine="709"/>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left="12035" w:firstLine="709"/>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left="12035" w:firstLine="709"/>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lastRenderedPageBreak/>
        <w:t xml:space="preserve">I – GENEL BİLGİLER: </w:t>
      </w: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360" w:lineRule="auto"/>
        <w:ind w:right="-2"/>
        <w:contextualSpacing/>
        <w:rPr>
          <w:rFonts w:ascii="Times New Roman" w:eastAsia="Calibri" w:hAnsi="Times New Roman" w:cs="Times New Roman"/>
          <w:b/>
          <w:bCs/>
          <w:color w:val="C00000"/>
          <w:sz w:val="24"/>
          <w:szCs w:val="24"/>
          <w:u w:val="single"/>
          <w:lang w:eastAsia="tr-TR"/>
        </w:rPr>
      </w:pPr>
      <w:r w:rsidRPr="00502130">
        <w:rPr>
          <w:rFonts w:ascii="Times New Roman" w:eastAsia="Calibri" w:hAnsi="Times New Roman" w:cs="Times New Roman"/>
          <w:b/>
          <w:bCs/>
          <w:color w:val="C00000"/>
          <w:sz w:val="24"/>
          <w:szCs w:val="24"/>
          <w:u w:val="single"/>
          <w:lang w:eastAsia="tr-TR"/>
        </w:rPr>
        <w:t>Ardahan Hakkında Genel  Bilgiler :</w:t>
      </w:r>
    </w:p>
    <w:p w:rsidR="00502130" w:rsidRPr="00502130" w:rsidRDefault="00502130" w:rsidP="00502130">
      <w:pPr>
        <w:spacing w:after="0" w:line="48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Tarihçesi:</w:t>
      </w:r>
      <w:r w:rsidR="005D2EE1" w:rsidRPr="005D2EE1">
        <w:rPr>
          <w:rFonts w:ascii="Times New Roman" w:eastAsia="Calibri" w:hAnsi="Times New Roman" w:cs="Times New Roman"/>
          <w:b/>
          <w:bCs/>
          <w:color w:val="0070C0"/>
          <w:sz w:val="24"/>
          <w:szCs w:val="24"/>
          <w:lang w:eastAsia="tr-TR"/>
        </w:rPr>
        <w:t xml:space="preserve">  </w:t>
      </w:r>
      <w:r w:rsidRPr="00502130">
        <w:rPr>
          <w:rFonts w:ascii="Times New Roman" w:eastAsia="Calibri" w:hAnsi="Times New Roman" w:cs="Times New Roman"/>
          <w:sz w:val="24"/>
          <w:szCs w:val="24"/>
          <w:lang w:eastAsia="tr-TR"/>
        </w:rPr>
        <w:t>Ardahan İlinin tarihine ait en eski yazılı belge Çıldır Gölü’nün güneybatısındaki Taşköprü Köyü Kayalığına Urartu Kralı II. Serdur'un (M.Ö. 753-735) kazdırdığı fetih kitabesidir. Yörede ilk Türk yerleşimi M.Ö. 720 yılında Kıpçakların ataları olan Kimmerlerin bölgeye gelmesiyle başlamıştır. M.S. 628 yılında Hazar Türkleri’nin bir kolu ve Ardahan adının kaynağı olan Arda Türkleri yöreyi ele geçirmişlerdir. 1069 yılında Alparslan tarafından fethedilerek Selçuklu egemenliğine giren Ardahan 1551’de Osmanlı İmparatorluğu topraklarına dahil olmuştur.  Kura Nehri yukarı havzasında yer alan Ardahan, Göle, Hanak  ve  Çıldır bölgesi  93  Harbi olarak bilinen 1877 Türk-Rus Savaşı’na kadar Osmanlıların “Ardahan Sancağı ” nı oluşturuyordu. O zamanki “Sancak” (Liva) deyimi, şimdiki “İl“ (Vilayet) karşılığında kullanılıyordu.</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1828-1855 yıllarında Rus işgaline maruz kalan Ardahan, 1878 Berlin Antlaşmasıyla savaş tazminatı yerine Kars ve Batum’la “Elviye-i Selâse”</w:t>
      </w:r>
    </w:p>
    <w:p w:rsidR="00502130" w:rsidRPr="00502130" w:rsidRDefault="00502130" w:rsidP="00502130">
      <w:pPr>
        <w:spacing w:after="0" w:line="48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üç il) Ruslara bırakılmıştır. Bu süre zarfında esaret altında yaşamak zorunda kalan Ardahan’da yer yer ayaklanmalar olmuş ise de bu ayaklanmalar kanlı bir şekilde bastırılmıştır. 1918 yılında imzalanan  Brest – Litovsk  Anlaşması ile Osmanlılara iade edilmiştir. Böylece Ardahan 40 yıllık Rus hakimiyeti son bulmuştur. Resmen  “Elviye –i  Selâse”  denilen üç sancağın, 1918 Nisanındaki ilk kurtuluştan doğan sevinci altı aydan fazla sürmemiş; 30 Ekim 1918 tarihinde imzalanan Mondros Ateşkes Anlaşmasıyla ordumuzun çekilmesi sonucu Ermeni ve Gürcülerin işgaline uğramıştır. Bunun üzerine Ardahan, 5 Kasım 1918’de ilk Müdafaa-i Hukuk teşkilatımız olarak Kars’ta kurulan </w:t>
      </w:r>
      <w:r w:rsidRPr="00502130">
        <w:rPr>
          <w:rFonts w:ascii="Times New Roman" w:eastAsia="Calibri" w:hAnsi="Times New Roman" w:cs="Times New Roman"/>
          <w:bCs/>
          <w:sz w:val="24"/>
          <w:szCs w:val="24"/>
          <w:lang w:eastAsia="tr-TR"/>
        </w:rPr>
        <w:t>Milli Şura</w:t>
      </w:r>
      <w:r w:rsidRPr="00502130">
        <w:rPr>
          <w:rFonts w:ascii="Times New Roman" w:eastAsia="Calibri" w:hAnsi="Times New Roman" w:cs="Times New Roman"/>
          <w:sz w:val="24"/>
          <w:szCs w:val="24"/>
          <w:lang w:eastAsia="tr-TR"/>
        </w:rPr>
        <w:t xml:space="preserve"> adlı geçici hükümete katılmış; altı ay süresince doğuda Ermenilerle, kuzeyde Gürcülerle mücadele edilmiştir. Milli Şura Hükümetince Mondros Mütarekesi şartları reddedilmiş, I. Ardahan Kongresi (3-5 Ocak 1919) ve II. Ardahan kongresi (7-9 Ocak 1919) ile kurtuluşa  giden yol açılmıştır.  Ardahan, Kazım Karabekir Paşa ve Halit Paşa komutasındaki ordumuz tarafından 23 Şubat 1921’de düşman işgalinden kurtarılmıştır.</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 Temmuz 1921 tarihinde mutasarrıflık yapılan Ardahan 1926 yılında 877 sayılı kanunla ilçe yapılarak Kars iline bağlanmıştır. Halkın talebi ve SSCB’nin dağılmasıyla bölgede meydana gelen gelişmeler göz önüne alınarak 27.05.1992 tarih ve 3806 sayılı kanunla yeniden İl statüsüne kavuşmuştur.</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lastRenderedPageBreak/>
        <w:t>Coğrafi Durumu :</w:t>
      </w:r>
      <w:r w:rsidRPr="00502130">
        <w:rPr>
          <w:rFonts w:ascii="Times New Roman" w:eastAsia="Calibri" w:hAnsi="Times New Roman" w:cs="Times New Roman"/>
          <w:sz w:val="24"/>
          <w:szCs w:val="24"/>
          <w:lang w:eastAsia="tr-TR"/>
        </w:rPr>
        <w:t xml:space="preserve"> Ardahan İli 41º36’13” kuzey, 40º45’24” güney enlemleri ve 42º25’43” batı, 43º29’17” doğu boylamları arasında 1829 m. rakımda yer almaktadır.  Türkiyenin   kuzeydoğusunda yer alan Ardahan İli, kuzeyinde Acaristan Özerk Cumhuriyeti, kuzeydoğusunda Gürcistan ve kısmen de Ermenistan, güney ve güneydoğusunda Kars, güneybatısında Erzurum ve batıda Artvin illeri ile sınırlıdır. Oltu’ya, Batum’a, Artvin’e, Ahıska’ya ve Kars’a açılan önemli geçitleri ve boğazları vardır.</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İl alanı ana çizgileriyle 1800-2100 m. yükseltilerinde ovalarında yer aldığı dalgalı bir yapıya sahip plato görünümündedir. Bu plato yüzeyinde merkezi püskürmelerle oluşan Cin Dağı (2957 m. Keldağı (3033 m.), Ilgar Dağı (2918 m.), Kısır Dağı (3197 m.) gibi volkan konileri vardır. </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İl platosunun kenar kısımlarından güneydoğusunu Allahuekber Sıradağları, kuzey batısını da Yalnızçam Sıradağları oluşturur. Yine bu plato alanı içinde güneybatı - kuzeydoğu yönünde uzanan Göle, Ardahan, Çıldır ve Aktaş gibi alüvyal tabanlı ve tektonik kökenli bir takım depresyonlar bulunmaktadır. Bu depresyonlar yarma vadilerle birbirlerine bağlanmış durumdadır.</w:t>
      </w:r>
    </w:p>
    <w:p w:rsidR="00502130" w:rsidRPr="00502130" w:rsidRDefault="00502130" w:rsidP="00502130">
      <w:pPr>
        <w:spacing w:after="0" w:line="480" w:lineRule="auto"/>
        <w:ind w:right="-2" w:firstLine="851"/>
        <w:jc w:val="both"/>
        <w:rPr>
          <w:rFonts w:ascii="Times New Roman" w:eastAsia="Calibri" w:hAnsi="Times New Roman" w:cs="Times New Roman"/>
          <w:b/>
          <w:bCs/>
          <w:i/>
          <w:sz w:val="24"/>
          <w:szCs w:val="24"/>
          <w:u w:val="single"/>
          <w:lang w:eastAsia="tr-TR"/>
        </w:rPr>
      </w:pPr>
      <w:r w:rsidRPr="00502130">
        <w:rPr>
          <w:rFonts w:ascii="Times New Roman" w:eastAsia="Calibri" w:hAnsi="Times New Roman" w:cs="Times New Roman"/>
          <w:b/>
          <w:bCs/>
          <w:color w:val="FF0000"/>
          <w:sz w:val="24"/>
          <w:szCs w:val="24"/>
          <w:u w:val="single"/>
          <w:lang w:eastAsia="tr-TR"/>
        </w:rPr>
        <w:t>İlin  Koordinatları</w:t>
      </w:r>
      <w:r w:rsidRPr="00502130">
        <w:rPr>
          <w:rFonts w:ascii="Times New Roman" w:eastAsia="Calibri" w:hAnsi="Times New Roman" w:cs="Times New Roman"/>
          <w:b/>
          <w:bCs/>
          <w:i/>
          <w:color w:val="FF0000"/>
          <w:sz w:val="24"/>
          <w:szCs w:val="24"/>
          <w:u w:val="single"/>
          <w:lang w:eastAsia="tr-TR"/>
        </w:rPr>
        <w:t xml:space="preserve">                                                :</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Enlem    :</w:t>
      </w:r>
      <w:r w:rsidRPr="00502130">
        <w:rPr>
          <w:rFonts w:ascii="Times New Roman" w:eastAsia="Calibri" w:hAnsi="Times New Roman" w:cs="Times New Roman"/>
          <w:sz w:val="24"/>
          <w:szCs w:val="24"/>
          <w:lang w:eastAsia="tr-TR"/>
        </w:rPr>
        <w:t xml:space="preserve"> 41º36’13” Kuzey,  40º45’24” Güney</w:t>
      </w:r>
    </w:p>
    <w:p w:rsidR="00502130" w:rsidRPr="00502130" w:rsidRDefault="00502130" w:rsidP="00502130">
      <w:pPr>
        <w:spacing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 xml:space="preserve">Boylam </w:t>
      </w:r>
      <w:r w:rsidRPr="00502130">
        <w:rPr>
          <w:rFonts w:ascii="Times New Roman" w:eastAsia="Calibri" w:hAnsi="Times New Roman" w:cs="Times New Roman"/>
          <w:b/>
          <w:color w:val="0070C0"/>
          <w:sz w:val="24"/>
          <w:szCs w:val="24"/>
          <w:u w:val="single"/>
          <w:lang w:eastAsia="tr-TR"/>
        </w:rPr>
        <w:t>:</w:t>
      </w:r>
      <w:r w:rsidRPr="00502130">
        <w:rPr>
          <w:rFonts w:ascii="Times New Roman" w:eastAsia="Calibri" w:hAnsi="Times New Roman" w:cs="Times New Roman"/>
          <w:sz w:val="24"/>
          <w:szCs w:val="24"/>
          <w:lang w:eastAsia="tr-TR"/>
        </w:rPr>
        <w:t xml:space="preserve">  43º29’17” Doğu,    42º25’43” Batı </w:t>
      </w:r>
    </w:p>
    <w:p w:rsidR="00502130" w:rsidRPr="00502130" w:rsidRDefault="00502130" w:rsidP="00502130">
      <w:pPr>
        <w:spacing w:after="0" w:line="360" w:lineRule="auto"/>
        <w:ind w:right="-2" w:firstLine="851"/>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bookmarkStart w:id="0" w:name="_Toc99783296"/>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b/>
          <w:i/>
          <w:color w:val="0070C0"/>
          <w:sz w:val="24"/>
          <w:szCs w:val="24"/>
          <w:u w:val="single"/>
          <w:lang w:eastAsia="tr-TR"/>
        </w:rPr>
      </w:pPr>
      <w:r w:rsidRPr="00502130">
        <w:rPr>
          <w:rFonts w:ascii="Times New Roman" w:eastAsia="Calibri" w:hAnsi="Times New Roman" w:cs="Times New Roman"/>
          <w:b/>
          <w:i/>
          <w:color w:val="0070C0"/>
          <w:sz w:val="24"/>
          <w:szCs w:val="24"/>
          <w:u w:val="single"/>
          <w:lang w:eastAsia="tr-TR"/>
        </w:rPr>
        <w:lastRenderedPageBreak/>
        <w:t>Ardahan’ın İlçelerive  İl Merkezine Olan Uzaklıkları:</w:t>
      </w:r>
    </w:p>
    <w:p w:rsidR="00502130" w:rsidRPr="00502130" w:rsidRDefault="00502130" w:rsidP="00502130">
      <w:pPr>
        <w:spacing w:after="0" w:line="360" w:lineRule="auto"/>
        <w:ind w:right="-2" w:firstLine="851"/>
        <w:jc w:val="both"/>
        <w:rPr>
          <w:rFonts w:ascii="Times New Roman" w:eastAsia="Calibri" w:hAnsi="Times New Roman" w:cs="Times New Roman"/>
          <w:b/>
          <w:bCs/>
          <w:color w:val="0070C0"/>
          <w:sz w:val="24"/>
          <w:szCs w:val="24"/>
          <w:u w:val="single"/>
          <w:lang w:eastAsia="tr-TR"/>
        </w:rPr>
      </w:pPr>
    </w:p>
    <w:p w:rsidR="00502130" w:rsidRPr="00502130" w:rsidRDefault="00502130" w:rsidP="00502130">
      <w:pPr>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i/>
          <w:color w:val="FF0000"/>
          <w:sz w:val="24"/>
          <w:szCs w:val="24"/>
          <w:u w:val="single"/>
          <w:lang w:eastAsia="tr-TR"/>
        </w:rPr>
        <w:t>İlçeler</w:t>
      </w:r>
      <w:r w:rsidRPr="00502130">
        <w:rPr>
          <w:rFonts w:ascii="Times New Roman" w:eastAsia="Calibri" w:hAnsi="Times New Roman" w:cs="Times New Roman"/>
          <w:b/>
          <w:bCs/>
          <w:i/>
          <w:color w:val="FF0000"/>
          <w:sz w:val="24"/>
          <w:szCs w:val="24"/>
          <w:u w:val="single"/>
          <w:lang w:eastAsia="tr-TR"/>
        </w:rPr>
        <w:t xml:space="preserve"> :</w:t>
      </w:r>
      <w:r w:rsidRPr="00502130">
        <w:rPr>
          <w:rFonts w:ascii="Times New Roman" w:eastAsia="Calibri" w:hAnsi="Times New Roman" w:cs="Times New Roman"/>
          <w:sz w:val="24"/>
          <w:szCs w:val="24"/>
          <w:lang w:eastAsia="tr-TR"/>
        </w:rPr>
        <w:t xml:space="preserve"> Ardahan -  Merkez,Çıldır, Damal,  Göle, Hanak, ve Posof</w:t>
      </w:r>
    </w:p>
    <w:p w:rsidR="00502130" w:rsidRPr="00502130" w:rsidRDefault="00502130" w:rsidP="00502130">
      <w:pPr>
        <w:spacing w:after="0" w:line="240" w:lineRule="auto"/>
        <w:ind w:right="-2"/>
        <w:jc w:val="center"/>
        <w:rPr>
          <w:rFonts w:ascii="Times New Roman" w:eastAsia="Calibri" w:hAnsi="Times New Roman" w:cs="Times New Roman"/>
          <w:vanish/>
          <w:sz w:val="24"/>
          <w:szCs w:val="24"/>
          <w:lang w:eastAsia="tr-TR"/>
        </w:rPr>
      </w:pPr>
      <w:r w:rsidRPr="00502130">
        <w:rPr>
          <w:rFonts w:ascii="Times New Roman" w:eastAsia="Calibri" w:hAnsi="Times New Roman" w:cs="Times New Roman"/>
          <w:b/>
          <w:i/>
          <w:color w:val="FF0000"/>
          <w:sz w:val="24"/>
          <w:szCs w:val="24"/>
          <w:u w:val="single"/>
          <w:lang w:eastAsia="tr-TR"/>
        </w:rPr>
        <w:t>İl Merkezine Olan Uzaklıkları:</w:t>
      </w:r>
    </w:p>
    <w:tbl>
      <w:tblPr>
        <w:tblpPr w:leftFromText="141" w:rightFromText="141" w:bottomFromText="200" w:vertAnchor="text" w:horzAnchor="page" w:tblpX="1966" w:tblpY="111"/>
        <w:tblW w:w="14124" w:type="dxa"/>
        <w:tblCellMar>
          <w:left w:w="0" w:type="dxa"/>
          <w:right w:w="0" w:type="dxa"/>
        </w:tblCellMar>
        <w:tblLook w:val="00A0" w:firstRow="1" w:lastRow="0" w:firstColumn="1" w:lastColumn="0" w:noHBand="0" w:noVBand="0"/>
      </w:tblPr>
      <w:tblGrid>
        <w:gridCol w:w="2462"/>
        <w:gridCol w:w="2513"/>
        <w:gridCol w:w="2268"/>
        <w:gridCol w:w="2409"/>
        <w:gridCol w:w="2345"/>
        <w:gridCol w:w="2127"/>
      </w:tblGrid>
      <w:tr w:rsidR="00502130" w:rsidRPr="00502130" w:rsidTr="00502130">
        <w:trPr>
          <w:cantSplit/>
          <w:trHeight w:val="107"/>
        </w:trPr>
        <w:tc>
          <w:tcPr>
            <w:tcW w:w="2462" w:type="dxa"/>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ARDAHAN</w:t>
            </w:r>
          </w:p>
        </w:tc>
        <w:tc>
          <w:tcPr>
            <w:tcW w:w="2513"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HANAK</w:t>
            </w:r>
          </w:p>
        </w:tc>
        <w:tc>
          <w:tcPr>
            <w:tcW w:w="2268"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DAMAL</w:t>
            </w:r>
          </w:p>
        </w:tc>
        <w:tc>
          <w:tcPr>
            <w:tcW w:w="2409"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POSOF</w:t>
            </w:r>
          </w:p>
        </w:tc>
        <w:tc>
          <w:tcPr>
            <w:tcW w:w="2345"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ÇILDIR</w:t>
            </w:r>
          </w:p>
        </w:tc>
        <w:tc>
          <w:tcPr>
            <w:tcW w:w="2127"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FFCC99"/>
            <w:noWrap/>
            <w:tcMar>
              <w:top w:w="0" w:type="dxa"/>
              <w:left w:w="70" w:type="dxa"/>
              <w:bottom w:w="0" w:type="dxa"/>
              <w:right w:w="70" w:type="dxa"/>
            </w:tcMar>
            <w:vAlign w:val="bottom"/>
            <w:hideMark/>
          </w:tcPr>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GÖLE</w:t>
            </w:r>
          </w:p>
        </w:tc>
      </w:tr>
      <w:tr w:rsidR="00502130" w:rsidRPr="00502130" w:rsidTr="00502130">
        <w:trPr>
          <w:cantSplit/>
          <w:trHeight w:val="85"/>
        </w:trPr>
        <w:tc>
          <w:tcPr>
            <w:tcW w:w="2462" w:type="dxa"/>
            <w:tcBorders>
              <w:top w:val="thinThickThinMediumGap" w:sz="24" w:space="0" w:color="FF0000"/>
              <w:left w:val="thinThickThinMediumGap" w:sz="24" w:space="0" w:color="FF0000"/>
              <w:bottom w:val="single" w:sz="8" w:space="0" w:color="auto"/>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w:t>
            </w:r>
          </w:p>
        </w:tc>
        <w:tc>
          <w:tcPr>
            <w:tcW w:w="2513"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345"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127"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0"/>
        </w:trPr>
        <w:tc>
          <w:tcPr>
            <w:tcW w:w="2462" w:type="dxa"/>
            <w:tcBorders>
              <w:top w:val="nil"/>
              <w:left w:val="thinThickThinMediumGap" w:sz="24" w:space="0" w:color="FF0000"/>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45</w:t>
            </w:r>
          </w:p>
        </w:tc>
        <w:tc>
          <w:tcPr>
            <w:tcW w:w="2513" w:type="dxa"/>
            <w:tcBorders>
              <w:top w:val="thinThickThinMediumGap" w:sz="24" w:space="0" w:color="FF0000"/>
              <w:left w:val="nil"/>
              <w:bottom w:val="single" w:sz="8" w:space="0" w:color="auto"/>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345"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127"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0"/>
        </w:trPr>
        <w:tc>
          <w:tcPr>
            <w:tcW w:w="2462" w:type="dxa"/>
            <w:tcBorders>
              <w:top w:val="nil"/>
              <w:left w:val="thinThickThinMediumGap" w:sz="24" w:space="0" w:color="FF0000"/>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81</w:t>
            </w:r>
          </w:p>
        </w:tc>
        <w:tc>
          <w:tcPr>
            <w:tcW w:w="2513"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51</w:t>
            </w:r>
          </w:p>
        </w:tc>
        <w:tc>
          <w:tcPr>
            <w:tcW w:w="2268" w:type="dxa"/>
            <w:tcBorders>
              <w:top w:val="thinThickThinMediumGap" w:sz="24" w:space="0" w:color="FF0000"/>
              <w:left w:val="nil"/>
              <w:bottom w:val="single" w:sz="8" w:space="0" w:color="auto"/>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36</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345"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127"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133"/>
        </w:trPr>
        <w:tc>
          <w:tcPr>
            <w:tcW w:w="2462" w:type="dxa"/>
            <w:tcBorders>
              <w:top w:val="nil"/>
              <w:left w:val="thinThickThinMediumGap" w:sz="24" w:space="0" w:color="FF0000"/>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45</w:t>
            </w:r>
          </w:p>
        </w:tc>
        <w:tc>
          <w:tcPr>
            <w:tcW w:w="2513"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45</w:t>
            </w:r>
          </w:p>
        </w:tc>
        <w:tc>
          <w:tcPr>
            <w:tcW w:w="2268"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w:t>
            </w:r>
          </w:p>
        </w:tc>
        <w:tc>
          <w:tcPr>
            <w:tcW w:w="2409" w:type="dxa"/>
            <w:tcBorders>
              <w:top w:val="thinThickThinMediumGap" w:sz="24" w:space="0" w:color="FF0000"/>
              <w:left w:val="nil"/>
              <w:bottom w:val="single" w:sz="8" w:space="0" w:color="auto"/>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96</w:t>
            </w:r>
          </w:p>
        </w:tc>
        <w:tc>
          <w:tcPr>
            <w:tcW w:w="2345"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127"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0"/>
        </w:trPr>
        <w:tc>
          <w:tcPr>
            <w:tcW w:w="2462" w:type="dxa"/>
            <w:tcBorders>
              <w:top w:val="nil"/>
              <w:left w:val="thinThickThinMediumGap" w:sz="24" w:space="0" w:color="FF0000"/>
              <w:bottom w:val="thinThickThinMediumGap" w:sz="24" w:space="0" w:color="FF0000"/>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44</w:t>
            </w:r>
          </w:p>
        </w:tc>
        <w:tc>
          <w:tcPr>
            <w:tcW w:w="2513" w:type="dxa"/>
            <w:tcBorders>
              <w:top w:val="nil"/>
              <w:left w:val="nil"/>
              <w:bottom w:val="thinThickThinMediumGap" w:sz="24" w:space="0" w:color="FF0000"/>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74</w:t>
            </w:r>
          </w:p>
        </w:tc>
        <w:tc>
          <w:tcPr>
            <w:tcW w:w="2268" w:type="dxa"/>
            <w:tcBorders>
              <w:top w:val="nil"/>
              <w:left w:val="nil"/>
              <w:bottom w:val="thinThickThinMediumGap" w:sz="24" w:space="0" w:color="FF0000"/>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99</w:t>
            </w:r>
          </w:p>
        </w:tc>
        <w:tc>
          <w:tcPr>
            <w:tcW w:w="2409" w:type="dxa"/>
            <w:tcBorders>
              <w:top w:val="nil"/>
              <w:left w:val="nil"/>
              <w:bottom w:val="thinThickThinMediumGap" w:sz="24" w:space="0" w:color="FF0000"/>
              <w:right w:val="single" w:sz="8" w:space="0" w:color="auto"/>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w:t>
            </w:r>
          </w:p>
        </w:tc>
        <w:tc>
          <w:tcPr>
            <w:tcW w:w="2345" w:type="dxa"/>
            <w:tcBorders>
              <w:top w:val="thinThickThinMediumGap" w:sz="24" w:space="0" w:color="FF0000"/>
              <w:left w:val="nil"/>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99</w:t>
            </w:r>
          </w:p>
        </w:tc>
        <w:tc>
          <w:tcPr>
            <w:tcW w:w="2127" w:type="dxa"/>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bl>
    <w:p w:rsidR="00502130" w:rsidRPr="00502130" w:rsidRDefault="00502130" w:rsidP="00502130">
      <w:pPr>
        <w:spacing w:after="0" w:line="240" w:lineRule="auto"/>
        <w:ind w:right="-2"/>
        <w:jc w:val="both"/>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i/>
          <w:color w:val="0070C0"/>
          <w:sz w:val="24"/>
          <w:szCs w:val="24"/>
          <w:u w:val="single"/>
          <w:lang w:eastAsia="tr-TR"/>
        </w:rPr>
        <w:t>Ardahanın  Bazı İl Merkezlerine Olan Uzaklıkları:</w:t>
      </w:r>
    </w:p>
    <w:tbl>
      <w:tblPr>
        <w:tblpPr w:leftFromText="141" w:rightFromText="141" w:bottomFromText="200" w:vertAnchor="text" w:horzAnchor="margin" w:tblpX="586" w:tblpY="246"/>
        <w:tblW w:w="14033" w:type="dxa"/>
        <w:tblCellMar>
          <w:left w:w="0" w:type="dxa"/>
          <w:right w:w="0" w:type="dxa"/>
        </w:tblCellMar>
        <w:tblLook w:val="00A0" w:firstRow="1" w:lastRow="0" w:firstColumn="1" w:lastColumn="0" w:noHBand="0" w:noVBand="0"/>
      </w:tblPr>
      <w:tblGrid>
        <w:gridCol w:w="1843"/>
        <w:gridCol w:w="1984"/>
        <w:gridCol w:w="2126"/>
        <w:gridCol w:w="2127"/>
        <w:gridCol w:w="2126"/>
        <w:gridCol w:w="1984"/>
        <w:gridCol w:w="1843"/>
      </w:tblGrid>
      <w:tr w:rsidR="00502130" w:rsidRPr="00502130" w:rsidTr="00502130">
        <w:trPr>
          <w:cantSplit/>
          <w:trHeight w:val="285"/>
        </w:trPr>
        <w:tc>
          <w:tcPr>
            <w:tcW w:w="1843" w:type="dxa"/>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ARDAHAN</w:t>
            </w:r>
          </w:p>
        </w:tc>
        <w:tc>
          <w:tcPr>
            <w:tcW w:w="1984"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ARTVİN</w:t>
            </w:r>
          </w:p>
        </w:tc>
        <w:tc>
          <w:tcPr>
            <w:tcW w:w="2126"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ERZURUM</w:t>
            </w:r>
          </w:p>
        </w:tc>
        <w:tc>
          <w:tcPr>
            <w:tcW w:w="2127"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KARS</w:t>
            </w:r>
          </w:p>
        </w:tc>
        <w:tc>
          <w:tcPr>
            <w:tcW w:w="2126"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TÜRKGÖZÜ (Gürcistan)</w:t>
            </w:r>
          </w:p>
        </w:tc>
        <w:tc>
          <w:tcPr>
            <w:tcW w:w="1984"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AKTAŞ (Gürcistan)</w:t>
            </w:r>
          </w:p>
        </w:tc>
        <w:tc>
          <w:tcPr>
            <w:tcW w:w="1843" w:type="dxa"/>
            <w:vMerge w:val="restart"/>
            <w:tcBorders>
              <w:top w:val="thinThickThinMediumGap" w:sz="24" w:space="0" w:color="FF0000"/>
              <w:left w:val="thinThickThinMediumGap" w:sz="24" w:space="0" w:color="FF0000"/>
              <w:bottom w:val="thinThickThinMediumGap" w:sz="24" w:space="0" w:color="FF0000"/>
              <w:right w:val="thinThickThinMediumGap" w:sz="24" w:space="0" w:color="FF0000"/>
            </w:tcBorders>
            <w:shd w:val="clear" w:color="auto" w:fill="99CCFF"/>
            <w:noWrap/>
            <w:tcMar>
              <w:top w:w="0" w:type="dxa"/>
              <w:left w:w="70" w:type="dxa"/>
              <w:bottom w:w="0" w:type="dxa"/>
              <w:right w:w="70" w:type="dxa"/>
            </w:tcMar>
            <w:vAlign w:val="bottom"/>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TRABZON</w:t>
            </w:r>
          </w:p>
        </w:tc>
      </w:tr>
      <w:tr w:rsidR="00502130" w:rsidRPr="00502130" w:rsidTr="00502130">
        <w:trPr>
          <w:cantSplit/>
          <w:trHeight w:val="212"/>
        </w:trPr>
        <w:tc>
          <w:tcPr>
            <w:tcW w:w="1843" w:type="dxa"/>
            <w:tcBorders>
              <w:top w:val="thinThickThinMediumGap" w:sz="24" w:space="0" w:color="FF0000"/>
              <w:left w:val="thinThickThinMediumGap" w:sz="24" w:space="0" w:color="FF0000"/>
              <w:bottom w:val="single" w:sz="8" w:space="0" w:color="auto"/>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114</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51"/>
        </w:trPr>
        <w:tc>
          <w:tcPr>
            <w:tcW w:w="1843" w:type="dxa"/>
            <w:tcBorders>
              <w:top w:val="nil"/>
              <w:left w:val="thinThickThinMediumGap" w:sz="24" w:space="0" w:color="FF0000"/>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243</w:t>
            </w:r>
          </w:p>
        </w:tc>
        <w:tc>
          <w:tcPr>
            <w:tcW w:w="1984" w:type="dxa"/>
            <w:tcBorders>
              <w:top w:val="thinThickThinMediumGap" w:sz="24" w:space="0" w:color="FF0000"/>
              <w:left w:val="nil"/>
              <w:bottom w:val="single" w:sz="8" w:space="0" w:color="auto"/>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203</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63"/>
        </w:trPr>
        <w:tc>
          <w:tcPr>
            <w:tcW w:w="1843" w:type="dxa"/>
            <w:tcBorders>
              <w:top w:val="nil"/>
              <w:left w:val="thinThickThinMediumGap" w:sz="24" w:space="0" w:color="FF0000"/>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91</w:t>
            </w:r>
          </w:p>
        </w:tc>
        <w:tc>
          <w:tcPr>
            <w:tcW w:w="1984"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205</w:t>
            </w:r>
          </w:p>
        </w:tc>
        <w:tc>
          <w:tcPr>
            <w:tcW w:w="2126" w:type="dxa"/>
            <w:tcBorders>
              <w:top w:val="thinThickThinMediumGap" w:sz="24" w:space="0" w:color="FF0000"/>
              <w:left w:val="nil"/>
              <w:bottom w:val="single" w:sz="8" w:space="0" w:color="auto"/>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203</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63"/>
        </w:trPr>
        <w:tc>
          <w:tcPr>
            <w:tcW w:w="1843" w:type="dxa"/>
            <w:tcBorders>
              <w:top w:val="nil"/>
              <w:left w:val="thinThickThinMediumGap" w:sz="24" w:space="0" w:color="FF0000"/>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90</w:t>
            </w:r>
          </w:p>
        </w:tc>
        <w:tc>
          <w:tcPr>
            <w:tcW w:w="1984"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204</w:t>
            </w:r>
          </w:p>
        </w:tc>
        <w:tc>
          <w:tcPr>
            <w:tcW w:w="2126"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293</w:t>
            </w:r>
          </w:p>
        </w:tc>
        <w:tc>
          <w:tcPr>
            <w:tcW w:w="2127" w:type="dxa"/>
            <w:tcBorders>
              <w:top w:val="thinThickThinMediumGap" w:sz="24" w:space="0" w:color="FF0000"/>
              <w:left w:val="nil"/>
              <w:bottom w:val="single" w:sz="8" w:space="0" w:color="auto"/>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180</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76"/>
        </w:trPr>
        <w:tc>
          <w:tcPr>
            <w:tcW w:w="1843" w:type="dxa"/>
            <w:tcBorders>
              <w:top w:val="nil"/>
              <w:left w:val="thinThickThinMediumGap" w:sz="24" w:space="0" w:color="FF0000"/>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65</w:t>
            </w:r>
          </w:p>
        </w:tc>
        <w:tc>
          <w:tcPr>
            <w:tcW w:w="1984"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179</w:t>
            </w:r>
          </w:p>
        </w:tc>
        <w:tc>
          <w:tcPr>
            <w:tcW w:w="2126"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268</w:t>
            </w:r>
          </w:p>
        </w:tc>
        <w:tc>
          <w:tcPr>
            <w:tcW w:w="2127" w:type="dxa"/>
            <w:tcBorders>
              <w:top w:val="nil"/>
              <w:left w:val="nil"/>
              <w:bottom w:val="single" w:sz="8" w:space="0" w:color="auto"/>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w:t>
            </w:r>
          </w:p>
        </w:tc>
        <w:tc>
          <w:tcPr>
            <w:tcW w:w="2126" w:type="dxa"/>
            <w:tcBorders>
              <w:top w:val="thinThickThinMediumGap" w:sz="24" w:space="0" w:color="FF0000"/>
              <w:left w:val="nil"/>
              <w:bottom w:val="single" w:sz="8" w:space="0" w:color="auto"/>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cantSplit/>
          <w:trHeight w:val="240"/>
        </w:trPr>
        <w:tc>
          <w:tcPr>
            <w:tcW w:w="1843" w:type="dxa"/>
            <w:tcBorders>
              <w:top w:val="nil"/>
              <w:left w:val="thinThickThinMediumGap" w:sz="24" w:space="0" w:color="FF0000"/>
              <w:bottom w:val="thinThickThinMediumGap" w:sz="24" w:space="0" w:color="FF0000"/>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340</w:t>
            </w:r>
          </w:p>
        </w:tc>
        <w:tc>
          <w:tcPr>
            <w:tcW w:w="1984" w:type="dxa"/>
            <w:tcBorders>
              <w:top w:val="nil"/>
              <w:left w:val="nil"/>
              <w:bottom w:val="thinThickThinMediumGap" w:sz="24" w:space="0" w:color="FF0000"/>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234</w:t>
            </w:r>
          </w:p>
        </w:tc>
        <w:tc>
          <w:tcPr>
            <w:tcW w:w="2126" w:type="dxa"/>
            <w:tcBorders>
              <w:top w:val="nil"/>
              <w:left w:val="nil"/>
              <w:bottom w:val="thinThickThinMediumGap" w:sz="24" w:space="0" w:color="FF0000"/>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302</w:t>
            </w:r>
          </w:p>
        </w:tc>
        <w:tc>
          <w:tcPr>
            <w:tcW w:w="2127" w:type="dxa"/>
            <w:tcBorders>
              <w:top w:val="nil"/>
              <w:left w:val="nil"/>
              <w:bottom w:val="thinThickThinMediumGap" w:sz="24" w:space="0" w:color="FF0000"/>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431</w:t>
            </w:r>
          </w:p>
        </w:tc>
        <w:tc>
          <w:tcPr>
            <w:tcW w:w="2126" w:type="dxa"/>
            <w:tcBorders>
              <w:top w:val="nil"/>
              <w:left w:val="nil"/>
              <w:bottom w:val="thinThickThinMediumGap" w:sz="24" w:space="0" w:color="FF0000"/>
              <w:right w:val="single" w:sz="8" w:space="0" w:color="auto"/>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430</w:t>
            </w:r>
          </w:p>
        </w:tc>
        <w:tc>
          <w:tcPr>
            <w:tcW w:w="1984" w:type="dxa"/>
            <w:tcBorders>
              <w:top w:val="thinThickThinMediumGap" w:sz="24" w:space="0" w:color="FF0000"/>
              <w:left w:val="nil"/>
              <w:bottom w:val="thinThickThinMediumGap" w:sz="24" w:space="0" w:color="FF0000"/>
              <w:right w:val="thinThickThinMediumGap" w:sz="24" w:space="0" w:color="FF0000"/>
            </w:tcBorders>
            <w:shd w:val="clear" w:color="auto" w:fill="FF99CC"/>
            <w:noWrap/>
            <w:tcMar>
              <w:top w:w="0" w:type="dxa"/>
              <w:left w:w="70" w:type="dxa"/>
              <w:bottom w:w="0" w:type="dxa"/>
              <w:right w:w="70" w:type="dxa"/>
            </w:tcMar>
            <w:vAlign w:val="bottom"/>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405</w:t>
            </w:r>
          </w:p>
        </w:tc>
        <w:tc>
          <w:tcPr>
            <w:tcW w:w="0" w:type="auto"/>
            <w:vMerge/>
            <w:tcBorders>
              <w:top w:val="thinThickThinMediumGap" w:sz="24" w:space="0" w:color="FF0000"/>
              <w:left w:val="thinThickThinMediumGap" w:sz="24" w:space="0" w:color="FF0000"/>
              <w:bottom w:val="thinThickThinMediumGap" w:sz="24" w:space="0" w:color="FF0000"/>
              <w:right w:val="thinThickThinMediumGap" w:sz="24" w:space="0" w:color="FF0000"/>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bl>
    <w:p w:rsidR="00502130" w:rsidRPr="00502130" w:rsidRDefault="00502130" w:rsidP="00502130">
      <w:pPr>
        <w:spacing w:after="0" w:line="240" w:lineRule="auto"/>
        <w:ind w:right="-2" w:firstLine="851"/>
        <w:rPr>
          <w:rFonts w:ascii="Times New Roman" w:eastAsia="Calibri" w:hAnsi="Times New Roman" w:cs="Times New Roman"/>
          <w:b/>
          <w:i/>
          <w:color w:val="0070C0"/>
          <w:sz w:val="24"/>
          <w:szCs w:val="24"/>
          <w:u w:val="single"/>
          <w:lang w:eastAsia="tr-TR"/>
        </w:rPr>
      </w:pPr>
    </w:p>
    <w:p w:rsidR="00502130" w:rsidRDefault="00502130" w:rsidP="00502130">
      <w:pPr>
        <w:spacing w:after="0" w:line="240" w:lineRule="auto"/>
        <w:ind w:left="708" w:right="-2" w:firstLine="708"/>
        <w:rPr>
          <w:rFonts w:ascii="Times New Roman" w:eastAsia="Calibri" w:hAnsi="Times New Roman" w:cs="Times New Roman"/>
          <w:b/>
          <w:i/>
          <w:color w:val="0070C0"/>
          <w:sz w:val="24"/>
          <w:szCs w:val="24"/>
          <w:u w:val="single"/>
          <w:lang w:eastAsia="tr-TR"/>
        </w:rPr>
      </w:pPr>
    </w:p>
    <w:p w:rsidR="00502130" w:rsidRDefault="00502130" w:rsidP="00502130">
      <w:pPr>
        <w:spacing w:after="0" w:line="240" w:lineRule="auto"/>
        <w:ind w:left="708" w:right="-2" w:firstLine="708"/>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240" w:lineRule="auto"/>
        <w:ind w:left="708" w:right="-2" w:firstLine="708"/>
        <w:rPr>
          <w:rFonts w:ascii="Times New Roman" w:eastAsia="Calibri" w:hAnsi="Times New Roman" w:cs="Times New Roman"/>
          <w:b/>
          <w:i/>
          <w:color w:val="0070C0"/>
          <w:sz w:val="24"/>
          <w:szCs w:val="24"/>
          <w:u w:val="single"/>
          <w:lang w:eastAsia="tr-TR"/>
        </w:rPr>
      </w:pPr>
    </w:p>
    <w:p w:rsidR="00502130" w:rsidRPr="00502130" w:rsidRDefault="00502130" w:rsidP="00502130">
      <w:pPr>
        <w:spacing w:after="0" w:line="240" w:lineRule="auto"/>
        <w:ind w:left="708" w:right="-2" w:firstLine="708"/>
        <w:rPr>
          <w:rFonts w:ascii="Times New Roman" w:eastAsia="Calibri" w:hAnsi="Times New Roman" w:cs="Times New Roman"/>
          <w:b/>
          <w:i/>
          <w:color w:val="0070C0"/>
          <w:sz w:val="24"/>
          <w:szCs w:val="24"/>
          <w:u w:val="single"/>
          <w:lang w:eastAsia="tr-TR"/>
        </w:rPr>
      </w:pPr>
      <w:r w:rsidRPr="00502130">
        <w:rPr>
          <w:rFonts w:ascii="Times New Roman" w:eastAsia="Calibri" w:hAnsi="Times New Roman" w:cs="Times New Roman"/>
          <w:b/>
          <w:i/>
          <w:color w:val="0070C0"/>
          <w:sz w:val="24"/>
          <w:szCs w:val="24"/>
          <w:u w:val="single"/>
          <w:lang w:eastAsia="tr-TR"/>
        </w:rPr>
        <w:t>İlçe Bazında Köy ve  Mahalle Sayısı, Rakımı ve Yüz Ölçümü:</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2409"/>
        <w:gridCol w:w="2268"/>
      </w:tblGrid>
      <w:tr w:rsidR="00502130" w:rsidRPr="00502130" w:rsidTr="00502130">
        <w:trPr>
          <w:trHeight w:val="345"/>
        </w:trPr>
        <w:tc>
          <w:tcPr>
            <w:tcW w:w="1701" w:type="dxa"/>
            <w:tcBorders>
              <w:top w:val="thinThickLargeGap" w:sz="24" w:space="0" w:color="0070C0"/>
              <w:left w:val="thinThickLargeGap" w:sz="24" w:space="0" w:color="0070C0"/>
              <w:bottom w:val="double" w:sz="4" w:space="0" w:color="0070C0"/>
              <w:right w:val="double" w:sz="4" w:space="0" w:color="0070C0"/>
            </w:tcBorders>
            <w:hideMark/>
          </w:tcPr>
          <w:p w:rsidR="00502130" w:rsidRPr="00502130" w:rsidRDefault="00502130" w:rsidP="00502130">
            <w:pPr>
              <w:spacing w:after="0" w:line="240" w:lineRule="auto"/>
              <w:jc w:val="both"/>
              <w:rPr>
                <w:rFonts w:ascii="Times New Roman" w:eastAsia="Calibri" w:hAnsi="Times New Roman" w:cs="Times New Roman"/>
                <w:b/>
                <w:sz w:val="24"/>
                <w:szCs w:val="24"/>
              </w:rPr>
            </w:pPr>
            <w:r w:rsidRPr="00502130">
              <w:rPr>
                <w:rFonts w:ascii="Times New Roman" w:eastAsia="Calibri" w:hAnsi="Times New Roman" w:cs="Times New Roman"/>
                <w:b/>
                <w:sz w:val="24"/>
                <w:szCs w:val="24"/>
              </w:rPr>
              <w:t>İLÇE</w:t>
            </w:r>
          </w:p>
        </w:tc>
        <w:tc>
          <w:tcPr>
            <w:tcW w:w="1701" w:type="dxa"/>
            <w:tcBorders>
              <w:top w:val="thinThickLargeGap" w:sz="24" w:space="0" w:color="0070C0"/>
              <w:left w:val="double" w:sz="4" w:space="0" w:color="0070C0"/>
              <w:bottom w:val="double" w:sz="4" w:space="0" w:color="0070C0"/>
              <w:right w:val="single" w:sz="4" w:space="0" w:color="00B0F0"/>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rPr>
            </w:pPr>
            <w:r w:rsidRPr="00502130">
              <w:rPr>
                <w:rFonts w:ascii="Times New Roman" w:eastAsia="Calibri" w:hAnsi="Times New Roman" w:cs="Times New Roman"/>
                <w:b/>
                <w:sz w:val="24"/>
                <w:szCs w:val="24"/>
              </w:rPr>
              <w:t>KÖY</w:t>
            </w:r>
          </w:p>
        </w:tc>
        <w:tc>
          <w:tcPr>
            <w:tcW w:w="1701" w:type="dxa"/>
            <w:tcBorders>
              <w:top w:val="thinThickLargeGap" w:sz="24" w:space="0" w:color="0070C0"/>
              <w:left w:val="single" w:sz="4" w:space="0" w:color="00B0F0"/>
              <w:bottom w:val="double" w:sz="4" w:space="0" w:color="0070C0"/>
              <w:right w:val="double" w:sz="4" w:space="0" w:color="0070C0"/>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rPr>
            </w:pPr>
            <w:r w:rsidRPr="00502130">
              <w:rPr>
                <w:rFonts w:ascii="Times New Roman" w:eastAsia="Calibri" w:hAnsi="Times New Roman" w:cs="Times New Roman"/>
                <w:b/>
                <w:sz w:val="24"/>
                <w:szCs w:val="24"/>
              </w:rPr>
              <w:t>MAHALLE</w:t>
            </w:r>
          </w:p>
        </w:tc>
        <w:tc>
          <w:tcPr>
            <w:tcW w:w="2409" w:type="dxa"/>
            <w:tcBorders>
              <w:top w:val="thinThickLargeGap" w:sz="24" w:space="0" w:color="0070C0"/>
              <w:left w:val="double" w:sz="4" w:space="0" w:color="0070C0"/>
              <w:bottom w:val="double" w:sz="4" w:space="0" w:color="0070C0"/>
              <w:right w:val="double" w:sz="4" w:space="0" w:color="0070C0"/>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rPr>
            </w:pPr>
            <w:r w:rsidRPr="00502130">
              <w:rPr>
                <w:rFonts w:ascii="Times New Roman" w:eastAsia="Calibri" w:hAnsi="Times New Roman" w:cs="Times New Roman"/>
                <w:b/>
                <w:sz w:val="24"/>
                <w:szCs w:val="24"/>
              </w:rPr>
              <w:t>RAKIM (</w:t>
            </w:r>
            <w:r w:rsidRPr="00502130">
              <w:rPr>
                <w:rFonts w:ascii="Times New Roman" w:eastAsia="Calibri" w:hAnsi="Times New Roman" w:cs="Times New Roman"/>
                <w:b/>
                <w:i/>
                <w:sz w:val="24"/>
                <w:szCs w:val="24"/>
              </w:rPr>
              <w:t>Metre)</w:t>
            </w:r>
          </w:p>
        </w:tc>
        <w:tc>
          <w:tcPr>
            <w:tcW w:w="2268" w:type="dxa"/>
            <w:tcBorders>
              <w:top w:val="thinThickLargeGap" w:sz="24" w:space="0" w:color="0070C0"/>
              <w:left w:val="single" w:sz="4" w:space="0" w:color="00B0F0"/>
              <w:bottom w:val="double" w:sz="4" w:space="0" w:color="0070C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rPr>
            </w:pPr>
            <w:r w:rsidRPr="00502130">
              <w:rPr>
                <w:rFonts w:ascii="Times New Roman" w:eastAsia="Calibri" w:hAnsi="Times New Roman" w:cs="Times New Roman"/>
                <w:b/>
                <w:color w:val="000000"/>
                <w:sz w:val="24"/>
                <w:szCs w:val="24"/>
              </w:rPr>
              <w:t xml:space="preserve">YÜZ ÖLÇÜMÜ  </w:t>
            </w:r>
            <w:r w:rsidRPr="00502130">
              <w:rPr>
                <w:rFonts w:ascii="Times New Roman" w:eastAsia="Calibri" w:hAnsi="Times New Roman" w:cs="Times New Roman"/>
                <w:b/>
                <w:i/>
                <w:color w:val="000000"/>
                <w:sz w:val="24"/>
                <w:szCs w:val="24"/>
              </w:rPr>
              <w:t>(</w:t>
            </w:r>
            <w:r w:rsidRPr="00502130">
              <w:rPr>
                <w:rFonts w:ascii="Times New Roman" w:eastAsia="Calibri" w:hAnsi="Times New Roman" w:cs="Times New Roman"/>
                <w:b/>
                <w:i/>
                <w:sz w:val="24"/>
                <w:szCs w:val="24"/>
                <w:lang w:eastAsia="tr-TR"/>
              </w:rPr>
              <w:t>km²</w:t>
            </w:r>
            <w:r w:rsidRPr="00502130">
              <w:rPr>
                <w:rFonts w:ascii="Times New Roman" w:eastAsia="Calibri" w:hAnsi="Times New Roman" w:cs="Times New Roman"/>
                <w:b/>
                <w:i/>
                <w:color w:val="000000"/>
                <w:sz w:val="24"/>
                <w:szCs w:val="24"/>
              </w:rPr>
              <w:t>)</w:t>
            </w:r>
          </w:p>
        </w:tc>
      </w:tr>
      <w:tr w:rsidR="00502130" w:rsidRPr="00502130" w:rsidTr="00502130">
        <w:trPr>
          <w:trHeight w:val="158"/>
        </w:trPr>
        <w:tc>
          <w:tcPr>
            <w:tcW w:w="1701" w:type="dxa"/>
            <w:tcBorders>
              <w:top w:val="double" w:sz="4" w:space="0" w:color="0070C0"/>
              <w:left w:val="thinThickLargeGap" w:sz="24" w:space="0" w:color="0070C0"/>
              <w:bottom w:val="single" w:sz="4" w:space="0" w:color="FF000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Merkez</w:t>
            </w:r>
          </w:p>
        </w:tc>
        <w:tc>
          <w:tcPr>
            <w:tcW w:w="1701" w:type="dxa"/>
            <w:tcBorders>
              <w:top w:val="double" w:sz="4" w:space="0" w:color="0070C0"/>
              <w:left w:val="double" w:sz="4" w:space="0" w:color="0070C0"/>
              <w:bottom w:val="single" w:sz="4" w:space="0" w:color="FF000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62</w:t>
            </w:r>
          </w:p>
        </w:tc>
        <w:tc>
          <w:tcPr>
            <w:tcW w:w="1701" w:type="dxa"/>
            <w:tcBorders>
              <w:top w:val="double" w:sz="4" w:space="0" w:color="0070C0"/>
              <w:left w:val="single" w:sz="4" w:space="0" w:color="00B0F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7</w:t>
            </w:r>
          </w:p>
        </w:tc>
        <w:tc>
          <w:tcPr>
            <w:tcW w:w="2409" w:type="dxa"/>
            <w:tcBorders>
              <w:top w:val="double" w:sz="4" w:space="0" w:color="0070C0"/>
              <w:left w:val="double" w:sz="4" w:space="0" w:color="0070C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1.829</w:t>
            </w:r>
          </w:p>
        </w:tc>
        <w:tc>
          <w:tcPr>
            <w:tcW w:w="2268" w:type="dxa"/>
            <w:tcBorders>
              <w:top w:val="double" w:sz="4" w:space="0" w:color="0070C0"/>
              <w:left w:val="single" w:sz="4" w:space="0" w:color="00B0F0"/>
              <w:bottom w:val="single" w:sz="4" w:space="0" w:color="FF000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1.464</w:t>
            </w:r>
          </w:p>
        </w:tc>
      </w:tr>
      <w:tr w:rsidR="00502130" w:rsidRPr="00502130" w:rsidTr="00502130">
        <w:trPr>
          <w:trHeight w:val="240"/>
        </w:trPr>
        <w:tc>
          <w:tcPr>
            <w:tcW w:w="1701" w:type="dxa"/>
            <w:tcBorders>
              <w:top w:val="single" w:sz="4" w:space="0" w:color="FF0000"/>
              <w:left w:val="thinThickLargeGap" w:sz="24" w:space="0" w:color="0070C0"/>
              <w:bottom w:val="single" w:sz="4" w:space="0" w:color="FF000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Çıldır</w:t>
            </w:r>
          </w:p>
        </w:tc>
        <w:tc>
          <w:tcPr>
            <w:tcW w:w="1701" w:type="dxa"/>
            <w:tcBorders>
              <w:top w:val="single" w:sz="4" w:space="0" w:color="FF0000"/>
              <w:left w:val="double" w:sz="4" w:space="0" w:color="0070C0"/>
              <w:bottom w:val="single" w:sz="4" w:space="0" w:color="FF000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34</w:t>
            </w:r>
          </w:p>
        </w:tc>
        <w:tc>
          <w:tcPr>
            <w:tcW w:w="1701" w:type="dxa"/>
            <w:tcBorders>
              <w:top w:val="single" w:sz="4" w:space="0" w:color="FF0000"/>
              <w:left w:val="single" w:sz="4" w:space="0" w:color="00B0F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9</w:t>
            </w:r>
          </w:p>
        </w:tc>
        <w:tc>
          <w:tcPr>
            <w:tcW w:w="2409" w:type="dxa"/>
            <w:tcBorders>
              <w:top w:val="single" w:sz="4" w:space="0" w:color="FF0000"/>
              <w:left w:val="double" w:sz="4" w:space="0" w:color="0070C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1950</w:t>
            </w:r>
          </w:p>
        </w:tc>
        <w:tc>
          <w:tcPr>
            <w:tcW w:w="2268" w:type="dxa"/>
            <w:tcBorders>
              <w:top w:val="single" w:sz="4" w:space="0" w:color="FF0000"/>
              <w:left w:val="single" w:sz="4" w:space="0" w:color="00B0F0"/>
              <w:bottom w:val="single" w:sz="4" w:space="0" w:color="FF000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1163</w:t>
            </w:r>
          </w:p>
        </w:tc>
      </w:tr>
      <w:tr w:rsidR="00502130" w:rsidRPr="00502130" w:rsidTr="00502130">
        <w:trPr>
          <w:trHeight w:val="158"/>
        </w:trPr>
        <w:tc>
          <w:tcPr>
            <w:tcW w:w="1701" w:type="dxa"/>
            <w:tcBorders>
              <w:top w:val="single" w:sz="4" w:space="0" w:color="FF0000"/>
              <w:left w:val="thinThickLargeGap" w:sz="24" w:space="0" w:color="0070C0"/>
              <w:bottom w:val="single" w:sz="4" w:space="0" w:color="FF000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Damal</w:t>
            </w:r>
          </w:p>
        </w:tc>
        <w:tc>
          <w:tcPr>
            <w:tcW w:w="1701" w:type="dxa"/>
            <w:tcBorders>
              <w:top w:val="single" w:sz="4" w:space="0" w:color="FF0000"/>
              <w:left w:val="double" w:sz="4" w:space="0" w:color="0070C0"/>
              <w:bottom w:val="single" w:sz="4" w:space="0" w:color="FF000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7</w:t>
            </w:r>
          </w:p>
        </w:tc>
        <w:tc>
          <w:tcPr>
            <w:tcW w:w="1701" w:type="dxa"/>
            <w:tcBorders>
              <w:top w:val="single" w:sz="4" w:space="0" w:color="FF0000"/>
              <w:left w:val="single" w:sz="4" w:space="0" w:color="00B0F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8</w:t>
            </w:r>
          </w:p>
        </w:tc>
        <w:tc>
          <w:tcPr>
            <w:tcW w:w="2409" w:type="dxa"/>
            <w:tcBorders>
              <w:top w:val="single" w:sz="4" w:space="0" w:color="FF0000"/>
              <w:left w:val="double" w:sz="4" w:space="0" w:color="0070C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2.200</w:t>
            </w:r>
          </w:p>
        </w:tc>
        <w:tc>
          <w:tcPr>
            <w:tcW w:w="2268" w:type="dxa"/>
            <w:tcBorders>
              <w:top w:val="single" w:sz="4" w:space="0" w:color="FF0000"/>
              <w:left w:val="single" w:sz="4" w:space="0" w:color="00B0F0"/>
              <w:bottom w:val="single" w:sz="4" w:space="0" w:color="FF000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329</w:t>
            </w:r>
          </w:p>
        </w:tc>
      </w:tr>
      <w:tr w:rsidR="00502130" w:rsidRPr="00502130" w:rsidTr="00502130">
        <w:trPr>
          <w:trHeight w:val="105"/>
        </w:trPr>
        <w:tc>
          <w:tcPr>
            <w:tcW w:w="1701" w:type="dxa"/>
            <w:tcBorders>
              <w:top w:val="single" w:sz="4" w:space="0" w:color="FF0000"/>
              <w:left w:val="thinThickLargeGap" w:sz="24" w:space="0" w:color="0070C0"/>
              <w:bottom w:val="single" w:sz="4" w:space="0" w:color="FF000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Göle</w:t>
            </w:r>
          </w:p>
        </w:tc>
        <w:tc>
          <w:tcPr>
            <w:tcW w:w="1701" w:type="dxa"/>
            <w:tcBorders>
              <w:top w:val="single" w:sz="4" w:space="0" w:color="FF0000"/>
              <w:left w:val="double" w:sz="4" w:space="0" w:color="0070C0"/>
              <w:bottom w:val="single" w:sz="4" w:space="0" w:color="FF000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49</w:t>
            </w:r>
          </w:p>
        </w:tc>
        <w:tc>
          <w:tcPr>
            <w:tcW w:w="1701" w:type="dxa"/>
            <w:tcBorders>
              <w:top w:val="single" w:sz="4" w:space="0" w:color="FF0000"/>
              <w:left w:val="single" w:sz="4" w:space="0" w:color="00B0F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8</w:t>
            </w:r>
          </w:p>
        </w:tc>
        <w:tc>
          <w:tcPr>
            <w:tcW w:w="2409" w:type="dxa"/>
            <w:tcBorders>
              <w:top w:val="single" w:sz="4" w:space="0" w:color="FF0000"/>
              <w:left w:val="double" w:sz="4" w:space="0" w:color="0070C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2280</w:t>
            </w:r>
          </w:p>
        </w:tc>
        <w:tc>
          <w:tcPr>
            <w:tcW w:w="2268" w:type="dxa"/>
            <w:tcBorders>
              <w:top w:val="single" w:sz="4" w:space="0" w:color="FF0000"/>
              <w:left w:val="single" w:sz="4" w:space="0" w:color="00B0F0"/>
              <w:bottom w:val="single" w:sz="4" w:space="0" w:color="FF000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1390</w:t>
            </w:r>
          </w:p>
        </w:tc>
      </w:tr>
      <w:tr w:rsidR="00502130" w:rsidRPr="00502130" w:rsidTr="00502130">
        <w:trPr>
          <w:trHeight w:val="150"/>
        </w:trPr>
        <w:tc>
          <w:tcPr>
            <w:tcW w:w="1701" w:type="dxa"/>
            <w:tcBorders>
              <w:top w:val="single" w:sz="4" w:space="0" w:color="FF0000"/>
              <w:left w:val="thinThickLargeGap" w:sz="24" w:space="0" w:color="0070C0"/>
              <w:bottom w:val="single" w:sz="4" w:space="0" w:color="FF000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Hanak</w:t>
            </w:r>
          </w:p>
        </w:tc>
        <w:tc>
          <w:tcPr>
            <w:tcW w:w="1701" w:type="dxa"/>
            <w:tcBorders>
              <w:top w:val="single" w:sz="4" w:space="0" w:color="FF0000"/>
              <w:left w:val="double" w:sz="4" w:space="0" w:color="0070C0"/>
              <w:bottom w:val="single" w:sz="4" w:space="0" w:color="FF000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26</w:t>
            </w:r>
          </w:p>
        </w:tc>
        <w:tc>
          <w:tcPr>
            <w:tcW w:w="1701" w:type="dxa"/>
            <w:tcBorders>
              <w:top w:val="single" w:sz="4" w:space="0" w:color="FF0000"/>
              <w:left w:val="single" w:sz="4" w:space="0" w:color="00B0F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6</w:t>
            </w:r>
          </w:p>
        </w:tc>
        <w:tc>
          <w:tcPr>
            <w:tcW w:w="2409" w:type="dxa"/>
            <w:tcBorders>
              <w:top w:val="single" w:sz="4" w:space="0" w:color="FF0000"/>
              <w:left w:val="double" w:sz="4" w:space="0" w:color="0070C0"/>
              <w:bottom w:val="single" w:sz="4" w:space="0" w:color="FF000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1.820</w:t>
            </w:r>
          </w:p>
        </w:tc>
        <w:tc>
          <w:tcPr>
            <w:tcW w:w="2268" w:type="dxa"/>
            <w:tcBorders>
              <w:top w:val="single" w:sz="4" w:space="0" w:color="FF0000"/>
              <w:left w:val="single" w:sz="4" w:space="0" w:color="00B0F0"/>
              <w:bottom w:val="single" w:sz="4" w:space="0" w:color="FF000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607</w:t>
            </w:r>
          </w:p>
        </w:tc>
      </w:tr>
      <w:tr w:rsidR="00502130" w:rsidRPr="00502130" w:rsidTr="00502130">
        <w:trPr>
          <w:trHeight w:val="82"/>
        </w:trPr>
        <w:tc>
          <w:tcPr>
            <w:tcW w:w="1701" w:type="dxa"/>
            <w:tcBorders>
              <w:top w:val="single" w:sz="4" w:space="0" w:color="FF0000"/>
              <w:left w:val="thinThickLargeGap" w:sz="24" w:space="0" w:color="0070C0"/>
              <w:bottom w:val="double" w:sz="4" w:space="0" w:color="0070C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Posof</w:t>
            </w:r>
          </w:p>
        </w:tc>
        <w:tc>
          <w:tcPr>
            <w:tcW w:w="1701" w:type="dxa"/>
            <w:tcBorders>
              <w:top w:val="single" w:sz="4" w:space="0" w:color="FF0000"/>
              <w:left w:val="double" w:sz="4" w:space="0" w:color="0070C0"/>
              <w:bottom w:val="double" w:sz="4" w:space="0" w:color="0070C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49</w:t>
            </w:r>
          </w:p>
        </w:tc>
        <w:tc>
          <w:tcPr>
            <w:tcW w:w="1701" w:type="dxa"/>
            <w:tcBorders>
              <w:top w:val="single" w:sz="4" w:space="0" w:color="FF0000"/>
              <w:left w:val="single" w:sz="4" w:space="0" w:color="00B0F0"/>
              <w:bottom w:val="double" w:sz="4" w:space="0" w:color="0070C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rPr>
              <w:t>1</w:t>
            </w:r>
          </w:p>
        </w:tc>
        <w:tc>
          <w:tcPr>
            <w:tcW w:w="2409" w:type="dxa"/>
            <w:tcBorders>
              <w:top w:val="single" w:sz="4" w:space="0" w:color="FF0000"/>
              <w:left w:val="double" w:sz="4" w:space="0" w:color="0070C0"/>
              <w:bottom w:val="double" w:sz="4" w:space="0" w:color="0070C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lang w:eastAsia="tr-TR"/>
              </w:rPr>
              <w:t>1583</w:t>
            </w:r>
          </w:p>
        </w:tc>
        <w:tc>
          <w:tcPr>
            <w:tcW w:w="2268" w:type="dxa"/>
            <w:tcBorders>
              <w:top w:val="single" w:sz="4" w:space="0" w:color="FF0000"/>
              <w:left w:val="single" w:sz="4" w:space="0" w:color="00B0F0"/>
              <w:bottom w:val="double" w:sz="4" w:space="0" w:color="0070C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rPr>
            </w:pPr>
            <w:r w:rsidRPr="00502130">
              <w:rPr>
                <w:rFonts w:ascii="Times New Roman" w:eastAsia="Calibri" w:hAnsi="Times New Roman" w:cs="Times New Roman"/>
                <w:sz w:val="24"/>
                <w:szCs w:val="24"/>
              </w:rPr>
              <w:t>623</w:t>
            </w:r>
          </w:p>
        </w:tc>
      </w:tr>
      <w:tr w:rsidR="00502130" w:rsidRPr="00502130" w:rsidTr="00502130">
        <w:trPr>
          <w:trHeight w:val="245"/>
        </w:trPr>
        <w:tc>
          <w:tcPr>
            <w:tcW w:w="1701" w:type="dxa"/>
            <w:tcBorders>
              <w:top w:val="double" w:sz="4" w:space="0" w:color="0070C0"/>
              <w:left w:val="thinThickLargeGap" w:sz="24" w:space="0" w:color="0070C0"/>
              <w:bottom w:val="thickThinSmallGap" w:sz="18" w:space="0" w:color="0070C0"/>
              <w:right w:val="double" w:sz="4" w:space="0" w:color="0070C0"/>
            </w:tcBorders>
            <w:hideMark/>
          </w:tcPr>
          <w:p w:rsidR="00502130" w:rsidRPr="00502130" w:rsidRDefault="00502130" w:rsidP="00502130">
            <w:pPr>
              <w:spacing w:after="0" w:line="240" w:lineRule="auto"/>
              <w:ind w:right="-2"/>
              <w:jc w:val="both"/>
              <w:rPr>
                <w:rFonts w:ascii="Times New Roman" w:eastAsia="Calibri" w:hAnsi="Times New Roman" w:cs="Times New Roman"/>
                <w:b/>
                <w:color w:val="000000"/>
                <w:sz w:val="24"/>
                <w:szCs w:val="24"/>
              </w:rPr>
            </w:pPr>
            <w:r w:rsidRPr="00502130">
              <w:rPr>
                <w:rFonts w:ascii="Times New Roman" w:eastAsia="Calibri" w:hAnsi="Times New Roman" w:cs="Times New Roman"/>
                <w:b/>
                <w:color w:val="000000"/>
                <w:sz w:val="24"/>
                <w:szCs w:val="24"/>
              </w:rPr>
              <w:t>TOPLAM</w:t>
            </w:r>
          </w:p>
        </w:tc>
        <w:tc>
          <w:tcPr>
            <w:tcW w:w="1701" w:type="dxa"/>
            <w:tcBorders>
              <w:top w:val="double" w:sz="4" w:space="0" w:color="0070C0"/>
              <w:left w:val="double" w:sz="4" w:space="0" w:color="0070C0"/>
              <w:bottom w:val="thickThinSmallGap" w:sz="18" w:space="0" w:color="0070C0"/>
              <w:right w:val="single" w:sz="4" w:space="0" w:color="00B0F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rPr>
            </w:pPr>
            <w:r w:rsidRPr="00502130">
              <w:rPr>
                <w:rFonts w:ascii="Times New Roman" w:eastAsia="Calibri" w:hAnsi="Times New Roman" w:cs="Times New Roman"/>
                <w:b/>
                <w:color w:val="000000"/>
                <w:sz w:val="24"/>
                <w:szCs w:val="24"/>
              </w:rPr>
              <w:t>227</w:t>
            </w:r>
          </w:p>
        </w:tc>
        <w:tc>
          <w:tcPr>
            <w:tcW w:w="1701" w:type="dxa"/>
            <w:tcBorders>
              <w:top w:val="double" w:sz="4" w:space="0" w:color="0070C0"/>
              <w:left w:val="single" w:sz="4" w:space="0" w:color="00B0F0"/>
              <w:bottom w:val="thickThinSmallGap" w:sz="18" w:space="0" w:color="0070C0"/>
              <w:right w:val="double" w:sz="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rPr>
            </w:pPr>
            <w:r w:rsidRPr="00502130">
              <w:rPr>
                <w:rFonts w:ascii="Times New Roman" w:eastAsia="Calibri" w:hAnsi="Times New Roman" w:cs="Times New Roman"/>
                <w:b/>
                <w:color w:val="000000"/>
                <w:sz w:val="24"/>
                <w:szCs w:val="24"/>
              </w:rPr>
              <w:t>39</w:t>
            </w:r>
          </w:p>
        </w:tc>
        <w:tc>
          <w:tcPr>
            <w:tcW w:w="2409" w:type="dxa"/>
            <w:tcBorders>
              <w:top w:val="double" w:sz="4" w:space="0" w:color="0070C0"/>
              <w:left w:val="double" w:sz="4" w:space="0" w:color="0070C0"/>
              <w:bottom w:val="thickThinSmallGap" w:sz="18" w:space="0" w:color="0070C0"/>
              <w:right w:val="double" w:sz="4" w:space="0" w:color="0070C0"/>
            </w:tcBorders>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rPr>
            </w:pPr>
          </w:p>
        </w:tc>
        <w:tc>
          <w:tcPr>
            <w:tcW w:w="2268" w:type="dxa"/>
            <w:tcBorders>
              <w:top w:val="double" w:sz="4" w:space="0" w:color="0070C0"/>
              <w:left w:val="single" w:sz="4" w:space="0" w:color="00B0F0"/>
              <w:bottom w:val="thickThinSmallGap" w:sz="18" w:space="0" w:color="0070C0"/>
              <w:right w:val="thinThickLargeGap" w:sz="24"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rPr>
            </w:pPr>
            <w:r w:rsidRPr="00502130">
              <w:rPr>
                <w:rFonts w:ascii="Times New Roman" w:eastAsia="Calibri" w:hAnsi="Times New Roman" w:cs="Times New Roman"/>
                <w:b/>
                <w:color w:val="000000"/>
                <w:sz w:val="24"/>
                <w:szCs w:val="24"/>
              </w:rPr>
              <w:t xml:space="preserve">5.576 </w:t>
            </w:r>
            <w:r w:rsidRPr="00502130">
              <w:rPr>
                <w:rFonts w:ascii="Times New Roman" w:eastAsia="Calibri" w:hAnsi="Times New Roman" w:cs="Times New Roman"/>
                <w:b/>
                <w:sz w:val="24"/>
                <w:szCs w:val="24"/>
                <w:lang w:eastAsia="tr-TR"/>
              </w:rPr>
              <w:t>km²</w:t>
            </w:r>
          </w:p>
        </w:tc>
      </w:tr>
      <w:bookmarkEnd w:id="0"/>
    </w:tbl>
    <w:p w:rsidR="00502130" w:rsidRPr="00502130" w:rsidRDefault="00502130" w:rsidP="00502130">
      <w:pPr>
        <w:spacing w:after="0" w:line="240" w:lineRule="auto"/>
        <w:ind w:left="1416" w:right="-2" w:firstLine="708"/>
        <w:jc w:val="center"/>
        <w:rPr>
          <w:rFonts w:ascii="Times New Roman" w:eastAsia="Calibri" w:hAnsi="Times New Roman" w:cs="Times New Roman"/>
          <w:b/>
          <w:bCs/>
          <w:i/>
          <w:color w:val="0070C0"/>
          <w:sz w:val="24"/>
          <w:szCs w:val="24"/>
          <w:u w:val="single"/>
          <w:lang w:eastAsia="tr-TR"/>
        </w:rPr>
      </w:pPr>
    </w:p>
    <w:p w:rsidR="00502130" w:rsidRPr="00502130" w:rsidRDefault="00502130" w:rsidP="00502130">
      <w:pPr>
        <w:spacing w:after="0" w:line="240" w:lineRule="auto"/>
        <w:ind w:left="1416" w:right="-2" w:firstLine="708"/>
        <w:rPr>
          <w:rFonts w:ascii="Times New Roman" w:eastAsia="Calibri" w:hAnsi="Times New Roman" w:cs="Times New Roman"/>
          <w:b/>
          <w:bCs/>
          <w:i/>
          <w:color w:val="0070C0"/>
          <w:sz w:val="24"/>
          <w:szCs w:val="24"/>
          <w:u w:val="single"/>
          <w:lang w:eastAsia="tr-TR"/>
        </w:rPr>
      </w:pPr>
      <w:r w:rsidRPr="00502130">
        <w:rPr>
          <w:rFonts w:ascii="Times New Roman" w:eastAsia="Calibri" w:hAnsi="Times New Roman" w:cs="Times New Roman"/>
          <w:b/>
          <w:bCs/>
          <w:i/>
          <w:color w:val="0070C0"/>
          <w:sz w:val="24"/>
          <w:szCs w:val="24"/>
          <w:u w:val="single"/>
          <w:lang w:eastAsia="tr-TR"/>
        </w:rPr>
        <w:t>Nüfusu:</w:t>
      </w:r>
    </w:p>
    <w:tbl>
      <w:tblPr>
        <w:tblStyle w:val="TabloKlavuzu10"/>
        <w:tblW w:w="3214" w:type="pct"/>
        <w:tblInd w:w="1035" w:type="dxa"/>
        <w:tblLook w:val="04A0" w:firstRow="1" w:lastRow="0" w:firstColumn="1" w:lastColumn="0" w:noHBand="0" w:noVBand="1"/>
      </w:tblPr>
      <w:tblGrid>
        <w:gridCol w:w="1622"/>
        <w:gridCol w:w="2547"/>
        <w:gridCol w:w="2972"/>
        <w:gridCol w:w="2545"/>
      </w:tblGrid>
      <w:tr w:rsidR="00502130" w:rsidRPr="00502130" w:rsidTr="00502130">
        <w:trPr>
          <w:trHeight w:val="167"/>
        </w:trPr>
        <w:tc>
          <w:tcPr>
            <w:tcW w:w="5000" w:type="pct"/>
            <w:gridSpan w:val="4"/>
            <w:tcBorders>
              <w:top w:val="double" w:sz="12" w:space="0" w:color="0070C0"/>
              <w:left w:val="double" w:sz="12" w:space="0" w:color="0070C0"/>
              <w:bottom w:val="thinThickLargeGap" w:sz="24" w:space="0" w:color="0070C0"/>
              <w:right w:val="double" w:sz="12" w:space="0" w:color="0070C0"/>
            </w:tcBorders>
            <w:hideMark/>
          </w:tcPr>
          <w:p w:rsidR="00502130" w:rsidRPr="00502130" w:rsidRDefault="00502130" w:rsidP="00502130">
            <w:pPr>
              <w:jc w:val="center"/>
              <w:textAlignment w:val="top"/>
              <w:outlineLvl w:val="2"/>
              <w:rPr>
                <w:rFonts w:eastAsia="Times New Roman"/>
                <w:b/>
                <w:bCs/>
                <w:color w:val="333333"/>
                <w:sz w:val="24"/>
                <w:szCs w:val="24"/>
                <w:lang w:eastAsia="tr-TR"/>
              </w:rPr>
            </w:pPr>
            <w:r w:rsidRPr="00502130">
              <w:rPr>
                <w:rFonts w:eastAsia="Times New Roman"/>
                <w:b/>
                <w:color w:val="333333"/>
                <w:sz w:val="24"/>
                <w:szCs w:val="24"/>
                <w:lang w:eastAsia="tr-TR"/>
              </w:rPr>
              <w:t>ARDAHANIN NÜFUSU</w:t>
            </w:r>
          </w:p>
        </w:tc>
      </w:tr>
      <w:tr w:rsidR="00502130" w:rsidRPr="00502130" w:rsidTr="00502130">
        <w:trPr>
          <w:trHeight w:val="256"/>
        </w:trPr>
        <w:tc>
          <w:tcPr>
            <w:tcW w:w="837" w:type="pct"/>
            <w:tcBorders>
              <w:top w:val="thinThickLargeGap" w:sz="24" w:space="0" w:color="0070C0"/>
              <w:left w:val="double" w:sz="12" w:space="0" w:color="0070C0"/>
              <w:bottom w:val="thinThickLargeGap" w:sz="24" w:space="0" w:color="0070C0"/>
              <w:right w:val="thinThickLargeGap" w:sz="24" w:space="0" w:color="0070C0"/>
            </w:tcBorders>
            <w:hideMark/>
          </w:tcPr>
          <w:p w:rsidR="00502130" w:rsidRPr="00502130" w:rsidRDefault="00502130" w:rsidP="00502130">
            <w:pPr>
              <w:jc w:val="both"/>
              <w:rPr>
                <w:rFonts w:eastAsia="Times New Roman"/>
                <w:b/>
                <w:bCs/>
                <w:color w:val="333333"/>
                <w:sz w:val="24"/>
                <w:szCs w:val="24"/>
                <w:lang w:eastAsia="tr-TR"/>
              </w:rPr>
            </w:pPr>
            <w:r w:rsidRPr="00502130">
              <w:rPr>
                <w:rFonts w:eastAsia="Times New Roman"/>
                <w:b/>
                <w:bCs/>
                <w:color w:val="333333"/>
                <w:sz w:val="24"/>
                <w:szCs w:val="24"/>
                <w:lang w:eastAsia="tr-TR"/>
              </w:rPr>
              <w:t>İlçesi</w:t>
            </w:r>
          </w:p>
        </w:tc>
        <w:tc>
          <w:tcPr>
            <w:tcW w:w="1315" w:type="pct"/>
            <w:tcBorders>
              <w:top w:val="thinThickLargeGap" w:sz="24" w:space="0" w:color="0070C0"/>
              <w:left w:val="thinThickLargeGap" w:sz="24" w:space="0" w:color="0070C0"/>
              <w:bottom w:val="thinThickLargeGap" w:sz="24" w:space="0" w:color="0070C0"/>
              <w:right w:val="thinThickLargeGap" w:sz="24"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Erkek Nüfusu</w:t>
            </w:r>
          </w:p>
        </w:tc>
        <w:tc>
          <w:tcPr>
            <w:tcW w:w="1534" w:type="pct"/>
            <w:tcBorders>
              <w:top w:val="thinThickLargeGap" w:sz="24" w:space="0" w:color="0070C0"/>
              <w:left w:val="thinThickLargeGap" w:sz="24" w:space="0" w:color="0070C0"/>
              <w:bottom w:val="thinThickLargeGap" w:sz="24" w:space="0" w:color="0070C0"/>
              <w:right w:val="thinThickLargeGap" w:sz="24"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Kadın Nüfusu</w:t>
            </w:r>
          </w:p>
        </w:tc>
        <w:tc>
          <w:tcPr>
            <w:tcW w:w="1314" w:type="pct"/>
            <w:tcBorders>
              <w:top w:val="thinThickLargeGap" w:sz="24" w:space="0" w:color="0070C0"/>
              <w:left w:val="thinThickLargeGap" w:sz="24" w:space="0" w:color="0070C0"/>
              <w:bottom w:val="thinThickLargeGap" w:sz="24" w:space="0" w:color="0070C0"/>
              <w:right w:val="double" w:sz="12"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Toplam Nüfus</w:t>
            </w:r>
          </w:p>
        </w:tc>
      </w:tr>
      <w:tr w:rsidR="00502130" w:rsidRPr="00502130" w:rsidTr="00502130">
        <w:tc>
          <w:tcPr>
            <w:tcW w:w="837" w:type="pct"/>
            <w:tcBorders>
              <w:top w:val="thinThickLargeGap" w:sz="24" w:space="0" w:color="0070C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9" w:tooltip="Merkez Nüfusu" w:history="1">
              <w:r w:rsidR="00502130" w:rsidRPr="00502130">
                <w:rPr>
                  <w:rFonts w:eastAsia="Times New Roman"/>
                  <w:b/>
                  <w:color w:val="0000FF"/>
                  <w:sz w:val="24"/>
                  <w:szCs w:val="24"/>
                  <w:u w:val="single"/>
                  <w:lang w:eastAsia="tr-TR"/>
                </w:rPr>
                <w:t>Merkez</w:t>
              </w:r>
            </w:hyperlink>
          </w:p>
        </w:tc>
        <w:tc>
          <w:tcPr>
            <w:tcW w:w="1315" w:type="pct"/>
            <w:tcBorders>
              <w:top w:val="thinThickLargeGap" w:sz="24" w:space="0" w:color="0070C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333333"/>
                <w:sz w:val="24"/>
                <w:szCs w:val="24"/>
                <w:lang w:eastAsia="tr-TR"/>
              </w:rPr>
              <w:t>21.367</w:t>
            </w:r>
          </w:p>
        </w:tc>
        <w:tc>
          <w:tcPr>
            <w:tcW w:w="1534" w:type="pct"/>
            <w:tcBorders>
              <w:top w:val="thinThickLargeGap" w:sz="24" w:space="0" w:color="0070C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333333"/>
                <w:sz w:val="24"/>
                <w:szCs w:val="24"/>
                <w:lang w:eastAsia="tr-TR"/>
              </w:rPr>
              <w:t>20.055</w:t>
            </w:r>
          </w:p>
        </w:tc>
        <w:tc>
          <w:tcPr>
            <w:tcW w:w="1314" w:type="pct"/>
            <w:tcBorders>
              <w:top w:val="thinThickLargeGap" w:sz="24" w:space="0" w:color="0070C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41.422</w:t>
            </w:r>
          </w:p>
        </w:tc>
      </w:tr>
      <w:tr w:rsidR="00502130" w:rsidRPr="00502130" w:rsidTr="00502130">
        <w:trPr>
          <w:trHeight w:val="137"/>
        </w:trPr>
        <w:tc>
          <w:tcPr>
            <w:tcW w:w="837"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10" w:tooltip="Göle Nüfusu" w:history="1">
              <w:r w:rsidR="00502130" w:rsidRPr="00502130">
                <w:rPr>
                  <w:rFonts w:eastAsia="Times New Roman"/>
                  <w:b/>
                  <w:color w:val="0000FF"/>
                  <w:sz w:val="24"/>
                  <w:szCs w:val="24"/>
                  <w:u w:val="single"/>
                  <w:lang w:eastAsia="tr-TR"/>
                </w:rPr>
                <w:t>Göle</w:t>
              </w:r>
            </w:hyperlink>
          </w:p>
        </w:tc>
        <w:tc>
          <w:tcPr>
            <w:tcW w:w="1315"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13.486</w:t>
            </w:r>
          </w:p>
        </w:tc>
        <w:tc>
          <w:tcPr>
            <w:tcW w:w="1534"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12.768</w:t>
            </w:r>
          </w:p>
        </w:tc>
        <w:tc>
          <w:tcPr>
            <w:tcW w:w="1314" w:type="pct"/>
            <w:tcBorders>
              <w:top w:val="single" w:sz="4" w:space="0" w:color="auto"/>
              <w:left w:val="single" w:sz="4" w:space="0" w:color="auto"/>
              <w:bottom w:val="single" w:sz="4" w:space="0" w:color="auto"/>
              <w:right w:val="double" w:sz="12" w:space="0" w:color="0070C0"/>
            </w:tcBorders>
            <w:shd w:val="clear" w:color="auto" w:fill="FFFFFF"/>
            <w:vAlign w:val="center"/>
            <w:hideMark/>
          </w:tcPr>
          <w:p w:rsidR="00502130" w:rsidRPr="00502130" w:rsidRDefault="00502130" w:rsidP="00502130">
            <w:pPr>
              <w:jc w:val="center"/>
              <w:rPr>
                <w:rFonts w:eastAsia="Times New Roman"/>
                <w:color w:val="111111"/>
                <w:sz w:val="24"/>
                <w:szCs w:val="24"/>
                <w:lang w:eastAsia="tr-TR"/>
              </w:rPr>
            </w:pPr>
            <w:r w:rsidRPr="00502130">
              <w:rPr>
                <w:rFonts w:eastAsia="Times New Roman"/>
                <w:b/>
                <w:bCs/>
                <w:color w:val="111111"/>
                <w:sz w:val="24"/>
                <w:szCs w:val="24"/>
                <w:lang w:eastAsia="tr-TR"/>
              </w:rPr>
              <w:t>26.254</w:t>
            </w:r>
          </w:p>
        </w:tc>
      </w:tr>
      <w:tr w:rsidR="00502130" w:rsidRPr="00502130" w:rsidTr="00502130">
        <w:tc>
          <w:tcPr>
            <w:tcW w:w="837"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11" w:tooltip="Çıldır Nüfusu" w:history="1">
              <w:r w:rsidR="00502130" w:rsidRPr="00502130">
                <w:rPr>
                  <w:rFonts w:eastAsia="Times New Roman"/>
                  <w:b/>
                  <w:color w:val="0000FF"/>
                  <w:sz w:val="24"/>
                  <w:szCs w:val="24"/>
                  <w:u w:val="single"/>
                  <w:lang w:eastAsia="tr-TR"/>
                </w:rPr>
                <w:t>Çıldır</w:t>
              </w:r>
            </w:hyperlink>
          </w:p>
        </w:tc>
        <w:tc>
          <w:tcPr>
            <w:tcW w:w="1315"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5.133</w:t>
            </w:r>
          </w:p>
        </w:tc>
        <w:tc>
          <w:tcPr>
            <w:tcW w:w="1534"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4.626</w:t>
            </w:r>
          </w:p>
        </w:tc>
        <w:tc>
          <w:tcPr>
            <w:tcW w:w="1314" w:type="pct"/>
            <w:tcBorders>
              <w:top w:val="single" w:sz="4" w:space="0" w:color="FF000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9.759</w:t>
            </w:r>
          </w:p>
        </w:tc>
      </w:tr>
      <w:tr w:rsidR="00502130" w:rsidRPr="00502130" w:rsidTr="00502130">
        <w:tc>
          <w:tcPr>
            <w:tcW w:w="837"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12" w:tooltip="Hanak Nüfusu" w:history="1">
              <w:r w:rsidR="00502130" w:rsidRPr="00502130">
                <w:rPr>
                  <w:rFonts w:eastAsia="Times New Roman"/>
                  <w:b/>
                  <w:color w:val="0000FF"/>
                  <w:sz w:val="24"/>
                  <w:szCs w:val="24"/>
                  <w:u w:val="single"/>
                  <w:lang w:eastAsia="tr-TR"/>
                </w:rPr>
                <w:t>Hanak</w:t>
              </w:r>
            </w:hyperlink>
          </w:p>
        </w:tc>
        <w:tc>
          <w:tcPr>
            <w:tcW w:w="1315"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4.695</w:t>
            </w:r>
          </w:p>
        </w:tc>
        <w:tc>
          <w:tcPr>
            <w:tcW w:w="1534"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4.610</w:t>
            </w:r>
          </w:p>
        </w:tc>
        <w:tc>
          <w:tcPr>
            <w:tcW w:w="1314" w:type="pct"/>
            <w:tcBorders>
              <w:top w:val="single" w:sz="4" w:space="0" w:color="FF000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9.305</w:t>
            </w:r>
          </w:p>
        </w:tc>
      </w:tr>
      <w:tr w:rsidR="00502130" w:rsidRPr="00502130" w:rsidTr="00502130">
        <w:tc>
          <w:tcPr>
            <w:tcW w:w="837"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13" w:tooltip="Posof Nüfusu" w:history="1">
              <w:r w:rsidR="00502130" w:rsidRPr="00502130">
                <w:rPr>
                  <w:rFonts w:eastAsia="Times New Roman"/>
                  <w:b/>
                  <w:color w:val="0000FF"/>
                  <w:sz w:val="24"/>
                  <w:szCs w:val="24"/>
                  <w:u w:val="single"/>
                  <w:lang w:eastAsia="tr-TR"/>
                </w:rPr>
                <w:t>Posof</w:t>
              </w:r>
            </w:hyperlink>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02130" w:rsidRPr="00502130" w:rsidRDefault="00502130" w:rsidP="00502130">
            <w:pPr>
              <w:jc w:val="center"/>
              <w:rPr>
                <w:rFonts w:eastAsia="Times New Roman"/>
                <w:color w:val="111111"/>
                <w:sz w:val="24"/>
                <w:szCs w:val="24"/>
                <w:lang w:eastAsia="tr-TR"/>
              </w:rPr>
            </w:pPr>
            <w:r w:rsidRPr="00502130">
              <w:rPr>
                <w:rFonts w:eastAsia="Times New Roman"/>
                <w:color w:val="111111"/>
                <w:sz w:val="24"/>
                <w:szCs w:val="24"/>
                <w:lang w:eastAsia="tr-TR"/>
              </w:rPr>
              <w:t>3.580</w:t>
            </w:r>
          </w:p>
        </w:tc>
        <w:tc>
          <w:tcPr>
            <w:tcW w:w="1534"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3.391</w:t>
            </w:r>
          </w:p>
        </w:tc>
        <w:tc>
          <w:tcPr>
            <w:tcW w:w="1314" w:type="pct"/>
            <w:tcBorders>
              <w:top w:val="single" w:sz="4" w:space="0" w:color="FF000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6.971</w:t>
            </w:r>
          </w:p>
        </w:tc>
      </w:tr>
      <w:tr w:rsidR="00502130" w:rsidRPr="00502130" w:rsidTr="00502130">
        <w:trPr>
          <w:trHeight w:val="240"/>
        </w:trPr>
        <w:tc>
          <w:tcPr>
            <w:tcW w:w="837"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E25AEE" w:rsidP="00502130">
            <w:pPr>
              <w:rPr>
                <w:rFonts w:eastAsia="Times New Roman"/>
                <w:b/>
                <w:sz w:val="24"/>
                <w:szCs w:val="24"/>
                <w:lang w:eastAsia="tr-TR"/>
              </w:rPr>
            </w:pPr>
            <w:hyperlink r:id="rId14" w:tooltip="Damal Nüfusu" w:history="1">
              <w:r w:rsidR="00502130" w:rsidRPr="00502130">
                <w:rPr>
                  <w:rFonts w:eastAsia="Times New Roman"/>
                  <w:b/>
                  <w:color w:val="0000FF"/>
                  <w:sz w:val="24"/>
                  <w:szCs w:val="24"/>
                  <w:u w:val="single"/>
                  <w:lang w:eastAsia="tr-TR"/>
                </w:rPr>
                <w:t>Damal</w:t>
              </w:r>
            </w:hyperlink>
          </w:p>
        </w:tc>
        <w:tc>
          <w:tcPr>
            <w:tcW w:w="1315"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2.880</w:t>
            </w:r>
          </w:p>
        </w:tc>
        <w:tc>
          <w:tcPr>
            <w:tcW w:w="1534"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2.674</w:t>
            </w:r>
          </w:p>
        </w:tc>
        <w:tc>
          <w:tcPr>
            <w:tcW w:w="1314" w:type="pct"/>
            <w:tcBorders>
              <w:top w:val="single" w:sz="4" w:space="0" w:color="FF000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5.554</w:t>
            </w:r>
          </w:p>
        </w:tc>
      </w:tr>
      <w:tr w:rsidR="00502130" w:rsidRPr="00502130" w:rsidTr="00502130">
        <w:trPr>
          <w:trHeight w:val="70"/>
        </w:trPr>
        <w:tc>
          <w:tcPr>
            <w:tcW w:w="837" w:type="pct"/>
            <w:tcBorders>
              <w:top w:val="single" w:sz="4" w:space="0" w:color="FF0000"/>
              <w:left w:val="double" w:sz="12" w:space="0" w:color="0070C0"/>
              <w:bottom w:val="double" w:sz="12" w:space="0" w:color="0070C0"/>
              <w:right w:val="thinThickLargeGap" w:sz="24" w:space="0" w:color="0070C0"/>
            </w:tcBorders>
            <w:hideMark/>
          </w:tcPr>
          <w:p w:rsidR="00502130" w:rsidRPr="00502130" w:rsidRDefault="00502130" w:rsidP="00502130">
            <w:pPr>
              <w:rPr>
                <w:rFonts w:eastAsia="Times New Roman"/>
                <w:b/>
                <w:sz w:val="24"/>
                <w:szCs w:val="24"/>
                <w:lang w:eastAsia="tr-TR"/>
              </w:rPr>
            </w:pPr>
            <w:r w:rsidRPr="00502130">
              <w:rPr>
                <w:rFonts w:eastAsia="Times New Roman"/>
                <w:b/>
                <w:sz w:val="24"/>
                <w:szCs w:val="24"/>
                <w:lang w:eastAsia="tr-TR"/>
              </w:rPr>
              <w:t>TOPLAM</w:t>
            </w:r>
          </w:p>
        </w:tc>
        <w:tc>
          <w:tcPr>
            <w:tcW w:w="1315" w:type="pct"/>
            <w:tcBorders>
              <w:top w:val="single" w:sz="4" w:space="0" w:color="FF0000"/>
              <w:left w:val="thinThickLargeGap" w:sz="24" w:space="0" w:color="0070C0"/>
              <w:bottom w:val="double" w:sz="12" w:space="0" w:color="0070C0"/>
              <w:right w:val="thinThickLargeGap" w:sz="24" w:space="0" w:color="0070C0"/>
            </w:tcBorders>
            <w:hideMark/>
          </w:tcPr>
          <w:p w:rsidR="00502130" w:rsidRPr="00502130" w:rsidRDefault="00502130" w:rsidP="00502130">
            <w:pPr>
              <w:jc w:val="center"/>
              <w:rPr>
                <w:b/>
                <w:sz w:val="24"/>
                <w:szCs w:val="24"/>
              </w:rPr>
            </w:pPr>
            <w:r w:rsidRPr="00502130">
              <w:rPr>
                <w:rFonts w:eastAsia="Times New Roman"/>
                <w:b/>
                <w:color w:val="111111"/>
                <w:sz w:val="24"/>
                <w:szCs w:val="24"/>
                <w:lang w:eastAsia="tr-TR"/>
              </w:rPr>
              <w:t>51.141</w:t>
            </w:r>
          </w:p>
        </w:tc>
        <w:tc>
          <w:tcPr>
            <w:tcW w:w="1534" w:type="pct"/>
            <w:tcBorders>
              <w:top w:val="single" w:sz="4" w:space="0" w:color="FF0000"/>
              <w:left w:val="thinThickLargeGap" w:sz="24" w:space="0" w:color="0070C0"/>
              <w:bottom w:val="double" w:sz="12" w:space="0" w:color="0070C0"/>
              <w:right w:val="thinThickLargeGap" w:sz="24" w:space="0" w:color="0070C0"/>
            </w:tcBorders>
            <w:hideMark/>
          </w:tcPr>
          <w:p w:rsidR="00502130" w:rsidRPr="00502130" w:rsidRDefault="00502130" w:rsidP="00502130">
            <w:pPr>
              <w:jc w:val="center"/>
              <w:rPr>
                <w:b/>
                <w:sz w:val="24"/>
                <w:szCs w:val="24"/>
              </w:rPr>
            </w:pPr>
            <w:r w:rsidRPr="00502130">
              <w:rPr>
                <w:rFonts w:eastAsia="Times New Roman"/>
                <w:b/>
                <w:color w:val="111111"/>
                <w:sz w:val="24"/>
                <w:szCs w:val="24"/>
                <w:lang w:eastAsia="tr-TR"/>
              </w:rPr>
              <w:t>48.124</w:t>
            </w:r>
          </w:p>
        </w:tc>
        <w:tc>
          <w:tcPr>
            <w:tcW w:w="1314" w:type="pct"/>
            <w:tcBorders>
              <w:top w:val="single" w:sz="4" w:space="0" w:color="FF0000"/>
              <w:left w:val="thinThickLargeGap" w:sz="24" w:space="0" w:color="0070C0"/>
              <w:bottom w:val="double" w:sz="12" w:space="0" w:color="0070C0"/>
              <w:right w:val="double" w:sz="12" w:space="0" w:color="0070C0"/>
            </w:tcBorders>
            <w:hideMark/>
          </w:tcPr>
          <w:p w:rsidR="00502130" w:rsidRPr="00502130" w:rsidRDefault="00502130" w:rsidP="00502130">
            <w:pPr>
              <w:jc w:val="center"/>
              <w:rPr>
                <w:b/>
                <w:sz w:val="24"/>
                <w:szCs w:val="24"/>
              </w:rPr>
            </w:pPr>
            <w:r w:rsidRPr="00502130">
              <w:rPr>
                <w:rFonts w:eastAsia="Times New Roman"/>
                <w:b/>
                <w:bCs/>
                <w:color w:val="111111"/>
                <w:sz w:val="24"/>
                <w:szCs w:val="24"/>
                <w:lang w:eastAsia="tr-TR"/>
              </w:rPr>
              <w:t xml:space="preserve">  99.265</w:t>
            </w:r>
          </w:p>
        </w:tc>
      </w:tr>
    </w:tbl>
    <w:p w:rsidR="00502130" w:rsidRPr="00502130" w:rsidRDefault="00502130" w:rsidP="00502130">
      <w:pPr>
        <w:spacing w:after="0" w:line="240" w:lineRule="auto"/>
        <w:ind w:right="-2" w:firstLine="567"/>
        <w:jc w:val="both"/>
        <w:rPr>
          <w:rFonts w:ascii="Calibri" w:eastAsia="Calibri" w:hAnsi="Calibri" w:cs="Times New Roman"/>
          <w:b/>
          <w:i/>
          <w:color w:val="FF0000"/>
          <w:sz w:val="24"/>
          <w:szCs w:val="24"/>
          <w:u w:val="single"/>
          <w:lang w:eastAsia="tr-TR"/>
        </w:rPr>
      </w:pPr>
    </w:p>
    <w:p w:rsidR="00502130" w:rsidRPr="00502130" w:rsidRDefault="00502130" w:rsidP="00502130">
      <w:pPr>
        <w:spacing w:after="0" w:line="240" w:lineRule="auto"/>
        <w:ind w:left="1416" w:right="-2" w:firstLine="708"/>
        <w:jc w:val="center"/>
        <w:rPr>
          <w:rFonts w:ascii="Calibri" w:eastAsia="Calibri" w:hAnsi="Calibri" w:cs="Times New Roman"/>
          <w:b/>
          <w:bCs/>
          <w:i/>
          <w:color w:val="0070C0"/>
          <w:sz w:val="24"/>
          <w:szCs w:val="24"/>
          <w:u w:val="single"/>
          <w:lang w:eastAsia="tr-TR"/>
        </w:rPr>
      </w:pPr>
    </w:p>
    <w:tbl>
      <w:tblPr>
        <w:tblStyle w:val="TabloKlavuzu10"/>
        <w:tblW w:w="3214" w:type="pct"/>
        <w:tblInd w:w="1035" w:type="dxa"/>
        <w:tblLook w:val="04A0" w:firstRow="1" w:lastRow="0" w:firstColumn="1" w:lastColumn="0" w:noHBand="0" w:noVBand="1"/>
      </w:tblPr>
      <w:tblGrid>
        <w:gridCol w:w="1618"/>
        <w:gridCol w:w="2834"/>
        <w:gridCol w:w="2689"/>
        <w:gridCol w:w="2545"/>
      </w:tblGrid>
      <w:tr w:rsidR="00502130" w:rsidRPr="00502130" w:rsidTr="00502130">
        <w:trPr>
          <w:trHeight w:val="167"/>
        </w:trPr>
        <w:tc>
          <w:tcPr>
            <w:tcW w:w="5000" w:type="pct"/>
            <w:gridSpan w:val="4"/>
            <w:tcBorders>
              <w:top w:val="double" w:sz="12" w:space="0" w:color="0070C0"/>
              <w:left w:val="double" w:sz="12" w:space="0" w:color="0070C0"/>
              <w:bottom w:val="thinThickLargeGap" w:sz="24" w:space="0" w:color="0070C0"/>
              <w:right w:val="double" w:sz="12" w:space="0" w:color="0070C0"/>
            </w:tcBorders>
            <w:hideMark/>
          </w:tcPr>
          <w:p w:rsidR="00502130" w:rsidRPr="00502130" w:rsidRDefault="00502130" w:rsidP="00502130">
            <w:pPr>
              <w:jc w:val="center"/>
              <w:textAlignment w:val="top"/>
              <w:outlineLvl w:val="2"/>
              <w:rPr>
                <w:rFonts w:eastAsia="Times New Roman"/>
                <w:b/>
                <w:bCs/>
                <w:color w:val="333333"/>
                <w:sz w:val="24"/>
                <w:szCs w:val="24"/>
                <w:lang w:eastAsia="tr-TR"/>
              </w:rPr>
            </w:pPr>
            <w:r w:rsidRPr="00502130">
              <w:rPr>
                <w:rFonts w:eastAsia="Times New Roman"/>
                <w:b/>
                <w:color w:val="333333"/>
                <w:sz w:val="24"/>
                <w:szCs w:val="24"/>
                <w:lang w:eastAsia="tr-TR"/>
              </w:rPr>
              <w:t>ARDAHANIN NÜFUSU</w:t>
            </w:r>
          </w:p>
        </w:tc>
      </w:tr>
      <w:tr w:rsidR="00502130" w:rsidRPr="00502130" w:rsidTr="00502130">
        <w:trPr>
          <w:trHeight w:val="256"/>
        </w:trPr>
        <w:tc>
          <w:tcPr>
            <w:tcW w:w="835" w:type="pct"/>
            <w:tcBorders>
              <w:top w:val="thinThickLargeGap" w:sz="24" w:space="0" w:color="0070C0"/>
              <w:left w:val="double" w:sz="12" w:space="0" w:color="0070C0"/>
              <w:bottom w:val="thinThickLargeGap" w:sz="24" w:space="0" w:color="0070C0"/>
              <w:right w:val="thinThickLargeGap" w:sz="24"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Kadın- Erkek</w:t>
            </w:r>
          </w:p>
        </w:tc>
        <w:tc>
          <w:tcPr>
            <w:tcW w:w="1463" w:type="pct"/>
            <w:tcBorders>
              <w:top w:val="thinThickLargeGap" w:sz="24" w:space="0" w:color="0070C0"/>
              <w:left w:val="double" w:sz="12" w:space="0" w:color="0070C0"/>
              <w:bottom w:val="thinThickLargeGap" w:sz="24" w:space="0" w:color="0070C0"/>
              <w:right w:val="thinThickLargeGap" w:sz="24"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İl ve İlçe Merkezinde Yaşayan Nüfus</w:t>
            </w:r>
          </w:p>
        </w:tc>
        <w:tc>
          <w:tcPr>
            <w:tcW w:w="1388" w:type="pct"/>
            <w:tcBorders>
              <w:top w:val="thinThickLargeGap" w:sz="24" w:space="0" w:color="0070C0"/>
              <w:left w:val="thinThickLargeGap" w:sz="24" w:space="0" w:color="0070C0"/>
              <w:bottom w:val="thinThickLargeGap" w:sz="24" w:space="0" w:color="0070C0"/>
              <w:right w:val="thinThickLargeGap" w:sz="24"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Belde ve Köylerde Yaşayan Nüfus</w:t>
            </w:r>
          </w:p>
        </w:tc>
        <w:tc>
          <w:tcPr>
            <w:tcW w:w="1314" w:type="pct"/>
            <w:tcBorders>
              <w:top w:val="thinThickLargeGap" w:sz="24" w:space="0" w:color="0070C0"/>
              <w:left w:val="thinThickLargeGap" w:sz="24" w:space="0" w:color="0070C0"/>
              <w:bottom w:val="thinThickLargeGap" w:sz="24" w:space="0" w:color="0070C0"/>
              <w:right w:val="double" w:sz="12" w:space="0" w:color="0070C0"/>
            </w:tcBorders>
            <w:hideMark/>
          </w:tcPr>
          <w:p w:rsidR="00502130" w:rsidRPr="00502130" w:rsidRDefault="00502130" w:rsidP="00502130">
            <w:pPr>
              <w:jc w:val="center"/>
              <w:rPr>
                <w:rFonts w:eastAsia="Times New Roman"/>
                <w:b/>
                <w:bCs/>
                <w:color w:val="333333"/>
                <w:sz w:val="24"/>
                <w:szCs w:val="24"/>
                <w:lang w:eastAsia="tr-TR"/>
              </w:rPr>
            </w:pPr>
            <w:r w:rsidRPr="00502130">
              <w:rPr>
                <w:rFonts w:eastAsia="Times New Roman"/>
                <w:b/>
                <w:bCs/>
                <w:color w:val="333333"/>
                <w:sz w:val="24"/>
                <w:szCs w:val="24"/>
                <w:lang w:eastAsia="tr-TR"/>
              </w:rPr>
              <w:t>Toplam Nüfus</w:t>
            </w:r>
          </w:p>
        </w:tc>
      </w:tr>
      <w:tr w:rsidR="00502130" w:rsidRPr="00502130" w:rsidTr="00502130">
        <w:tc>
          <w:tcPr>
            <w:tcW w:w="835" w:type="pct"/>
            <w:tcBorders>
              <w:top w:val="thinThickLargeGap" w:sz="24" w:space="0" w:color="0070C0"/>
              <w:left w:val="double" w:sz="12" w:space="0" w:color="0070C0"/>
              <w:bottom w:val="single" w:sz="4" w:space="0" w:color="FF0000"/>
              <w:right w:val="thinThickLargeGap" w:sz="24" w:space="0" w:color="0070C0"/>
            </w:tcBorders>
            <w:hideMark/>
          </w:tcPr>
          <w:p w:rsidR="00502130" w:rsidRPr="00502130" w:rsidRDefault="00502130" w:rsidP="00502130">
            <w:pPr>
              <w:rPr>
                <w:rFonts w:eastAsia="Times New Roman"/>
                <w:b/>
                <w:sz w:val="24"/>
                <w:szCs w:val="24"/>
                <w:lang w:eastAsia="tr-TR"/>
              </w:rPr>
            </w:pPr>
            <w:r w:rsidRPr="00502130">
              <w:rPr>
                <w:rFonts w:eastAsia="Times New Roman"/>
                <w:b/>
                <w:bCs/>
                <w:color w:val="333333"/>
                <w:sz w:val="24"/>
                <w:szCs w:val="24"/>
                <w:lang w:eastAsia="tr-TR"/>
              </w:rPr>
              <w:t>Erkek Nüfus</w:t>
            </w:r>
          </w:p>
        </w:tc>
        <w:tc>
          <w:tcPr>
            <w:tcW w:w="1463" w:type="pct"/>
            <w:tcBorders>
              <w:top w:val="thinThickLargeGap" w:sz="24" w:space="0" w:color="0070C0"/>
              <w:left w:val="thinThickLargeGap" w:sz="24" w:space="0" w:color="0070C0"/>
              <w:bottom w:val="single" w:sz="4" w:space="0" w:color="FF0000"/>
              <w:right w:val="thinThickLargeGap" w:sz="24" w:space="0" w:color="0070C0"/>
            </w:tcBorders>
            <w:hideMark/>
          </w:tcPr>
          <w:p w:rsidR="00502130" w:rsidRPr="00502130" w:rsidRDefault="00502130" w:rsidP="00502130">
            <w:pPr>
              <w:rPr>
                <w:rFonts w:eastAsia="Times New Roman"/>
                <w:sz w:val="24"/>
                <w:szCs w:val="24"/>
                <w:lang w:eastAsia="tr-TR"/>
              </w:rPr>
            </w:pPr>
            <w:r w:rsidRPr="00502130">
              <w:rPr>
                <w:rFonts w:eastAsia="Times New Roman"/>
                <w:sz w:val="24"/>
                <w:szCs w:val="24"/>
                <w:lang w:eastAsia="tr-TR"/>
              </w:rPr>
              <w:t>19.192</w:t>
            </w:r>
          </w:p>
        </w:tc>
        <w:tc>
          <w:tcPr>
            <w:tcW w:w="1388" w:type="pct"/>
            <w:tcBorders>
              <w:top w:val="thinThickLargeGap" w:sz="24" w:space="0" w:color="0070C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333333"/>
                <w:sz w:val="24"/>
                <w:szCs w:val="24"/>
                <w:lang w:eastAsia="tr-TR"/>
              </w:rPr>
              <w:t>31.949</w:t>
            </w:r>
          </w:p>
        </w:tc>
        <w:tc>
          <w:tcPr>
            <w:tcW w:w="1314" w:type="pct"/>
            <w:tcBorders>
              <w:top w:val="thinThickLargeGap" w:sz="24" w:space="0" w:color="0070C0"/>
              <w:left w:val="thinThickLargeGap" w:sz="24" w:space="0" w:color="0070C0"/>
              <w:bottom w:val="single" w:sz="4" w:space="0" w:color="FF0000"/>
              <w:right w:val="double" w:sz="12"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b/>
                <w:bCs/>
                <w:color w:val="111111"/>
                <w:sz w:val="24"/>
                <w:szCs w:val="24"/>
                <w:lang w:eastAsia="tr-TR"/>
              </w:rPr>
              <w:t xml:space="preserve">  51.141</w:t>
            </w:r>
          </w:p>
        </w:tc>
      </w:tr>
      <w:tr w:rsidR="00502130" w:rsidRPr="00502130" w:rsidTr="00502130">
        <w:trPr>
          <w:trHeight w:val="137"/>
        </w:trPr>
        <w:tc>
          <w:tcPr>
            <w:tcW w:w="835" w:type="pct"/>
            <w:tcBorders>
              <w:top w:val="single" w:sz="4" w:space="0" w:color="FF0000"/>
              <w:left w:val="double" w:sz="12" w:space="0" w:color="0070C0"/>
              <w:bottom w:val="single" w:sz="4" w:space="0" w:color="FF0000"/>
              <w:right w:val="thinThickLargeGap" w:sz="24" w:space="0" w:color="0070C0"/>
            </w:tcBorders>
            <w:hideMark/>
          </w:tcPr>
          <w:p w:rsidR="00502130" w:rsidRPr="00502130" w:rsidRDefault="00502130" w:rsidP="00502130">
            <w:pPr>
              <w:rPr>
                <w:rFonts w:eastAsia="Times New Roman"/>
                <w:b/>
                <w:sz w:val="24"/>
                <w:szCs w:val="24"/>
                <w:lang w:eastAsia="tr-TR"/>
              </w:rPr>
            </w:pPr>
            <w:r w:rsidRPr="00502130">
              <w:rPr>
                <w:rFonts w:eastAsia="Times New Roman"/>
                <w:b/>
                <w:bCs/>
                <w:color w:val="333333"/>
                <w:sz w:val="24"/>
                <w:szCs w:val="24"/>
                <w:lang w:eastAsia="tr-TR"/>
              </w:rPr>
              <w:t>Kadın Nüfus</w:t>
            </w:r>
          </w:p>
        </w:tc>
        <w:tc>
          <w:tcPr>
            <w:tcW w:w="1463"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rPr>
                <w:rFonts w:eastAsia="Times New Roman"/>
                <w:sz w:val="24"/>
                <w:szCs w:val="24"/>
                <w:lang w:eastAsia="tr-TR"/>
              </w:rPr>
            </w:pPr>
            <w:r w:rsidRPr="00502130">
              <w:rPr>
                <w:rFonts w:eastAsia="Times New Roman"/>
                <w:sz w:val="24"/>
                <w:szCs w:val="24"/>
                <w:lang w:eastAsia="tr-TR"/>
              </w:rPr>
              <w:t>17.392</w:t>
            </w:r>
          </w:p>
        </w:tc>
        <w:tc>
          <w:tcPr>
            <w:tcW w:w="1388" w:type="pct"/>
            <w:tcBorders>
              <w:top w:val="single" w:sz="4" w:space="0" w:color="FF0000"/>
              <w:left w:val="thinThickLargeGap" w:sz="24" w:space="0" w:color="0070C0"/>
              <w:bottom w:val="single" w:sz="4" w:space="0" w:color="FF0000"/>
              <w:right w:val="thinThickLargeGap" w:sz="24" w:space="0" w:color="0070C0"/>
            </w:tcBorders>
            <w:hideMark/>
          </w:tcPr>
          <w:p w:rsidR="00502130" w:rsidRPr="00502130" w:rsidRDefault="00502130" w:rsidP="00502130">
            <w:pPr>
              <w:jc w:val="center"/>
              <w:rPr>
                <w:rFonts w:eastAsia="Times New Roman"/>
                <w:color w:val="333333"/>
                <w:sz w:val="24"/>
                <w:szCs w:val="24"/>
                <w:lang w:eastAsia="tr-TR"/>
              </w:rPr>
            </w:pPr>
            <w:r w:rsidRPr="00502130">
              <w:rPr>
                <w:rFonts w:eastAsia="Times New Roman"/>
                <w:color w:val="111111"/>
                <w:sz w:val="24"/>
                <w:szCs w:val="24"/>
                <w:lang w:eastAsia="tr-TR"/>
              </w:rPr>
              <w:t>30.734</w:t>
            </w:r>
          </w:p>
        </w:tc>
        <w:tc>
          <w:tcPr>
            <w:tcW w:w="1314" w:type="pct"/>
            <w:tcBorders>
              <w:top w:val="single" w:sz="4" w:space="0" w:color="auto"/>
              <w:left w:val="single" w:sz="4" w:space="0" w:color="auto"/>
              <w:bottom w:val="single" w:sz="4" w:space="0" w:color="auto"/>
              <w:right w:val="double" w:sz="12" w:space="0" w:color="0070C0"/>
            </w:tcBorders>
            <w:shd w:val="clear" w:color="auto" w:fill="FFFFFF"/>
            <w:vAlign w:val="center"/>
            <w:hideMark/>
          </w:tcPr>
          <w:p w:rsidR="00502130" w:rsidRPr="00502130" w:rsidRDefault="00502130" w:rsidP="00502130">
            <w:pPr>
              <w:jc w:val="center"/>
              <w:rPr>
                <w:rFonts w:eastAsia="Times New Roman"/>
                <w:color w:val="111111"/>
                <w:sz w:val="24"/>
                <w:szCs w:val="24"/>
                <w:lang w:eastAsia="tr-TR"/>
              </w:rPr>
            </w:pPr>
            <w:r w:rsidRPr="00502130">
              <w:rPr>
                <w:rFonts w:eastAsia="Times New Roman"/>
                <w:b/>
                <w:bCs/>
                <w:color w:val="111111"/>
                <w:sz w:val="24"/>
                <w:szCs w:val="24"/>
                <w:lang w:eastAsia="tr-TR"/>
              </w:rPr>
              <w:t xml:space="preserve"> 48.124</w:t>
            </w:r>
          </w:p>
        </w:tc>
      </w:tr>
      <w:tr w:rsidR="00502130" w:rsidRPr="00502130" w:rsidTr="00502130">
        <w:trPr>
          <w:trHeight w:val="70"/>
        </w:trPr>
        <w:tc>
          <w:tcPr>
            <w:tcW w:w="835" w:type="pct"/>
            <w:tcBorders>
              <w:top w:val="single" w:sz="4" w:space="0" w:color="FF0000"/>
              <w:left w:val="double" w:sz="12" w:space="0" w:color="0070C0"/>
              <w:bottom w:val="double" w:sz="12" w:space="0" w:color="0070C0"/>
              <w:right w:val="thinThickLargeGap" w:sz="24" w:space="0" w:color="0070C0"/>
            </w:tcBorders>
            <w:hideMark/>
          </w:tcPr>
          <w:p w:rsidR="00502130" w:rsidRPr="00502130" w:rsidRDefault="00502130" w:rsidP="00502130">
            <w:pPr>
              <w:rPr>
                <w:rFonts w:eastAsia="Times New Roman"/>
                <w:b/>
                <w:sz w:val="24"/>
                <w:szCs w:val="24"/>
                <w:lang w:eastAsia="tr-TR"/>
              </w:rPr>
            </w:pPr>
            <w:r w:rsidRPr="00502130">
              <w:rPr>
                <w:rFonts w:eastAsia="Times New Roman"/>
                <w:b/>
                <w:sz w:val="24"/>
                <w:szCs w:val="24"/>
                <w:lang w:eastAsia="tr-TR"/>
              </w:rPr>
              <w:t>TOPLAM</w:t>
            </w:r>
          </w:p>
        </w:tc>
        <w:tc>
          <w:tcPr>
            <w:tcW w:w="1463" w:type="pct"/>
            <w:tcBorders>
              <w:top w:val="single" w:sz="4" w:space="0" w:color="FF0000"/>
              <w:left w:val="thinThickLargeGap" w:sz="24" w:space="0" w:color="0070C0"/>
              <w:bottom w:val="double" w:sz="12" w:space="0" w:color="0070C0"/>
              <w:right w:val="thinThickLargeGap" w:sz="24" w:space="0" w:color="0070C0"/>
            </w:tcBorders>
            <w:hideMark/>
          </w:tcPr>
          <w:p w:rsidR="00502130" w:rsidRPr="00502130" w:rsidRDefault="00502130" w:rsidP="00502130">
            <w:pPr>
              <w:rPr>
                <w:rFonts w:eastAsia="Times New Roman"/>
                <w:b/>
                <w:sz w:val="24"/>
                <w:szCs w:val="24"/>
                <w:lang w:eastAsia="tr-TR"/>
              </w:rPr>
            </w:pPr>
            <w:r w:rsidRPr="00502130">
              <w:rPr>
                <w:rFonts w:eastAsia="Times New Roman"/>
                <w:b/>
                <w:sz w:val="24"/>
                <w:szCs w:val="24"/>
                <w:lang w:eastAsia="tr-TR"/>
              </w:rPr>
              <w:t>36.582</w:t>
            </w:r>
          </w:p>
        </w:tc>
        <w:tc>
          <w:tcPr>
            <w:tcW w:w="1388" w:type="pct"/>
            <w:tcBorders>
              <w:top w:val="single" w:sz="4" w:space="0" w:color="FF0000"/>
              <w:left w:val="thinThickLargeGap" w:sz="24" w:space="0" w:color="0070C0"/>
              <w:bottom w:val="double" w:sz="12" w:space="0" w:color="0070C0"/>
              <w:right w:val="thinThickLargeGap" w:sz="24" w:space="0" w:color="0070C0"/>
            </w:tcBorders>
            <w:hideMark/>
          </w:tcPr>
          <w:p w:rsidR="00502130" w:rsidRPr="00502130" w:rsidRDefault="00502130" w:rsidP="00502130">
            <w:pPr>
              <w:jc w:val="center"/>
              <w:rPr>
                <w:b/>
                <w:sz w:val="24"/>
                <w:szCs w:val="24"/>
              </w:rPr>
            </w:pPr>
            <w:r w:rsidRPr="00502130">
              <w:rPr>
                <w:rFonts w:eastAsia="Times New Roman"/>
                <w:b/>
                <w:color w:val="111111"/>
                <w:sz w:val="24"/>
                <w:szCs w:val="24"/>
                <w:lang w:eastAsia="tr-TR"/>
              </w:rPr>
              <w:t>62.683</w:t>
            </w:r>
          </w:p>
        </w:tc>
        <w:tc>
          <w:tcPr>
            <w:tcW w:w="1314" w:type="pct"/>
            <w:tcBorders>
              <w:top w:val="single" w:sz="4" w:space="0" w:color="FF0000"/>
              <w:left w:val="thinThickLargeGap" w:sz="24" w:space="0" w:color="0070C0"/>
              <w:bottom w:val="double" w:sz="12" w:space="0" w:color="0070C0"/>
              <w:right w:val="double" w:sz="12" w:space="0" w:color="0070C0"/>
            </w:tcBorders>
            <w:hideMark/>
          </w:tcPr>
          <w:p w:rsidR="00502130" w:rsidRPr="00502130" w:rsidRDefault="00502130" w:rsidP="00502130">
            <w:pPr>
              <w:jc w:val="center"/>
              <w:rPr>
                <w:b/>
                <w:sz w:val="24"/>
                <w:szCs w:val="24"/>
              </w:rPr>
            </w:pPr>
            <w:r w:rsidRPr="00502130">
              <w:rPr>
                <w:rFonts w:eastAsia="Times New Roman"/>
                <w:b/>
                <w:bCs/>
                <w:color w:val="111111"/>
                <w:sz w:val="24"/>
                <w:szCs w:val="24"/>
                <w:lang w:eastAsia="tr-TR"/>
              </w:rPr>
              <w:t xml:space="preserve">  99.265</w:t>
            </w:r>
          </w:p>
        </w:tc>
      </w:tr>
    </w:tbl>
    <w:p w:rsidR="00502130" w:rsidRPr="00502130" w:rsidRDefault="00502130" w:rsidP="00502130">
      <w:pPr>
        <w:spacing w:after="0" w:line="480" w:lineRule="auto"/>
        <w:ind w:right="-2"/>
        <w:jc w:val="center"/>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bCs/>
          <w:color w:val="FF0000"/>
          <w:sz w:val="24"/>
          <w:szCs w:val="24"/>
          <w:u w:val="single"/>
          <w:lang w:eastAsia="tr-TR"/>
        </w:rPr>
        <w:lastRenderedPageBreak/>
        <w:t xml:space="preserve">İl Özel İdaresi </w:t>
      </w:r>
      <w:r w:rsidRPr="00502130">
        <w:rPr>
          <w:rFonts w:ascii="Times New Roman" w:eastAsia="Calibri" w:hAnsi="Times New Roman" w:cs="Times New Roman"/>
          <w:b/>
          <w:color w:val="FF0000"/>
          <w:sz w:val="24"/>
          <w:szCs w:val="24"/>
          <w:u w:val="single"/>
          <w:lang w:eastAsia="tr-TR"/>
        </w:rPr>
        <w:t>:</w:t>
      </w:r>
    </w:p>
    <w:p w:rsidR="00502130" w:rsidRPr="00502130" w:rsidRDefault="00502130" w:rsidP="00502130">
      <w:pPr>
        <w:autoSpaceDE w:val="0"/>
        <w:autoSpaceDN w:val="0"/>
        <w:adjustRightInd w:val="0"/>
        <w:spacing w:after="0" w:line="480" w:lineRule="auto"/>
        <w:ind w:right="-2" w:firstLine="851"/>
        <w:jc w:val="both"/>
        <w:rPr>
          <w:rFonts w:ascii="Times New Roman" w:eastAsia="Calibri" w:hAnsi="Times New Roman" w:cs="Times New Roman"/>
          <w:b/>
          <w:bCs/>
          <w:color w:val="FF0000"/>
          <w:sz w:val="24"/>
          <w:szCs w:val="24"/>
          <w:u w:val="single"/>
          <w:lang w:eastAsia="tr-TR"/>
        </w:rPr>
      </w:pPr>
      <w:r w:rsidRPr="00502130">
        <w:rPr>
          <w:rFonts w:ascii="Times New Roman" w:eastAsia="Calibri" w:hAnsi="Times New Roman" w:cs="Times New Roman"/>
          <w:b/>
          <w:bCs/>
          <w:color w:val="FF0000"/>
          <w:sz w:val="24"/>
          <w:szCs w:val="24"/>
          <w:u w:val="single"/>
          <w:lang w:eastAsia="tr-TR"/>
        </w:rPr>
        <w:t>İl Özel İdarelerinin Tarihçesi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Osmanlı imparatorluğunun 1839’ da Gülhane Hatt-ı Hümayununu kabul etmesinden sonra iktisadi, siyasi ve sosyal bir değişim sürecine girilmiş, merkezde ve yerel düzeyde çeşitli meclisler oluşturularak gayrimüslimler ile Müslümanların eşitliğini ve kanun hâkimiyetinin sağlanması amaçlanmıştır. Bunun ilk örneklerini de eyalet ve sancaklardaki idare meclisleri oluşturmuştur.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Osmanlı İmparatorluğunun çöküş dönemindeki yenileştirme çalışmaları, İdare sistemini de etkilemiş ve bunun sonucunda bir mahalli idare birimi olan İl Özel İdareleri, Osmanlı İdare sistemine Fransa modeli olarak girmiştir.</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İlk defa 22 Eylül 1858 tarihli “Vali, Mutasarrıf ve Kaymakamların Vazifelerini Şamil Talimatname” ile  ülke;  eyalet, kaza ve kariyelere ayrılmış, eyaletin idareleri valilere, kaza “liva, sancak” ların idaresi kaymakamlara verilmiştir. Müstakil sancaklar, yani eyalete bağlı olmayan sancaklar ise, birer mutasarrıf idaresine terk edilmiştir.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Eyaletlerdeki sıkı merkeziyet, hem merkezin işlerini artırıyor, hem de mahalli işleri aksatıyordu. Bunları önlemek amacıyla yeni düzenlemeler getirilmek istenmiştir.</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Bugünkü İl Özel İdarelerimizin temeli, 7 Kasım 1864 tarihli “ Teşkili Vilâyet Nizamnamesi” ne göre İllerin kuruluşu ile ortaya çıkmıştır. 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İl Özel İdaresine, tarihimizde ilk kez 1864 yılında Tuna Vilayeti için çıkarılan vilayet nizamnamesinde yer verilmiştir. Bu tüzük (Nizamname), sonradan bütün iller için geliştirilmiştir.</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u w:val="single"/>
        </w:rPr>
      </w:pPr>
      <w:r w:rsidRPr="00502130">
        <w:rPr>
          <w:rFonts w:ascii="Times New Roman" w:eastAsia="Calibri" w:hAnsi="Times New Roman" w:cs="Times New Roman"/>
          <w:sz w:val="24"/>
          <w:szCs w:val="24"/>
          <w:u w:val="single"/>
        </w:rPr>
        <w:lastRenderedPageBreak/>
        <w:t>Bu nizamnameye göre;</w:t>
      </w:r>
    </w:p>
    <w:p w:rsidR="00502130" w:rsidRPr="00502130" w:rsidRDefault="00502130" w:rsidP="00502130">
      <w:pPr>
        <w:tabs>
          <w:tab w:val="left" w:pos="-142"/>
        </w:tabs>
        <w:spacing w:after="200" w:line="480" w:lineRule="auto"/>
        <w:ind w:right="-2" w:firstLine="851"/>
        <w:contextualSpacing/>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İl Genel ve Özel İdaresi olacaktır. İl Genel Meclisine her sancaktan;  2 Müslim,  2 gayrimüslim olmak üzere, bir yıl  için  4  kişi seçilecektir. Başkan Vali olacak, ikinci başkan ise memurlar arasından atama ile belirlenecektir. Meclis 40 gün için senede bir kez toplanacaktır.</w:t>
      </w:r>
    </w:p>
    <w:p w:rsidR="00502130" w:rsidRPr="00502130" w:rsidRDefault="00502130" w:rsidP="00502130">
      <w:pPr>
        <w:tabs>
          <w:tab w:val="left" w:pos="426"/>
        </w:tabs>
        <w:spacing w:after="200" w:line="480" w:lineRule="auto"/>
        <w:ind w:right="-2" w:firstLine="851"/>
        <w:contextualSpacing/>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Meclisin görevleri; İl yollarının yapımı, onarımı, kamuya ait binaların yapımı, korunması, tarım ve ticaretin geliştirilmesi, vergilerin ödeme ve değiştirilmesi gibi konularda toplanmıştır.</w:t>
      </w:r>
    </w:p>
    <w:p w:rsidR="00502130" w:rsidRPr="00502130" w:rsidRDefault="00502130" w:rsidP="00502130">
      <w:pPr>
        <w:tabs>
          <w:tab w:val="left" w:pos="426"/>
        </w:tabs>
        <w:spacing w:after="200" w:line="480" w:lineRule="auto"/>
        <w:ind w:right="-2" w:firstLine="851"/>
        <w:contextualSpacing/>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İl Genel Meclisi ele aldığı konularda sadece görüş bildirecek, yürütücü kararlar alamayacaktır. Kararların yürütücü nitelik kazanabilmesi için, merkez yönetimince onaylanması gerekmektedir. Yürütme yetkisi merkez yönetimine aittir.</w:t>
      </w:r>
    </w:p>
    <w:p w:rsidR="00502130" w:rsidRPr="00502130" w:rsidRDefault="00502130" w:rsidP="00502130">
      <w:pPr>
        <w:tabs>
          <w:tab w:val="left" w:pos="426"/>
        </w:tabs>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Altı yıllık bir uygulamadan sonra bu tüzük 1870 tarihli "İdare-i Umumiye-i Vilayeti Nizamnamesi" ile yürürlükten kaldırılmıştır. 1870 yılında ilan edilen “İdare-i Umumiye-i Vilayet Nizamnamesi” ile İl Genel Meclisinin görev ve yetkileri arttırılmış, Bu yeni tüzükte İl Özel İdarelerine ilişkin düzenlemeler korunuyor, bunun yanında meclisin görevleri; hastane, ıslah hane yapımı ve onarımı, kamu yararına sözleşme giderlerini görüşmek ve eğitimi yaygınlaştırmak gibi eklerle genişletiliyor.  Meclisin toplantı zamanı ve görüşme, karar nisapları da tüzükte belirtilmiştir. Ayrıca bilgilerine başvurmak üzere daire müdürlerinin mecliste bulunmaları da öngörülmektedir. </w:t>
      </w:r>
    </w:p>
    <w:p w:rsidR="00502130" w:rsidRPr="00502130" w:rsidRDefault="00502130" w:rsidP="00502130">
      <w:pPr>
        <w:tabs>
          <w:tab w:val="left" w:pos="567"/>
        </w:tabs>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Her iki tüzüğe göre de Özel İdarelerin tüzel kişiliği, kendi mali kaynakları ve bütçesi söz konusu değildir. Bu nedenle tüzükler çerçevesinde İl Özel İdaresi, henüz tam bir Mahalli İdare kuruluşu niteliği kazanabilmiş değildir.</w:t>
      </w:r>
    </w:p>
    <w:p w:rsidR="00502130" w:rsidRPr="00502130" w:rsidRDefault="00502130" w:rsidP="00502130">
      <w:pPr>
        <w:tabs>
          <w:tab w:val="left" w:pos="567"/>
        </w:tabs>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1876 yılında ilan edilen Kanun-u Esasi  ile   il yönetiminde “yetki genişliği” ilkesi benimsenerek daha geniş bir yerel yönetim anlayışı getirilmiştir.  1913 tarihli Kanun da bu Anayasaya göre çıkarılmıştır.</w:t>
      </w:r>
    </w:p>
    <w:p w:rsidR="00502130" w:rsidRPr="00502130" w:rsidRDefault="00502130" w:rsidP="00502130">
      <w:pPr>
        <w:tabs>
          <w:tab w:val="left" w:pos="567"/>
        </w:tabs>
        <w:spacing w:after="200" w:line="480" w:lineRule="auto"/>
        <w:ind w:right="-2" w:firstLine="851"/>
        <w:jc w:val="both"/>
        <w:rPr>
          <w:rFonts w:ascii="Times New Roman" w:eastAsia="Calibri" w:hAnsi="Times New Roman" w:cs="Times New Roman"/>
          <w:sz w:val="24"/>
          <w:szCs w:val="24"/>
        </w:rPr>
      </w:pPr>
    </w:p>
    <w:p w:rsidR="00502130" w:rsidRPr="00502130" w:rsidRDefault="00502130" w:rsidP="00502130">
      <w:pPr>
        <w:tabs>
          <w:tab w:val="left" w:pos="567"/>
        </w:tabs>
        <w:spacing w:after="200" w:line="480" w:lineRule="auto"/>
        <w:ind w:right="-2" w:firstLine="851"/>
        <w:jc w:val="both"/>
        <w:rPr>
          <w:rFonts w:ascii="Times New Roman" w:eastAsia="Calibri" w:hAnsi="Times New Roman" w:cs="Times New Roman"/>
          <w:sz w:val="24"/>
          <w:szCs w:val="24"/>
        </w:rPr>
      </w:pP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 Daha gelişmiş bir Mahalli İdare anlayışı, ilk kez 1876 Anayasasında görülmektedir. Bu anayasada Genel Meclisin yılda bir kez il merkezinde toplanacağı, üye seçimlerinin ve genel meclisin görevlerinin özel bir kanunla tespit edileceği belirtilmiştir. Ancak hazırlanması gereken kanun “Teşkil-i Vilayet Kanunu” adıyla ele alınmışsa da II. Abdülhamid’in “Osmanlı Meclis-i Mebusanı”nı dağıtmasıyla bu kanun çıkarılamamıştır.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Mecliste tasarı görüşülürken Balkan Savaşı çıktığı için meclis tatil edilmiştir. Fakat “Kanun-u Esasî” nin verdiği yetkiye dayandırılarak hükümetçe 13 Mart 1329 (1913) tarihinde “İdare-i Umumiye Vilayet Kanun-u Muvakkat” adıyla yürürlüğe konulmuştur.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Bu geçici kanun iki bölümdür. Birinci bölüm “İdare-i Umumiye-i Vilayet ( İl Genel İdaresi ) 1-74 maddeler arası illerin genel idaresini düzenlemektedir. İkinci kısım İdare-i Hususiye-i Vilayet (İl Özel İdaresi) Kanunu Muvakkat 75. ve sonraki maddeleri Özel idareleri düzenlemektedir.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Birinci bölüm “İdare-i Umumiye-i Vilâyet” 18.04.1929 tarihli ve 1426 sayılı Vilayet İdareleri Kanunu ile yürürlükten kaldırılmıştır. İkinci kısım 75. maddeden sonraki bölüm Özel İdareleri düzenlemektedir. Bu kısım çeşitli zamanlarda bazı hükümleri kaldırılmış, bazı hükümler değişikliğe uğramış ve günümüze kadar gelmiştir. Bu hükümlere göre İl Özel İdaresi; Geliri, Gideri, Bütçesi Mülkleri olan tüzel kişiliğe sahip bir kamu kuruluşudur.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1921 Yılında Büyük Millet Meclisi Hükümetince kabul edilen Teşkilatı Esasiye Kanunu'na göre geniş yetkilerle bir Özel İdare Teşkilatı kurulması öngörüldüğü halde, uygulama imkanı bulunamamıştır. 1924 tarihli Anayasada, illerin Tüzel Kişiliğe sahip bir yerinden yönetim idaresi olduğu kabul edilmiştir. 1929 tarihli ve 1426 Sayılı Vilayet İdaresi Kanunu görüşülürken Özel İdarelerin ayrı bir kanunla yeniden düzenleneceği hükme bağlanmışsa da yenileştirme çabalarına başlanmamıştır.</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 Geçen zaman içerisinde  İl Özel İdaresinin yeniden düzenlenmesi, ciddi bir biçimde  1948  ve  1953 yıllarında,   1961 Anayasası gereğince ve daha sonra 1972 yılında bazı tasarılarla ele alınmışsa da, Türkiye Büyük Millet Meclisi ‘ ne intikal ettirilememiştir. Nihayet 1982 Anayasamızda kesin ifadesi ile yer alan İl Özel İdaresi, 1984 Mahalli İdare Seçimleri sonucu ve 5 inci  Beş Yıllık Kalkınma Planı'na göre yeniden önem ve etkinlik kazanmış,  böylece  de  günümüz  şartlarına  uygun  hale  gelebilmesi  bakımından  İdare-i  Umumiye-i Vilayet Kanunu değiştirilmiştir.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3360 Sayılı Kanunla  ‘‘ İl Özel İdaresi Kanunu ' adını alan, İdare-i Umumiye-i  Vilayet  Kanununun 15 maddesi değişmiş 6 maddesi ve  4  fıkrası yürürlükten kaldırılmış  ve  4 ek,  4 geçici madde ile   9  bent ise yeniden eklenmiştir.  Böylece  genel yapı ve fonksiyonlar korunmuştur. </w:t>
      </w:r>
    </w:p>
    <w:p w:rsidR="00502130" w:rsidRPr="00502130" w:rsidRDefault="00502130" w:rsidP="00502130">
      <w:pPr>
        <w:spacing w:after="200" w:line="480" w:lineRule="auto"/>
        <w:ind w:right="-2" w:firstLine="851"/>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3360 sayılı İl Özel İdaresi Kanunu, 04.03.2005 tarih 25745 sayılı Resmi Gazetede yayımlanarak yürürlüğe giren 5302 sayılı İl Özel İdaresi Kanunu ile yürürlükten kaldırılmış, 5302 sayılı yasa ile İl Özel İdaresinin kuruluşu, organları, yönetimi, görev ve sorumlulukları ile çalışma usul ve esasları yeniden düzenlenmiştir. 3360 sayılı yasa her ne kadar yürürlükten kaldırılmışsa da 3360 sayılı yasa uzun yıllar yürürlükte kalmış, il özel idarelerini bugünlere taşımış ve kurumda yerleşik bir hizmet anlayışı oluşturmuştur.</w:t>
      </w:r>
    </w:p>
    <w:p w:rsidR="00502130" w:rsidRPr="00502130" w:rsidRDefault="00502130" w:rsidP="00502130">
      <w:pPr>
        <w:autoSpaceDE w:val="0"/>
        <w:autoSpaceDN w:val="0"/>
        <w:adjustRightInd w:val="0"/>
        <w:spacing w:before="67" w:after="200" w:line="480" w:lineRule="auto"/>
        <w:ind w:right="-2" w:firstLine="851"/>
        <w:jc w:val="both"/>
        <w:rPr>
          <w:rFonts w:ascii="Times New Roman" w:eastAsia="Calibri" w:hAnsi="Times New Roman" w:cs="Times New Roman"/>
          <w:b/>
          <w:bCs/>
          <w:color w:val="FF0000"/>
          <w:sz w:val="24"/>
          <w:szCs w:val="24"/>
          <w:u w:val="single"/>
          <w:lang w:eastAsia="tr-TR"/>
        </w:rPr>
      </w:pPr>
    </w:p>
    <w:p w:rsidR="00502130" w:rsidRPr="00502130" w:rsidRDefault="00502130" w:rsidP="00502130">
      <w:pPr>
        <w:autoSpaceDE w:val="0"/>
        <w:autoSpaceDN w:val="0"/>
        <w:adjustRightInd w:val="0"/>
        <w:spacing w:before="67" w:after="200" w:line="480" w:lineRule="auto"/>
        <w:ind w:right="-2" w:firstLine="851"/>
        <w:jc w:val="both"/>
        <w:rPr>
          <w:rFonts w:ascii="Times New Roman" w:eastAsia="Calibri" w:hAnsi="Times New Roman" w:cs="Times New Roman"/>
          <w:b/>
          <w:bCs/>
          <w:color w:val="FF0000"/>
          <w:sz w:val="24"/>
          <w:szCs w:val="24"/>
          <w:u w:val="single"/>
          <w:lang w:eastAsia="tr-TR"/>
        </w:rPr>
      </w:pPr>
    </w:p>
    <w:p w:rsidR="00502130" w:rsidRPr="00502130" w:rsidRDefault="00502130" w:rsidP="008B2099">
      <w:pPr>
        <w:autoSpaceDE w:val="0"/>
        <w:autoSpaceDN w:val="0"/>
        <w:adjustRightInd w:val="0"/>
        <w:spacing w:before="67" w:after="0" w:line="360" w:lineRule="auto"/>
        <w:ind w:right="-2" w:firstLine="851"/>
        <w:jc w:val="both"/>
        <w:rPr>
          <w:rFonts w:ascii="Times New Roman" w:eastAsia="Calibri" w:hAnsi="Times New Roman" w:cs="Times New Roman"/>
          <w:b/>
          <w:bCs/>
          <w:color w:val="FF0000"/>
          <w:sz w:val="24"/>
          <w:szCs w:val="24"/>
          <w:u w:val="single"/>
          <w:lang w:eastAsia="tr-TR"/>
        </w:rPr>
      </w:pPr>
      <w:r w:rsidRPr="00502130">
        <w:rPr>
          <w:rFonts w:ascii="Times New Roman" w:eastAsia="Calibri" w:hAnsi="Times New Roman" w:cs="Times New Roman"/>
          <w:b/>
          <w:bCs/>
          <w:color w:val="FF0000"/>
          <w:sz w:val="24"/>
          <w:szCs w:val="24"/>
          <w:u w:val="single"/>
          <w:lang w:eastAsia="tr-TR"/>
        </w:rPr>
        <w:lastRenderedPageBreak/>
        <w:t>Köye Yönelik Hizmetler ve Tarihsel Süreçteki Gelişimi:</w:t>
      </w:r>
    </w:p>
    <w:p w:rsidR="00502130" w:rsidRPr="00502130" w:rsidRDefault="00502130" w:rsidP="008B2099">
      <w:pPr>
        <w:autoSpaceDE w:val="0"/>
        <w:autoSpaceDN w:val="0"/>
        <w:adjustRightInd w:val="0"/>
        <w:spacing w:before="14" w:after="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Köye yönelik hizmetler, 1963 yılında kurulan Köy İşleri Bakanlığına bağlı Genel Müdürlüklerce yürütülürken, 1985 yılında mülga Köy Hizmetleri Genel Müdürlüğünün kurulması ile birlikte bu genel müdürlüğe devredilmiştir.</w:t>
      </w:r>
    </w:p>
    <w:p w:rsidR="00502130" w:rsidRPr="00502130" w:rsidRDefault="00502130" w:rsidP="00502130">
      <w:pPr>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1985 yılı başında, 3202 sayılı yasa ile mülga Y.S.E, Toprak Su ve Toprak İskan Genel Müdürlükleri ile birleştirilerek, Köy Hizmetleri Genel Müdürlüğü kuruldu.  Köy Hizmetleri Genel Müdürlüğü; merkezde 8 ana hizmet, 3 danışma ve denetim ile 5 yardımcı birim, taşrada ise; 19 bölge, 81 İl, 12 araştırma enstitüsü, 5 makine ikmal, 3 proje ve 2 eğitim merkezi müdürlükleriyle, köy ve bağlılarına 20 yıl (1985-2005) hizmet vermiştir.</w:t>
      </w:r>
    </w:p>
    <w:p w:rsidR="00502130" w:rsidRPr="00502130" w:rsidRDefault="00502130" w:rsidP="00502130">
      <w:pPr>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13 Ocak 2005 tarih ve 5286 sayılı yasa ile Köy Hizmetleri Genel Müdürlüğü kaldırılmış, görev, yetki ve sorumlulukları mahalli idarelere devredilmiştir. Bir yıl içinde tamamlanması öngörülen devir işlemleri usul ve esaslarına ait Bakanlar Kurulu kararı (2005/8554) 16.03.2005 tarihli Resmi Gazetede yayımlanmış ve merkez dışındaki personeli, taşınmazları araç ve gereci ile tüm mal varlığı ve hakları İstanbul ve Kocaeli (İzmit) illerinde Büyükşehir Belediyelerine, diğer illerde ise İl Özel İdarelerine devredilmiştir.</w:t>
      </w:r>
    </w:p>
    <w:p w:rsidR="00502130" w:rsidRPr="00502130" w:rsidRDefault="00502130" w:rsidP="00502130">
      <w:pPr>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Bu tarihten itibaren iskan hizmetleri hariç, köye yönelik hizmetler, Kocaeli ve İstanbul illerinde Büyükşehir Belediyeleri tarafından diğer illerde ise İl Özel İdarelerince yürütülmeye başlanmıştır. İskan çalışmaları ise Bayındırlık ve İskan Bakanlığına devredilmiştir. Stratejik planda dikkate alınan ve yasa gereği ilgili kuruluşlara devredilen köye yönelik hizmetler, ana başlıklar halinde aşağıda belirtilmiştir.</w:t>
      </w:r>
    </w:p>
    <w:p w:rsidR="00502130" w:rsidRPr="00502130" w:rsidRDefault="00502130" w:rsidP="00502130">
      <w:pPr>
        <w:tabs>
          <w:tab w:val="left" w:pos="278"/>
          <w:tab w:val="left" w:pos="851"/>
          <w:tab w:val="left" w:pos="1985"/>
        </w:tabs>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Köy yolları ağının tespiti, yol yapım, bakım ve onarımı ile trafikle ilgili çalışmalarını yapmak, yaptırmak ve bu yolları ulaşıma açık tutmak için gerekli tedbirleri almak.</w:t>
      </w:r>
    </w:p>
    <w:p w:rsidR="00502130" w:rsidRPr="00502130" w:rsidRDefault="00502130" w:rsidP="00502130">
      <w:pPr>
        <w:tabs>
          <w:tab w:val="left" w:pos="278"/>
          <w:tab w:val="left" w:pos="851"/>
          <w:tab w:val="left" w:pos="1985"/>
        </w:tabs>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Köy içme sularının tahsisi, köy ve köy bağlılarının ve askeri garnizonların içme suyu yapım, bakım ve onarım çalışmalarını yapmak ve yaptırmak.</w:t>
      </w:r>
    </w:p>
    <w:p w:rsidR="00502130" w:rsidRPr="00502130" w:rsidRDefault="00502130" w:rsidP="00502130">
      <w:pPr>
        <w:tabs>
          <w:tab w:val="left" w:pos="278"/>
          <w:tab w:val="left" w:pos="851"/>
          <w:tab w:val="left" w:pos="1985"/>
        </w:tabs>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03.07.2005 Tarihinde yasallaşan 5403 sayılı Toprak Koruma ve Arazi Kulanım Kanunu ile toprak kaynaklarının verimli bir şekilde kullanılması, korunması, geliştirilmesi, tedbirlerinin alınması ve bu amaçla gerekli yatırımların ve arazi toplulaştırılmalarının yapılması. Toprak etüdü ve her türlü toprak analizleri, sınıflandırılmaları ve toprak haritalarını yapmak ve yaptırmak görevi de</w:t>
      </w:r>
      <w:hyperlink r:id="rId15" w:history="1"/>
      <w:r w:rsidRPr="00502130">
        <w:rPr>
          <w:rFonts w:ascii="Times New Roman" w:eastAsia="Calibri" w:hAnsi="Times New Roman" w:cs="Times New Roman"/>
          <w:color w:val="000000"/>
          <w:sz w:val="24"/>
          <w:szCs w:val="24"/>
          <w:lang w:eastAsia="tr-TR"/>
        </w:rPr>
        <w:t xml:space="preserve"> TKİB ne verilmiştir.</w:t>
      </w:r>
    </w:p>
    <w:p w:rsidR="00502130" w:rsidRPr="00502130" w:rsidRDefault="00502130" w:rsidP="00502130">
      <w:pPr>
        <w:tabs>
          <w:tab w:val="left" w:pos="278"/>
          <w:tab w:val="left" w:pos="851"/>
          <w:tab w:val="left" w:pos="1985"/>
        </w:tabs>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Kırsal alan planlaması işlerinden; köy kanalizasyonu, sosyal ve ekonomik tesisleri yapmak ve yaptırmak.</w:t>
      </w:r>
    </w:p>
    <w:p w:rsidR="00502130" w:rsidRPr="00502130" w:rsidRDefault="00502130" w:rsidP="00502130">
      <w:pPr>
        <w:tabs>
          <w:tab w:val="left" w:pos="278"/>
          <w:tab w:val="left" w:pos="851"/>
          <w:tab w:val="left" w:pos="1985"/>
        </w:tabs>
        <w:autoSpaceDE w:val="0"/>
        <w:autoSpaceDN w:val="0"/>
        <w:adjustRightInd w:val="0"/>
        <w:spacing w:after="200" w:line="36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Köye Yönelik Hizmetler, Büyükşehirlerde Belediyelerce diğer İllerde ise İl Özel İdareleri tarafından yürütülmektedir. </w:t>
      </w:r>
    </w:p>
    <w:p w:rsidR="00502130" w:rsidRPr="00502130" w:rsidRDefault="00E25AEE" w:rsidP="00502130">
      <w:pPr>
        <w:spacing w:after="200" w:line="276" w:lineRule="auto"/>
        <w:ind w:right="567"/>
        <w:jc w:val="both"/>
        <w:rPr>
          <w:rFonts w:ascii="Times New Roman" w:eastAsia="Calibri" w:hAnsi="Times New Roman" w:cs="Times New Roman"/>
          <w:b/>
          <w:color w:val="FF0000"/>
          <w:sz w:val="24"/>
          <w:szCs w:val="24"/>
          <w:u w:val="single"/>
        </w:rPr>
      </w:pPr>
      <w:r>
        <w:rPr>
          <w:rFonts w:ascii="Calibri" w:eastAsia="Calibri" w:hAnsi="Calibri" w:cs="Times New Roman"/>
          <w:noProof/>
          <w:lang w:eastAsia="tr-TR"/>
        </w:rPr>
        <w:lastRenderedPageBreak/>
        <w:pict>
          <v:roundrect id="Yuvarlatılmış Dikdörtgen 77" o:spid="_x0000_s1026" style="position:absolute;left:0;text-align:left;margin-left:197.9pt;margin-top:18.55pt;width:398pt;height:29.8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" fillcolor="#c4bc96" strokecolor="#c00000" strokeweight="2pt">
            <v:path arrowok="t"/>
            <v:textbox>
              <w:txbxContent>
                <w:p w:rsidR="005D2EE1" w:rsidRDefault="005D2EE1" w:rsidP="00502130">
                  <w:pPr>
                    <w:jc w:val="center"/>
                    <w:rPr>
                      <w:rFonts w:ascii="Arial Black" w:hAnsi="Arial Black"/>
                      <w:b/>
                      <w:color w:val="C00000"/>
                    </w:rPr>
                  </w:pPr>
                  <w:r>
                    <w:rPr>
                      <w:rFonts w:ascii="Arial Black" w:hAnsi="Arial Black"/>
                      <w:b/>
                      <w:color w:val="C00000"/>
                    </w:rPr>
                    <w:t>D E V L E T</w:t>
                  </w:r>
                </w:p>
                <w:p w:rsidR="005D2EE1" w:rsidRDefault="005D2EE1" w:rsidP="00502130">
                  <w:pPr>
                    <w:rPr>
                      <w:rFonts w:ascii="Calibri" w:hAnsi="Calibri"/>
                    </w:rPr>
                  </w:pPr>
                </w:p>
              </w:txbxContent>
            </v:textbox>
          </v:roundrect>
        </w:pict>
      </w:r>
      <w:r w:rsidR="00502130" w:rsidRPr="00502130">
        <w:rPr>
          <w:rFonts w:ascii="Times New Roman" w:eastAsia="Calibri" w:hAnsi="Times New Roman" w:cs="Times New Roman"/>
          <w:color w:val="FF0000"/>
          <w:sz w:val="24"/>
          <w:szCs w:val="24"/>
        </w:rPr>
        <w:tab/>
      </w:r>
      <w:r w:rsidR="00502130" w:rsidRPr="00502130">
        <w:rPr>
          <w:rFonts w:ascii="Times New Roman" w:eastAsia="Calibri" w:hAnsi="Times New Roman" w:cs="Times New Roman"/>
          <w:b/>
          <w:color w:val="FF0000"/>
          <w:sz w:val="24"/>
          <w:szCs w:val="24"/>
          <w:u w:val="single"/>
        </w:rPr>
        <w:t>İl Özel İdaresinin Genel Yönetim kapsamındaki Yeri ve Yönetim Yapısı:</w:t>
      </w:r>
    </w:p>
    <w:p w:rsidR="00502130" w:rsidRPr="00502130" w:rsidRDefault="00E25AEE" w:rsidP="00502130">
      <w:pPr>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rect id="Dikdörtgen 71" o:spid="_x0000_s1027" style="position:absolute;left:0;text-align:left;margin-left:31.9pt;margin-top:55.8pt;width:203.3pt;height:49.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" fillcolor="#d2cb6c" strokecolor="#9a954d" strokeweight="2pt">
            <v:path arrowok="t"/>
            <v:textbox>
              <w:txbxContent>
                <w:p w:rsidR="005D2EE1" w:rsidRDefault="005D2EE1" w:rsidP="00502130">
                  <w:pPr>
                    <w:jc w:val="center"/>
                    <w:rPr>
                      <w:b/>
                      <w:color w:val="002060"/>
                    </w:rPr>
                  </w:pPr>
                  <w:r>
                    <w:rPr>
                      <w:b/>
                      <w:color w:val="002060"/>
                    </w:rPr>
                    <w:t>YASAMA</w:t>
                  </w:r>
                </w:p>
                <w:p w:rsidR="005D2EE1" w:rsidRDefault="005D2EE1" w:rsidP="00502130">
                  <w:pPr>
                    <w:jc w:val="center"/>
                    <w:rPr>
                      <w:color w:val="002060"/>
                    </w:rPr>
                  </w:pPr>
                  <w:r>
                    <w:rPr>
                      <w:b/>
                      <w:color w:val="002060"/>
                    </w:rPr>
                    <w:t xml:space="preserve">(TBMM)            </w:t>
                  </w:r>
                </w:p>
                <w:p w:rsidR="005D2EE1" w:rsidRDefault="005D2EE1" w:rsidP="00502130">
                  <w:pPr>
                    <w:jc w:val="center"/>
                    <w:rPr>
                      <w:color w:val="002060"/>
                    </w:rPr>
                  </w:pPr>
                </w:p>
                <w:p w:rsidR="005D2EE1" w:rsidRDefault="005D2EE1" w:rsidP="00502130">
                  <w:pPr>
                    <w:jc w:val="center"/>
                    <w:rPr>
                      <w:color w:val="002060"/>
                    </w:rPr>
                  </w:pPr>
                </w:p>
                <w:p w:rsidR="005D2EE1" w:rsidRDefault="005D2EE1" w:rsidP="00502130">
                  <w:pPr>
                    <w:jc w:val="center"/>
                    <w:rPr>
                      <w:color w:val="002060"/>
                    </w:rPr>
                  </w:pPr>
                </w:p>
                <w:p w:rsidR="005D2EE1" w:rsidRDefault="005D2EE1" w:rsidP="00502130">
                  <w:pPr>
                    <w:jc w:val="center"/>
                    <w:rPr>
                      <w:color w:val="002060"/>
                    </w:rPr>
                  </w:pPr>
                </w:p>
              </w:txbxContent>
            </v:textbox>
          </v:rect>
        </w:pict>
      </w:r>
      <w:r>
        <w:rPr>
          <w:rFonts w:ascii="Calibri" w:eastAsia="Calibri" w:hAnsi="Calibri" w:cs="Times New Roman"/>
          <w:noProof/>
          <w:lang w:eastAsia="tr-TR"/>
        </w:rPr>
        <w:pict>
          <v:rect id="Dikdörtgen 70" o:spid="_x0000_s1028" style="position:absolute;left:0;text-align:left;margin-left:310.2pt;margin-top:55.6pt;width:180.65pt;height:46.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" fillcolor="#d2cb6c" strokecolor="#9a954d" strokeweight="2pt">
            <v:path arrowok="t"/>
            <v:textbox>
              <w:txbxContent>
                <w:p w:rsidR="005D2EE1" w:rsidRDefault="005D2EE1" w:rsidP="00502130">
                  <w:pPr>
                    <w:jc w:val="center"/>
                    <w:rPr>
                      <w:b/>
                      <w:color w:val="002060"/>
                    </w:rPr>
                  </w:pPr>
                  <w:r>
                    <w:rPr>
                      <w:b/>
                      <w:color w:val="002060"/>
                    </w:rPr>
                    <w:t xml:space="preserve">YÜRÜTME </w:t>
                  </w:r>
                </w:p>
                <w:p w:rsidR="005D2EE1" w:rsidRDefault="005D2EE1" w:rsidP="00502130">
                  <w:pPr>
                    <w:jc w:val="center"/>
                    <w:rPr>
                      <w:b/>
                      <w:color w:val="002060"/>
                    </w:rPr>
                  </w:pPr>
                  <w:r>
                    <w:rPr>
                      <w:b/>
                      <w:color w:val="002060"/>
                    </w:rPr>
                    <w:t>(İdare)</w:t>
                  </w:r>
                </w:p>
                <w:p w:rsidR="005D2EE1" w:rsidRDefault="005D2EE1" w:rsidP="00502130">
                  <w:pPr>
                    <w:rPr>
                      <w:b/>
                      <w:color w:val="002060"/>
                    </w:rPr>
                  </w:pPr>
                </w:p>
                <w:p w:rsidR="005D2EE1" w:rsidRDefault="005D2EE1" w:rsidP="00502130">
                  <w:pPr>
                    <w:jc w:val="center"/>
                    <w:rPr>
                      <w:b/>
                      <w:color w:val="002060"/>
                    </w:rPr>
                  </w:pPr>
                </w:p>
              </w:txbxContent>
            </v:textbox>
          </v:rect>
        </w:pict>
      </w:r>
      <w:r>
        <w:rPr>
          <w:rFonts w:ascii="Calibri" w:eastAsia="Calibri" w:hAnsi="Calibri" w:cs="Times New Roman"/>
          <w:noProof/>
          <w:lang w:eastAsia="tr-TR"/>
        </w:rPr>
        <w:pict>
          <v:rect id="Dikdörtgen 69" o:spid="_x0000_s1029" style="position:absolute;left:0;text-align:left;margin-left:553.35pt;margin-top:56.95pt;width:166.4pt;height:48.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" fillcolor="#e8e4c1" strokecolor="#d0c967" strokeweight="1pt">
            <v:path arrowok="t"/>
            <v:textbox>
              <w:txbxContent>
                <w:p w:rsidR="005D2EE1" w:rsidRDefault="005D2EE1" w:rsidP="00502130">
                  <w:pPr>
                    <w:jc w:val="center"/>
                    <w:rPr>
                      <w:b/>
                      <w:color w:val="002060"/>
                    </w:rPr>
                  </w:pPr>
                  <w:r>
                    <w:rPr>
                      <w:b/>
                      <w:color w:val="002060"/>
                    </w:rPr>
                    <w:t>YARGI</w:t>
                  </w:r>
                </w:p>
                <w:p w:rsidR="005D2EE1" w:rsidRDefault="005D2EE1" w:rsidP="00502130">
                  <w:pPr>
                    <w:jc w:val="center"/>
                    <w:rPr>
                      <w:b/>
                      <w:color w:val="002060"/>
                    </w:rPr>
                  </w:pPr>
                  <w:r>
                    <w:rPr>
                      <w:b/>
                      <w:color w:val="002060"/>
                    </w:rPr>
                    <w:t xml:space="preserve"> (Bağımsız Mahkemeler)</w:t>
                  </w:r>
                </w:p>
              </w:txbxContent>
            </v:textbox>
          </v:rect>
        </w:pict>
      </w:r>
      <w:r>
        <w:rPr>
          <w:rFonts w:ascii="Calibri" w:eastAsia="Calibri" w:hAnsi="Calibri" w:cs="Times New Roman"/>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2" o:spid="_x0000_s1058" type="#_x0000_t67" style="position:absolute;left:0;text-align:left;margin-left:395.4pt;margin-top:26.7pt;width:3.55pt;height:2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" adj="20255" fillcolor="#a9a57c" strokecolor="#7b7859" strokeweight="2pt">
            <v:path arrowok="t"/>
          </v:shape>
        </w:pict>
      </w:r>
      <w:r>
        <w:rPr>
          <w:rFonts w:ascii="Calibri" w:eastAsia="Calibri" w:hAnsi="Calibri" w:cs="Times New Roman"/>
          <w:noProof/>
          <w:lang w:eastAsia="tr-TR"/>
        </w:rPr>
        <w:pict>
          <v:line id="Düz Bağlayıcı 76" o:spid="_x0000_s1057" style="position:absolute;left:0;text-align:left;z-index:251664384;visibility:visible;mso-wrap-distance-top:-1e-4mm;mso-wrap-distance-bottom:-1e-4mm" from="138.15pt,24.85pt" to="643.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" strokecolor="#2e2a1f" strokeweight="1pt">
            <o:lock v:ext="edit" shapetype="f"/>
          </v:line>
        </w:pict>
      </w:r>
      <w:r>
        <w:rPr>
          <w:rFonts w:ascii="Calibri" w:eastAsia="Calibri" w:hAnsi="Calibri" w:cs="Times New Roman"/>
          <w:noProof/>
          <w:lang w:eastAsia="tr-TR"/>
        </w:rPr>
        <w:pict>
          <v:shape id="Aşağı Ok 74" o:spid="_x0000_s1056" type="#_x0000_t67" style="position:absolute;left:0;text-align:left;margin-left:640.6pt;margin-top:26.4pt;width:3.55pt;height:30.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" adj="20328" fillcolor="#a9a57c" strokecolor="#7b7859" strokeweight="2pt">
            <v:path arrowok="t"/>
          </v:shape>
        </w:pict>
      </w:r>
      <w:r>
        <w:rPr>
          <w:rFonts w:ascii="Calibri" w:eastAsia="Calibri" w:hAnsi="Calibri" w:cs="Times New Roman"/>
          <w:noProof/>
          <w:lang w:eastAsia="tr-TR"/>
        </w:rPr>
        <w:pict>
          <v:shape id="Aşağı Ok 3" o:spid="_x0000_s1055" type="#_x0000_t67" style="position:absolute;left:0;text-align:left;margin-left:138.15pt;margin-top:24.65pt;width:3.55pt;height:30.15pt;flip:x;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" adj="20379" fillcolor="#a9a57c" strokecolor="#7b7859" strokeweight="2pt">
            <v:path arrowok="t"/>
          </v:shape>
        </w:pict>
      </w:r>
      <w:r>
        <w:rPr>
          <w:rFonts w:ascii="Calibri" w:eastAsia="Calibri" w:hAnsi="Calibri" w:cs="Times New Roman"/>
          <w:noProof/>
          <w:lang w:eastAsia="tr-T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73" o:spid="_x0000_s1054" type="#_x0000_t69" style="position:absolute;left:0;text-align:left;margin-left:138.15pt;margin-top:22.9pt;width:506pt;height:3.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" adj="77" fillcolor="#a9a57c" strokecolor="#7b7859" strokeweight="2pt">
            <v:path arrowok="t"/>
          </v:shape>
        </w:pict>
      </w:r>
      <w:r>
        <w:rPr>
          <w:rFonts w:ascii="Calibri" w:eastAsia="Calibri" w:hAnsi="Calibri" w:cs="Times New Roman"/>
          <w:noProof/>
          <w:lang w:eastAsia="tr-TR"/>
        </w:rPr>
        <w:pict>
          <v:shape id="Aşağı Ok 68" o:spid="_x0000_s1053" type="#_x0000_t67" style="position:absolute;left:0;text-align:left;margin-left:394.45pt;margin-top:104.4pt;width:3.6pt;height:6.7pt;flip:x;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" adj="15797" fillcolor="#a9a57c" strokecolor="#7b7859" strokeweight="2pt">
            <v:path arrowok="t"/>
          </v:shape>
        </w:pict>
      </w:r>
      <w:r>
        <w:rPr>
          <w:rFonts w:ascii="Calibri" w:eastAsia="Calibri" w:hAnsi="Calibri" w:cs="Times New Roman"/>
          <w:noProof/>
          <w:lang w:eastAsia="tr-TR"/>
        </w:rPr>
        <w:pict>
          <v:shape id="Sol Sağ Ok 64" o:spid="_x0000_s1052" type="#_x0000_t69" style="position:absolute;left:0;text-align:left;margin-left:93.1pt;margin-top:110.65pt;width:519.8pt;height:3.55pt;flip:y;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" adj="72" fillcolor="#a9a57c" strokecolor="#7b7859" strokeweight="2pt">
            <v:path arrowok="t"/>
          </v:shape>
        </w:pict>
      </w:r>
      <w:r>
        <w:rPr>
          <w:rFonts w:ascii="Calibri" w:eastAsia="Calibri" w:hAnsi="Calibri" w:cs="Times New Roman"/>
          <w:noProof/>
          <w:lang w:eastAsia="tr-TR"/>
        </w:rPr>
        <w:pict>
          <v:shape id="Aşağı Ok 63" o:spid="_x0000_s1051" type="#_x0000_t67" style="position:absolute;left:0;text-align:left;margin-left:92.9pt;margin-top:112.75pt;width:3.55pt;height:12.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" adj="18457" fillcolor="#a9a57c" strokecolor="#7b7859" strokeweight="2pt">
            <v:path arrowok="t"/>
          </v:shape>
        </w:pict>
      </w:r>
      <w:r>
        <w:rPr>
          <w:rFonts w:ascii="Calibri" w:eastAsia="Calibri" w:hAnsi="Calibri" w:cs="Times New Roman"/>
          <w:noProof/>
          <w:lang w:eastAsia="tr-TR"/>
        </w:rPr>
        <w:pict>
          <v:shape id="Aşağı Ok 61" o:spid="_x0000_s1050" type="#_x0000_t67" style="position:absolute;left:0;text-align:left;margin-left:365.9pt;margin-top:114.2pt;width:3.55pt;height:23.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" adj="19986" fillcolor="#a9a57c" strokecolor="#7b7859" strokeweight="2pt">
            <v:path arrowok="t"/>
          </v:shape>
        </w:pict>
      </w:r>
      <w:r>
        <w:rPr>
          <w:rFonts w:ascii="Calibri" w:eastAsia="Calibri" w:hAnsi="Calibri" w:cs="Times New Roman"/>
          <w:noProof/>
          <w:lang w:eastAsia="tr-TR"/>
        </w:rPr>
        <w:pict>
          <v:rect id="Dikdörtgen 60" o:spid="_x0000_s1030" style="position:absolute;left:0;text-align:left;margin-left:280.95pt;margin-top:140.7pt;width:167.05pt;height:107.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" fillcolor="#eeebe5" strokecolor="#ffc000" strokeweight="2pt">
            <v:path arrowok="t"/>
            <v:textbox>
              <w:txbxContent>
                <w:p w:rsidR="005D2EE1" w:rsidRDefault="005D2EE1" w:rsidP="00502130">
                  <w:pPr>
                    <w:jc w:val="center"/>
                    <w:rPr>
                      <w:b/>
                      <w:sz w:val="24"/>
                      <w:szCs w:val="24"/>
                    </w:rPr>
                  </w:pPr>
                  <w:r>
                    <w:rPr>
                      <w:b/>
                      <w:sz w:val="24"/>
                      <w:szCs w:val="24"/>
                    </w:rPr>
                    <w:t>Sosyal Güvenlik Kurumları</w:t>
                  </w:r>
                </w:p>
                <w:p w:rsidR="005D2EE1" w:rsidRDefault="005D2EE1" w:rsidP="00502130">
                  <w:pPr>
                    <w:pStyle w:val="ListeParagraf"/>
                    <w:numPr>
                      <w:ilvl w:val="0"/>
                      <w:numId w:val="5"/>
                    </w:numPr>
                    <w:jc w:val="center"/>
                    <w:rPr>
                      <w:b/>
                      <w:sz w:val="20"/>
                      <w:szCs w:val="20"/>
                    </w:rPr>
                  </w:pPr>
                  <w:r>
                    <w:rPr>
                      <w:b/>
                      <w:sz w:val="20"/>
                      <w:szCs w:val="20"/>
                    </w:rPr>
                    <w:t>Emekli Sandığı</w:t>
                  </w:r>
                </w:p>
                <w:p w:rsidR="005D2EE1" w:rsidRDefault="005D2EE1" w:rsidP="00502130">
                  <w:pPr>
                    <w:pStyle w:val="ListeParagraf"/>
                    <w:numPr>
                      <w:ilvl w:val="0"/>
                      <w:numId w:val="5"/>
                    </w:numPr>
                    <w:jc w:val="center"/>
                    <w:rPr>
                      <w:b/>
                      <w:sz w:val="20"/>
                      <w:szCs w:val="20"/>
                    </w:rPr>
                  </w:pPr>
                  <w:r>
                    <w:rPr>
                      <w:b/>
                      <w:sz w:val="20"/>
                      <w:szCs w:val="20"/>
                    </w:rPr>
                    <w:t>S.S.K.</w:t>
                  </w:r>
                </w:p>
                <w:p w:rsidR="005D2EE1" w:rsidRDefault="005D2EE1" w:rsidP="00502130">
                  <w:pPr>
                    <w:pStyle w:val="ListeParagraf"/>
                    <w:numPr>
                      <w:ilvl w:val="0"/>
                      <w:numId w:val="5"/>
                    </w:numPr>
                    <w:jc w:val="center"/>
                    <w:rPr>
                      <w:b/>
                      <w:sz w:val="20"/>
                      <w:szCs w:val="20"/>
                    </w:rPr>
                  </w:pPr>
                  <w:r>
                    <w:rPr>
                      <w:b/>
                      <w:sz w:val="20"/>
                      <w:szCs w:val="20"/>
                    </w:rPr>
                    <w:t>Bağkur</w:t>
                  </w:r>
                </w:p>
                <w:p w:rsidR="005D2EE1" w:rsidRDefault="005D2EE1" w:rsidP="00502130">
                  <w:pPr>
                    <w:pStyle w:val="ListeParagraf"/>
                    <w:numPr>
                      <w:ilvl w:val="0"/>
                      <w:numId w:val="5"/>
                    </w:numPr>
                    <w:jc w:val="center"/>
                    <w:rPr>
                      <w:b/>
                      <w:sz w:val="20"/>
                      <w:szCs w:val="20"/>
                    </w:rPr>
                  </w:pPr>
                  <w:r>
                    <w:rPr>
                      <w:b/>
                      <w:sz w:val="20"/>
                      <w:szCs w:val="20"/>
                    </w:rPr>
                    <w:t>İş Kurumu gibi.</w:t>
                  </w:r>
                </w:p>
                <w:p w:rsidR="005D2EE1" w:rsidRDefault="005D2EE1" w:rsidP="00502130">
                  <w:pPr>
                    <w:jc w:val="center"/>
                  </w:pPr>
                </w:p>
                <w:p w:rsidR="005D2EE1" w:rsidRDefault="005D2EE1" w:rsidP="00502130">
                  <w:pPr>
                    <w:jc w:val="center"/>
                  </w:pPr>
                </w:p>
                <w:p w:rsidR="005D2EE1" w:rsidRDefault="005D2EE1" w:rsidP="00502130">
                  <w:pPr>
                    <w:jc w:val="center"/>
                  </w:pPr>
                </w:p>
              </w:txbxContent>
            </v:textbox>
          </v:rect>
        </w:pict>
      </w:r>
      <w:r>
        <w:rPr>
          <w:rFonts w:ascii="Calibri" w:eastAsia="Calibri" w:hAnsi="Calibri" w:cs="Times New Roman"/>
          <w:noProof/>
          <w:lang w:eastAsia="tr-TR"/>
        </w:rPr>
        <w:pict>
          <v:oval id="Oval 67" o:spid="_x0000_s1031" style="position:absolute;left:0;text-align:left;margin-left:448pt;margin-top:125.15pt;width:314.55pt;height:372.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" fillcolor="#c0504d" strokecolor="#f2f2f2" strokeweight="3pt">
            <v:shadow on="t" color="#622423" opacity=".5" offset="1pt"/>
            <v:path arrowok="t"/>
            <v:textbox>
              <w:txbxContent/>
            </v:textbox>
          </v:oval>
        </w:pict>
      </w:r>
      <w:r>
        <w:rPr>
          <w:rFonts w:ascii="Calibri" w:eastAsia="Calibri" w:hAnsi="Calibri" w:cs="Times New Roman"/>
          <w:noProof/>
          <w:lang w:eastAsia="tr-TR"/>
        </w:rPr>
        <w:pict>
          <v:shape id="Aşağı Ok 65" o:spid="_x0000_s1049" type="#_x0000_t67" style="position:absolute;left:0;text-align:left;margin-left:609.65pt;margin-top:112.85pt;width:3.55pt;height:12.2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" adj="18457" fillcolor="#a9a57c" strokecolor="#7b7859" strokeweight="2pt">
            <v:path arrowok="t"/>
          </v:shape>
        </w:pict>
      </w:r>
      <w:r>
        <w:rPr>
          <w:rFonts w:ascii="Calibri" w:eastAsia="Calibri" w:hAnsi="Calibri" w:cs="Times New Roman"/>
          <w:noProof/>
          <w:lang w:eastAsia="tr-TR"/>
        </w:rPr>
        <w:pict>
          <v:shapetype id="_x0000_t127" coordsize="21600,21600" o:spt="127" path="m10800,l21600,21600,,21600xe">
            <v:stroke joinstyle="miter"/>
            <v:path gradientshapeok="t" o:connecttype="custom" o:connectlocs="10800,0;5400,10800;10800,21600;16200,10800" textboxrect="5400,10800,16200,21600"/>
          </v:shapetype>
          <v:shape id="Akış Çizelgesi: Ayıkla 66" o:spid="_x0000_s1032" type="#_x0000_t127" style="position:absolute;left:0;text-align:left;margin-left:513.3pt;margin-top:125.15pt;width:196.95pt;height:7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">
            <v:textbox style="mso-next-textbox:#Oval 67">
              <w:txbxContent>
                <w:p w:rsidR="005D2EE1" w:rsidRDefault="005D2EE1" w:rsidP="00502130">
                  <w:pPr>
                    <w:jc w:val="center"/>
                    <w:rPr>
                      <w:b/>
                      <w:i/>
                      <w:color w:val="000000"/>
                      <w:sz w:val="36"/>
                      <w:szCs w:val="36"/>
                    </w:rPr>
                  </w:pPr>
                  <w:r>
                    <w:rPr>
                      <w:b/>
                      <w:i/>
                      <w:color w:val="000000"/>
                      <w:sz w:val="24"/>
                      <w:szCs w:val="24"/>
                    </w:rPr>
                    <w:t>Mahalli İdareler</w:t>
                  </w:r>
                </w:p>
              </w:txbxContent>
            </v:textbox>
          </v:shape>
        </w:pict>
      </w: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E25AEE" w:rsidP="00502130">
      <w:pPr>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rect id="Dikdörtgen 62" o:spid="_x0000_s1033" style="position:absolute;left:0;text-align:left;margin-left:31.85pt;margin-top:23.45pt;width:165.7pt;height:54.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" fillcolor="#c0ba71" strokecolor="#622423" strokeweight="2pt">
            <v:path arrowok="t"/>
            <v:textbox>
              <w:txbxContent>
                <w:p w:rsidR="005D2EE1" w:rsidRDefault="005D2EE1" w:rsidP="00502130">
                  <w:pPr>
                    <w:jc w:val="center"/>
                    <w:rPr>
                      <w:b/>
                      <w:color w:val="0070C0"/>
                      <w:sz w:val="20"/>
                      <w:szCs w:val="20"/>
                    </w:rPr>
                  </w:pPr>
                  <w:r>
                    <w:rPr>
                      <w:b/>
                      <w:sz w:val="24"/>
                      <w:szCs w:val="24"/>
                    </w:rPr>
                    <w:t>Merkezi Yönetim Kapsamındaki Kamu İdareleri</w:t>
                  </w:r>
                  <w:r>
                    <w:rPr>
                      <w:b/>
                      <w:sz w:val="20"/>
                      <w:szCs w:val="20"/>
                    </w:rPr>
                    <w:t>(Merkezden Yönetim)</w:t>
                  </w:r>
                </w:p>
              </w:txbxContent>
            </v:textbox>
          </v:rect>
        </w:pict>
      </w: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E25AEE" w:rsidP="00502130">
      <w:pPr>
        <w:tabs>
          <w:tab w:val="left" w:pos="4143"/>
        </w:tabs>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 o:spid="_x0000_s1048" type="#_x0000_t34" style="position:absolute;left:0;text-align:left;margin-left:145.25pt;margin-top:69.05pt;width:117.85pt;height:31.1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" adj="10795" strokecolor="#a6a278" strokeweight="1pt">
            <v:stroke endarrow="open"/>
            <o:lock v:ext="edit" shapetype="f"/>
          </v:shape>
        </w:pict>
      </w:r>
      <w:r>
        <w:rPr>
          <w:rFonts w:ascii="Calibri" w:eastAsia="Calibri" w:hAnsi="Calibri" w:cs="Times New Roman"/>
          <w:noProof/>
          <w:lang w:eastAsia="tr-TR"/>
        </w:rPr>
        <w:pict>
          <v:shape id="Dirsek Bağlayıcısı 1" o:spid="_x0000_s1047" type="#_x0000_t34" style="position:absolute;left:0;text-align:left;margin-left:197.85pt;margin-top:25.75pt;width:118.25pt;height:109.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" adj="10795" strokecolor="#a6a278" strokeweight="1pt">
            <v:stroke endarrow="open"/>
            <o:lock v:ext="edit" shapetype="f"/>
          </v:shape>
        </w:pict>
      </w:r>
      <w:r w:rsidR="00502130" w:rsidRPr="00502130">
        <w:rPr>
          <w:rFonts w:ascii="Times New Roman" w:eastAsia="Calibri" w:hAnsi="Times New Roman" w:cs="Times New Roman"/>
          <w:sz w:val="24"/>
          <w:szCs w:val="24"/>
        </w:rPr>
        <w:tab/>
      </w:r>
    </w:p>
    <w:p w:rsidR="00502130" w:rsidRPr="00502130" w:rsidRDefault="00E25AEE" w:rsidP="00502130">
      <w:pPr>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rect id="Dikdörtgen 58" o:spid="_x0000_s1034" style="position:absolute;left:0;text-align:left;margin-left:484.95pt;margin-top:18.8pt;width:237.9pt;height:107.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" fillcolor="#c4bc96" strokecolor="red" strokeweight="2pt">
            <v:shadow on="t" type="perspective" color="black" opacity="13107f" origin="-.5,.5" offset="0,0" matrix=",-23853f,,15073f"/>
            <v:path arrowok="t"/>
            <v:textbox>
              <w:txbxContent>
                <w:p w:rsidR="005D2EE1" w:rsidRDefault="005D2EE1" w:rsidP="00502130">
                  <w:pPr>
                    <w:pStyle w:val="ListeParagraf"/>
                    <w:jc w:val="center"/>
                    <w:rPr>
                      <w:b/>
                      <w:i/>
                      <w:color w:val="FF0000"/>
                      <w:sz w:val="28"/>
                      <w:szCs w:val="28"/>
                      <w:u w:val="single"/>
                    </w:rPr>
                  </w:pPr>
                  <w:r>
                    <w:rPr>
                      <w:b/>
                      <w:i/>
                      <w:color w:val="FF0000"/>
                      <w:sz w:val="28"/>
                      <w:szCs w:val="28"/>
                      <w:u w:val="single"/>
                    </w:rPr>
                    <w:t>İl Özel idaresi</w:t>
                  </w:r>
                </w:p>
                <w:p w:rsidR="005D2EE1" w:rsidRDefault="005D2EE1" w:rsidP="00502130">
                  <w:pPr>
                    <w:pStyle w:val="ListeParagraf"/>
                    <w:numPr>
                      <w:ilvl w:val="0"/>
                      <w:numId w:val="6"/>
                    </w:numPr>
                    <w:jc w:val="center"/>
                    <w:rPr>
                      <w:sz w:val="28"/>
                      <w:szCs w:val="28"/>
                    </w:rPr>
                  </w:pPr>
                  <w:r>
                    <w:rPr>
                      <w:sz w:val="28"/>
                      <w:szCs w:val="28"/>
                    </w:rPr>
                    <w:t>Vali</w:t>
                  </w:r>
                </w:p>
                <w:p w:rsidR="005D2EE1" w:rsidRDefault="005D2EE1" w:rsidP="00502130">
                  <w:pPr>
                    <w:pStyle w:val="ListeParagraf"/>
                    <w:numPr>
                      <w:ilvl w:val="0"/>
                      <w:numId w:val="6"/>
                    </w:numPr>
                    <w:jc w:val="center"/>
                    <w:rPr>
                      <w:sz w:val="28"/>
                      <w:szCs w:val="28"/>
                    </w:rPr>
                  </w:pPr>
                  <w:r>
                    <w:rPr>
                      <w:sz w:val="28"/>
                      <w:szCs w:val="28"/>
                    </w:rPr>
                    <w:t>İl Genel Meclisi</w:t>
                  </w:r>
                </w:p>
                <w:p w:rsidR="005D2EE1" w:rsidRDefault="005D2EE1" w:rsidP="00502130">
                  <w:pPr>
                    <w:pStyle w:val="ListeParagraf"/>
                    <w:numPr>
                      <w:ilvl w:val="0"/>
                      <w:numId w:val="6"/>
                    </w:numPr>
                    <w:jc w:val="center"/>
                    <w:rPr>
                      <w:sz w:val="28"/>
                      <w:szCs w:val="28"/>
                    </w:rPr>
                  </w:pPr>
                  <w:r>
                    <w:rPr>
                      <w:sz w:val="28"/>
                      <w:szCs w:val="28"/>
                    </w:rPr>
                    <w:t>İl Encümeni</w:t>
                  </w:r>
                </w:p>
              </w:txbxContent>
            </v:textbox>
          </v:rect>
        </w:pict>
      </w:r>
      <w:r>
        <w:rPr>
          <w:rFonts w:ascii="Calibri" w:eastAsia="Calibri" w:hAnsi="Calibri" w:cs="Times New Roman"/>
          <w:noProof/>
          <w:lang w:eastAsia="tr-TR"/>
        </w:rPr>
        <w:pict>
          <v:roundrect id="Yuvarlatılmış Dikdörtgen 55" o:spid="_x0000_s1035" style="position:absolute;left:0;text-align:left;margin-left:31.75pt;margin-top:6.65pt;width:145.25pt;height:53.5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" fillcolor="#bfbfbf" strokecolor="#365f91" strokeweight="2pt">
            <v:path arrowok="t"/>
            <v:textbox>
              <w:txbxContent>
                <w:p w:rsidR="005D2EE1" w:rsidRDefault="005D2EE1" w:rsidP="00502130">
                  <w:pPr>
                    <w:jc w:val="center"/>
                  </w:pPr>
                  <w:r>
                    <w:rPr>
                      <w:b/>
                    </w:rPr>
                    <w:t>Genel Bütçe KapsamındakiKamu İdareleri</w:t>
                  </w:r>
                </w:p>
                <w:p w:rsidR="005D2EE1" w:rsidRDefault="005D2EE1" w:rsidP="00502130">
                  <w:pPr>
                    <w:jc w:val="center"/>
                  </w:pPr>
                  <w:r>
                    <w:t>Kamu İdare</w:t>
                  </w:r>
                </w:p>
                <w:p w:rsidR="005D2EE1" w:rsidRDefault="005D2EE1" w:rsidP="00502130">
                  <w:pPr>
                    <w:jc w:val="center"/>
                  </w:pPr>
                </w:p>
              </w:txbxContent>
            </v:textbox>
          </v:roundrect>
        </w:pict>
      </w:r>
      <w:r>
        <w:rPr>
          <w:rFonts w:ascii="Calibri" w:eastAsia="Calibri" w:hAnsi="Calibri" w:cs="Times New Roman"/>
          <w:noProof/>
          <w:lang w:eastAsia="tr-TR"/>
        </w:rPr>
        <w:pict>
          <v:roundrect id="Yuvarlatılmış Dikdörtgen 53" o:spid="_x0000_s1036" style="position:absolute;left:0;text-align:left;margin-left:27.5pt;margin-top:68.05pt;width:148.05pt;height:82.8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" fillcolor="#a89d7f" strokecolor="#943634" strokeweight="2pt">
            <v:path arrowok="t"/>
            <v:textbox>
              <w:txbxContent>
                <w:p w:rsidR="005D2EE1" w:rsidRDefault="005D2EE1" w:rsidP="00502130">
                  <w:pPr>
                    <w:jc w:val="center"/>
                    <w:rPr>
                      <w:b/>
                      <w:sz w:val="24"/>
                      <w:szCs w:val="24"/>
                    </w:rPr>
                  </w:pPr>
                  <w:r>
                    <w:rPr>
                      <w:b/>
                      <w:sz w:val="24"/>
                      <w:szCs w:val="24"/>
                    </w:rPr>
                    <w:t>Cumhurbaşkanlığı</w:t>
                  </w:r>
                </w:p>
                <w:p w:rsidR="005D2EE1" w:rsidRDefault="005D2EE1" w:rsidP="00502130">
                  <w:pPr>
                    <w:jc w:val="center"/>
                    <w:rPr>
                      <w:b/>
                      <w:sz w:val="24"/>
                      <w:szCs w:val="24"/>
                    </w:rPr>
                  </w:pPr>
                  <w:r>
                    <w:rPr>
                      <w:b/>
                      <w:sz w:val="24"/>
                      <w:szCs w:val="24"/>
                    </w:rPr>
                    <w:t>Başbakanlık</w:t>
                  </w:r>
                </w:p>
                <w:p w:rsidR="005D2EE1" w:rsidRDefault="005D2EE1" w:rsidP="00502130">
                  <w:pPr>
                    <w:jc w:val="center"/>
                    <w:rPr>
                      <w:sz w:val="24"/>
                      <w:szCs w:val="24"/>
                    </w:rPr>
                  </w:pPr>
                  <w:r>
                    <w:rPr>
                      <w:b/>
                      <w:sz w:val="24"/>
                      <w:szCs w:val="24"/>
                    </w:rPr>
                    <w:t>Bakanlıklar</w:t>
                  </w:r>
                </w:p>
                <w:p w:rsidR="005D2EE1" w:rsidRDefault="005D2EE1" w:rsidP="00502130">
                  <w:pPr>
                    <w:jc w:val="center"/>
                  </w:pPr>
                </w:p>
                <w:p w:rsidR="005D2EE1" w:rsidRDefault="005D2EE1" w:rsidP="00502130">
                  <w:pPr>
                    <w:jc w:val="center"/>
                  </w:pPr>
                </w:p>
              </w:txbxContent>
            </v:textbox>
          </v:roundrect>
        </w:pict>
      </w:r>
      <w:r>
        <w:rPr>
          <w:rFonts w:ascii="Calibri" w:eastAsia="Calibri" w:hAnsi="Calibri" w:cs="Times New Roman"/>
          <w:noProof/>
          <w:lang w:eastAsia="tr-TR"/>
        </w:rPr>
        <w:pict>
          <v:roundrect id="Yuvarlatılmış Dikdörtgen 46" o:spid="_x0000_s1037" style="position:absolute;left:0;text-align:left;margin-left:28.85pt;margin-top:158.5pt;width:149.35pt;height:50.9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" fillcolor="#e4e0d7" strokecolor="#d99594" strokeweight="2pt">
            <v:path arrowok="t"/>
            <v:textbox>
              <w:txbxContent>
                <w:p w:rsidR="005D2EE1" w:rsidRDefault="005D2EE1" w:rsidP="00502130">
                  <w:pPr>
                    <w:jc w:val="center"/>
                    <w:rPr>
                      <w:b/>
                      <w:sz w:val="24"/>
                      <w:szCs w:val="24"/>
                    </w:rPr>
                  </w:pPr>
                  <w:r>
                    <w:rPr>
                      <w:b/>
                      <w:sz w:val="24"/>
                      <w:szCs w:val="24"/>
                    </w:rPr>
                    <w:t>Taşra Teşkilatı</w:t>
                  </w:r>
                </w:p>
                <w:p w:rsidR="005D2EE1" w:rsidRDefault="005D2EE1" w:rsidP="00502130">
                  <w:pPr>
                    <w:jc w:val="center"/>
                    <w:rPr>
                      <w:b/>
                      <w:sz w:val="18"/>
                      <w:szCs w:val="18"/>
                    </w:rPr>
                  </w:pPr>
                  <w:r>
                    <w:rPr>
                      <w:b/>
                      <w:sz w:val="18"/>
                      <w:szCs w:val="18"/>
                    </w:rPr>
                    <w:t>(İl İdaresi + Bölgesel Kuruluşlar)</w:t>
                  </w:r>
                </w:p>
                <w:p w:rsidR="005D2EE1" w:rsidRDefault="005D2EE1" w:rsidP="00502130">
                  <w:pPr>
                    <w:jc w:val="center"/>
                  </w:pPr>
                </w:p>
              </w:txbxContent>
            </v:textbox>
          </v:roundrect>
        </w:pict>
      </w:r>
      <w:r>
        <w:rPr>
          <w:rFonts w:ascii="Calibri" w:eastAsia="Calibri" w:hAnsi="Calibri" w:cs="Times New Roman"/>
          <w:noProof/>
          <w:lang w:eastAsia="tr-TR"/>
        </w:rPr>
        <w:pict>
          <v:roundrect id="Yuvarlatılmış Dikdörtgen 45" o:spid="_x0000_s1038" style="position:absolute;left:0;text-align:left;margin-left:23.6pt;margin-top:219.25pt;width:154.85pt;height:85.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" fillcolor="#a89d7f" strokecolor="#943634" strokeweight="2pt">
            <v:path arrowok="t"/>
            <v:textbox>
              <w:txbxContent>
                <w:p w:rsidR="005D2EE1" w:rsidRDefault="005D2EE1" w:rsidP="00502130">
                  <w:pPr>
                    <w:jc w:val="center"/>
                    <w:rPr>
                      <w:b/>
                      <w:sz w:val="28"/>
                      <w:szCs w:val="28"/>
                    </w:rPr>
                  </w:pPr>
                  <w:r>
                    <w:rPr>
                      <w:b/>
                      <w:sz w:val="28"/>
                      <w:szCs w:val="28"/>
                    </w:rPr>
                    <w:t>Vali</w:t>
                  </w:r>
                </w:p>
                <w:p w:rsidR="005D2EE1" w:rsidRDefault="005D2EE1" w:rsidP="00502130">
                  <w:pPr>
                    <w:jc w:val="center"/>
                    <w:rPr>
                      <w:b/>
                      <w:sz w:val="20"/>
                      <w:szCs w:val="20"/>
                    </w:rPr>
                  </w:pPr>
                  <w:r>
                    <w:rPr>
                      <w:b/>
                      <w:sz w:val="20"/>
                      <w:szCs w:val="20"/>
                    </w:rPr>
                    <w:t>İl Kuruluşları</w:t>
                  </w:r>
                </w:p>
                <w:p w:rsidR="005D2EE1" w:rsidRDefault="005D2EE1" w:rsidP="00502130">
                  <w:pPr>
                    <w:jc w:val="center"/>
                    <w:rPr>
                      <w:b/>
                      <w:sz w:val="20"/>
                      <w:szCs w:val="20"/>
                    </w:rPr>
                  </w:pPr>
                  <w:r>
                    <w:rPr>
                      <w:b/>
                      <w:sz w:val="20"/>
                      <w:szCs w:val="20"/>
                    </w:rPr>
                    <w:t>İlçe Kuruluşları</w:t>
                  </w:r>
                </w:p>
                <w:p w:rsidR="005D2EE1" w:rsidRDefault="005D2EE1" w:rsidP="00502130">
                  <w:pPr>
                    <w:jc w:val="center"/>
                  </w:pPr>
                </w:p>
              </w:txbxContent>
            </v:textbox>
          </v:roundrect>
        </w:pict>
      </w:r>
      <w:r>
        <w:rPr>
          <w:rFonts w:ascii="Calibri" w:eastAsia="Calibri" w:hAnsi="Calibri" w:cs="Times New Roman"/>
          <w:noProof/>
          <w:lang w:eastAsia="tr-TR"/>
        </w:rPr>
        <w:pict>
          <v:shape id="Aşağı Ok 54" o:spid="_x0000_s1046" type="#_x0000_t67" style="position:absolute;left:0;text-align:left;margin-left:91.25pt;margin-top:-.15pt;width:3.55pt;height:6.1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" adj="15315" fillcolor="#a9a57c" strokecolor="#7b7859" strokeweight="2pt">
            <v:path arrowok="t"/>
          </v:shape>
        </w:pict>
      </w:r>
      <w:r>
        <w:rPr>
          <w:rFonts w:ascii="Calibri" w:eastAsia="Calibri" w:hAnsi="Calibri" w:cs="Times New Roman"/>
          <w:noProof/>
          <w:lang w:eastAsia="tr-TR"/>
        </w:rPr>
        <w:pict>
          <v:shape id="Aşağı Ok 51" o:spid="_x0000_s1045" type="#_x0000_t67" style="position:absolute;left:0;text-align:left;margin-left:91.8pt;margin-top:61.25pt;width:3.6pt;height:6.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" adj="15416" fillcolor="#a9a57c" strokecolor="#7b7859" strokeweight="2pt">
            <v:path arrowok="t"/>
          </v:shape>
        </w:pict>
      </w:r>
      <w:r>
        <w:rPr>
          <w:rFonts w:ascii="Calibri" w:eastAsia="Calibri" w:hAnsi="Calibri" w:cs="Times New Roman"/>
          <w:noProof/>
          <w:lang w:eastAsia="tr-TR"/>
        </w:rPr>
        <w:pict>
          <v:shape id="Aşağı Ok 56" o:spid="_x0000_s1044" type="#_x0000_t67" style="position:absolute;left:0;text-align:left;margin-left:89.55pt;margin-top:210.15pt;width:3.55pt;height:8.5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" adj="17116" fillcolor="#a9a57c" strokecolor="#7b7859" strokeweight="2pt">
            <v:path arrowok="t"/>
          </v:shape>
        </w:pict>
      </w:r>
      <w:r>
        <w:rPr>
          <w:rFonts w:ascii="Calibri" w:eastAsia="Calibri" w:hAnsi="Calibri" w:cs="Times New Roman"/>
          <w:noProof/>
          <w:lang w:eastAsia="tr-TR"/>
        </w:rPr>
        <w:pict>
          <v:shape id="Aşağı Ok 48" o:spid="_x0000_s1043" type="#_x0000_t67" style="position:absolute;left:0;text-align:left;margin-left:87.65pt;margin-top:152.05pt;width:3.55pt;height: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" adj="15210" fillcolor="#a9a57c" strokecolor="#7b7859" strokeweight="2pt">
            <v:path arrowok="t"/>
          </v:shape>
        </w:pict>
      </w:r>
      <w:r>
        <w:rPr>
          <w:rFonts w:ascii="Calibri" w:eastAsia="Calibri" w:hAnsi="Calibri" w:cs="Times New Roman"/>
          <w:noProof/>
          <w:lang w:eastAsia="tr-TR"/>
        </w:rPr>
        <w:pict>
          <v:rect id="Dikdörtgen 50" o:spid="_x0000_s1039" style="position:absolute;left:0;text-align:left;margin-left:316.1pt;margin-top:96.4pt;width:120pt;height:131.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" strokecolor="#17365d" strokeweight="2pt">
            <v:path arrowok="t"/>
            <v:textbox>
              <w:txbxContent>
                <w:p w:rsidR="005D2EE1" w:rsidRDefault="005D2EE1" w:rsidP="00502130">
                  <w:pPr>
                    <w:jc w:val="center"/>
                    <w:rPr>
                      <w:b/>
                      <w:sz w:val="24"/>
                      <w:szCs w:val="24"/>
                    </w:rPr>
                  </w:pPr>
                  <w:r>
                    <w:rPr>
                      <w:b/>
                      <w:sz w:val="24"/>
                      <w:szCs w:val="24"/>
                    </w:rPr>
                    <w:t>Düzenleyici ve Denetleyici  Kurumlar</w:t>
                  </w:r>
                </w:p>
                <w:p w:rsidR="005D2EE1" w:rsidRDefault="005D2EE1" w:rsidP="00502130">
                  <w:pPr>
                    <w:jc w:val="center"/>
                    <w:rPr>
                      <w:b/>
                      <w:sz w:val="20"/>
                      <w:szCs w:val="20"/>
                    </w:rPr>
                  </w:pPr>
                  <w:r>
                    <w:rPr>
                      <w:b/>
                      <w:sz w:val="20"/>
                      <w:szCs w:val="20"/>
                    </w:rPr>
                    <w:t>(Kamu İhale kurumu gibi)</w:t>
                  </w:r>
                </w:p>
              </w:txbxContent>
            </v:textbox>
          </v:rect>
        </w:pict>
      </w:r>
      <w:r>
        <w:rPr>
          <w:rFonts w:ascii="Calibri" w:eastAsia="Calibri" w:hAnsi="Calibri" w:cs="Times New Roman"/>
          <w:noProof/>
          <w:lang w:eastAsia="tr-TR"/>
        </w:rPr>
        <w:pict>
          <v:rect id="Dikdörtgen 49" o:spid="_x0000_s1040" style="position:absolute;left:0;text-align:left;margin-left:188.6pt;margin-top:119.2pt;width:121.6pt;height:109.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" strokecolor="#5f497a" strokeweight="2pt">
            <v:path arrowok="t"/>
            <v:textbox>
              <w:txbxContent>
                <w:p w:rsidR="005D2EE1" w:rsidRDefault="005D2EE1" w:rsidP="00502130">
                  <w:pPr>
                    <w:jc w:val="center"/>
                    <w:rPr>
                      <w:b/>
                      <w:sz w:val="24"/>
                      <w:szCs w:val="24"/>
                    </w:rPr>
                  </w:pPr>
                  <w:r>
                    <w:rPr>
                      <w:b/>
                      <w:sz w:val="24"/>
                      <w:szCs w:val="24"/>
                    </w:rPr>
                    <w:t>Özel Bütçe Kapsamındaki İdareler</w:t>
                  </w:r>
                </w:p>
                <w:p w:rsidR="005D2EE1" w:rsidRDefault="005D2EE1" w:rsidP="00502130">
                  <w:pPr>
                    <w:jc w:val="center"/>
                    <w:rPr>
                      <w:b/>
                      <w:sz w:val="18"/>
                      <w:szCs w:val="18"/>
                    </w:rPr>
                  </w:pPr>
                  <w:r>
                    <w:rPr>
                      <w:b/>
                      <w:sz w:val="18"/>
                      <w:szCs w:val="18"/>
                    </w:rPr>
                    <w:t xml:space="preserve"> (Yök, TRT, Vakıflar G.Md. gibi)</w:t>
                  </w:r>
                </w:p>
              </w:txbxContent>
            </v:textbox>
          </v:rect>
        </w:pict>
      </w: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E25AEE" w:rsidP="00502130">
      <w:pPr>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roundrect id="Yuvarlatılmış Dikdörtgen 47" o:spid="_x0000_s1041" style="position:absolute;left:0;text-align:left;margin-left:521.85pt;margin-top:1.35pt;width:163.55pt;height:80.2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" fillcolor="#d2cb6c" strokecolor="#7b7859" strokeweight="2pt">
            <v:path arrowok="t"/>
            <v:textbox>
              <w:txbxContent>
                <w:p w:rsidR="005D2EE1" w:rsidRDefault="005D2EE1" w:rsidP="00502130">
                  <w:pPr>
                    <w:jc w:val="center"/>
                    <w:rPr>
                      <w:b/>
                      <w:color w:val="0070C0"/>
                      <w:sz w:val="20"/>
                      <w:szCs w:val="20"/>
                      <w:u w:val="single"/>
                    </w:rPr>
                  </w:pPr>
                  <w:r>
                    <w:rPr>
                      <w:b/>
                      <w:color w:val="0070C0"/>
                      <w:sz w:val="20"/>
                      <w:szCs w:val="20"/>
                      <w:u w:val="single"/>
                    </w:rPr>
                    <w:t>Belediye</w:t>
                  </w:r>
                </w:p>
                <w:p w:rsidR="005D2EE1" w:rsidRDefault="005D2EE1" w:rsidP="00502130">
                  <w:pPr>
                    <w:pStyle w:val="ListeParagraf"/>
                    <w:numPr>
                      <w:ilvl w:val="0"/>
                      <w:numId w:val="7"/>
                    </w:numPr>
                    <w:jc w:val="center"/>
                    <w:rPr>
                      <w:b/>
                      <w:color w:val="000000"/>
                      <w:sz w:val="20"/>
                      <w:szCs w:val="20"/>
                    </w:rPr>
                  </w:pPr>
                  <w:r>
                    <w:rPr>
                      <w:b/>
                      <w:color w:val="000000"/>
                      <w:sz w:val="20"/>
                      <w:szCs w:val="20"/>
                    </w:rPr>
                    <w:t>B. Başkanı</w:t>
                  </w:r>
                </w:p>
                <w:p w:rsidR="005D2EE1" w:rsidRDefault="005D2EE1" w:rsidP="00502130">
                  <w:pPr>
                    <w:pStyle w:val="ListeParagraf"/>
                    <w:numPr>
                      <w:ilvl w:val="0"/>
                      <w:numId w:val="7"/>
                    </w:numPr>
                    <w:jc w:val="center"/>
                    <w:rPr>
                      <w:b/>
                      <w:color w:val="000000"/>
                      <w:sz w:val="20"/>
                      <w:szCs w:val="20"/>
                    </w:rPr>
                  </w:pPr>
                  <w:r>
                    <w:rPr>
                      <w:b/>
                      <w:color w:val="000000"/>
                      <w:sz w:val="20"/>
                      <w:szCs w:val="20"/>
                    </w:rPr>
                    <w:t xml:space="preserve">B. Meclisi </w:t>
                  </w:r>
                </w:p>
                <w:p w:rsidR="005D2EE1" w:rsidRDefault="005D2EE1" w:rsidP="00502130">
                  <w:pPr>
                    <w:pStyle w:val="ListeParagraf"/>
                    <w:numPr>
                      <w:ilvl w:val="0"/>
                      <w:numId w:val="7"/>
                    </w:numPr>
                    <w:jc w:val="center"/>
                    <w:rPr>
                      <w:b/>
                      <w:color w:val="000000"/>
                      <w:sz w:val="20"/>
                      <w:szCs w:val="20"/>
                    </w:rPr>
                  </w:pPr>
                  <w:r>
                    <w:rPr>
                      <w:b/>
                      <w:color w:val="000000"/>
                      <w:sz w:val="20"/>
                      <w:szCs w:val="20"/>
                    </w:rPr>
                    <w:t>B. Encümeni</w:t>
                  </w:r>
                </w:p>
              </w:txbxContent>
            </v:textbox>
          </v:roundrect>
        </w:pict>
      </w: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E25AEE" w:rsidP="00502130">
      <w:pPr>
        <w:spacing w:after="200" w:line="276" w:lineRule="auto"/>
        <w:ind w:right="567"/>
        <w:jc w:val="both"/>
        <w:rPr>
          <w:rFonts w:ascii="Times New Roman" w:eastAsia="Calibri" w:hAnsi="Times New Roman" w:cs="Times New Roman"/>
          <w:sz w:val="24"/>
          <w:szCs w:val="24"/>
        </w:rPr>
      </w:pPr>
      <w:r>
        <w:rPr>
          <w:rFonts w:ascii="Calibri" w:eastAsia="Calibri" w:hAnsi="Calibri" w:cs="Times New Roman"/>
          <w:noProof/>
          <w:lang w:eastAsia="tr-TR"/>
        </w:rPr>
        <w:pict>
          <v:roundrect id="Yuvarlatılmış Dikdörtgen 52" o:spid="_x0000_s1042" style="position:absolute;left:0;text-align:left;margin-left:539.9pt;margin-top:8.3pt;width:145.5pt;height:73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" fillcolor="#92d050" strokecolor="#7b7859" strokeweight="2pt">
            <v:path arrowok="t"/>
            <v:textbox>
              <w:txbxContent>
                <w:p w:rsidR="005D2EE1" w:rsidRDefault="005D2EE1" w:rsidP="00502130">
                  <w:pPr>
                    <w:jc w:val="center"/>
                    <w:rPr>
                      <w:b/>
                      <w:i/>
                      <w:color w:val="0070C0"/>
                      <w:sz w:val="20"/>
                      <w:szCs w:val="20"/>
                      <w:u w:val="single"/>
                    </w:rPr>
                  </w:pPr>
                  <w:r>
                    <w:rPr>
                      <w:b/>
                      <w:i/>
                      <w:color w:val="0070C0"/>
                      <w:sz w:val="20"/>
                      <w:szCs w:val="20"/>
                      <w:u w:val="single"/>
                    </w:rPr>
                    <w:t>Köy</w:t>
                  </w:r>
                </w:p>
                <w:p w:rsidR="005D2EE1" w:rsidRDefault="005D2EE1" w:rsidP="00502130">
                  <w:pPr>
                    <w:pStyle w:val="ListeParagraf"/>
                    <w:numPr>
                      <w:ilvl w:val="0"/>
                      <w:numId w:val="8"/>
                    </w:numPr>
                    <w:jc w:val="center"/>
                    <w:rPr>
                      <w:b/>
                      <w:color w:val="000000"/>
                      <w:sz w:val="20"/>
                      <w:szCs w:val="20"/>
                    </w:rPr>
                  </w:pPr>
                  <w:r>
                    <w:rPr>
                      <w:b/>
                      <w:color w:val="000000"/>
                      <w:sz w:val="20"/>
                      <w:szCs w:val="20"/>
                    </w:rPr>
                    <w:t>Muhtar</w:t>
                  </w:r>
                </w:p>
                <w:p w:rsidR="005D2EE1" w:rsidRDefault="005D2EE1" w:rsidP="00502130">
                  <w:pPr>
                    <w:pStyle w:val="ListeParagraf"/>
                    <w:numPr>
                      <w:ilvl w:val="0"/>
                      <w:numId w:val="8"/>
                    </w:numPr>
                    <w:jc w:val="center"/>
                    <w:rPr>
                      <w:b/>
                      <w:color w:val="000000"/>
                      <w:sz w:val="20"/>
                      <w:szCs w:val="20"/>
                    </w:rPr>
                  </w:pPr>
                  <w:r>
                    <w:rPr>
                      <w:b/>
                      <w:color w:val="000000"/>
                      <w:sz w:val="20"/>
                      <w:szCs w:val="20"/>
                    </w:rPr>
                    <w:t>İhtiyar Heyeti</w:t>
                  </w:r>
                </w:p>
                <w:p w:rsidR="005D2EE1" w:rsidRDefault="005D2EE1" w:rsidP="00502130">
                  <w:pPr>
                    <w:jc w:val="center"/>
                    <w:rPr>
                      <w:b/>
                      <w:color w:val="7030A0"/>
                      <w:sz w:val="28"/>
                      <w:szCs w:val="28"/>
                    </w:rPr>
                  </w:pPr>
                </w:p>
                <w:p w:rsidR="005D2EE1" w:rsidRDefault="005D2EE1" w:rsidP="00502130">
                  <w:pPr>
                    <w:jc w:val="center"/>
                    <w:rPr>
                      <w:b/>
                      <w:color w:val="7030A0"/>
                      <w:sz w:val="28"/>
                      <w:szCs w:val="28"/>
                    </w:rPr>
                  </w:pPr>
                </w:p>
              </w:txbxContent>
            </v:textbox>
          </v:roundrect>
        </w:pict>
      </w:r>
    </w:p>
    <w:p w:rsidR="00502130" w:rsidRPr="00502130" w:rsidRDefault="00502130" w:rsidP="00502130">
      <w:pPr>
        <w:spacing w:after="200" w:line="276" w:lineRule="auto"/>
        <w:ind w:right="567"/>
        <w:jc w:val="both"/>
        <w:rPr>
          <w:rFonts w:ascii="Times New Roman" w:eastAsia="Calibri" w:hAnsi="Times New Roman" w:cs="Times New Roman"/>
          <w:sz w:val="24"/>
          <w:szCs w:val="24"/>
        </w:rPr>
      </w:pPr>
    </w:p>
    <w:p w:rsidR="00502130" w:rsidRPr="00502130" w:rsidRDefault="00502130" w:rsidP="00502130">
      <w:pPr>
        <w:spacing w:after="200" w:line="276" w:lineRule="auto"/>
        <w:ind w:right="-170" w:firstLine="708"/>
        <w:jc w:val="both"/>
        <w:rPr>
          <w:rFonts w:ascii="Times New Roman" w:eastAsia="Calibri" w:hAnsi="Times New Roman" w:cs="Times New Roman"/>
          <w:sz w:val="24"/>
          <w:szCs w:val="24"/>
        </w:rPr>
      </w:pPr>
    </w:p>
    <w:p w:rsidR="00502130" w:rsidRPr="00502130" w:rsidRDefault="00502130" w:rsidP="00502130">
      <w:pPr>
        <w:spacing w:after="200" w:line="276" w:lineRule="auto"/>
        <w:ind w:right="-170" w:firstLine="708"/>
        <w:jc w:val="both"/>
        <w:rPr>
          <w:rFonts w:ascii="Times New Roman" w:eastAsia="Calibri" w:hAnsi="Times New Roman" w:cs="Times New Roman"/>
          <w:sz w:val="24"/>
          <w:szCs w:val="24"/>
        </w:rPr>
      </w:pPr>
    </w:p>
    <w:p w:rsidR="00502130" w:rsidRP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lastRenderedPageBreak/>
        <w:t xml:space="preserve">Yerel Yönetim Reformu ve 5302 Sayılı İl Özel İdaresi Kanunu: Anayasamızın 123. maddesine göre ülkemizin idari yapısı, merkezden yönetim ve yerinden yönetim esaslarına göre faaliyet göstermektedir. Merkezi yönetim ve yerinden yönetim birbirini tamamlayan iki unsurdur.  Merkezi idareler esasen Bakanlıklar ve Genel Müdürlüklerden oluşmaktadır. </w:t>
      </w:r>
    </w:p>
    <w:p w:rsidR="00502130" w:rsidRP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Anayasamızın 127. maddesinde “Mahallî idareler;  İl,  Belediye  veya  Köy  Halkının Mahallî Müşterek ihtiyaçlarını karşılamak üzere, kuruluş esasları Kanunla belirtilen ve karar organları, gene Kanunda gösterilen, seçmenler tarafından seçilerek oluşturulan Kamu tüzel kişileridir.” şeklinde tanımlamıştır.</w:t>
      </w:r>
    </w:p>
    <w:p w:rsidR="00502130" w:rsidRP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İlimizde, taşra örgütlenmesinin temelini oluşturan iki idari yapı mevcuttur. Bunlardan biri ilin genel idaresi, diğeri ilin özel idaresidir. Birincisi mülki idari kademesidir. ikincisi ise, ilin yerel yönetimi olan il özel idaresi’  dir. Her iki yapılanmanın başında Vali bulunmaktadır. Kanunlara göre İlimizin yönetiminden birinci derecede Ardahan Valisi sorumludur. Valiler, ilde devletin ve hükümetlerin temsilcisi olması sıfatının yanı sıra, kanunlarla verilmiş yetki ve sorumluluklarının yanında, genel idarenin başı ve hiyerarşik amiri olması sıfatıyla da genel idareye dâhil kuruluşlar arasında iş birliği ve koordinasyonu sağlamakla görevlidirler. </w:t>
      </w:r>
    </w:p>
    <w:p w:rsidR="00502130" w:rsidRP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İl sınırları dâhilinde bölge ve il müdürleri; Ardahan Valisine bağlı olsalar da, görev alanlarına giren konuların plânlanmasında ve uygulanmasında asıl olarak merkezi yönetim ile koordineli çalışmaktadırlar.</w:t>
      </w:r>
    </w:p>
    <w:p w:rsidR="00502130" w:rsidRP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Merkezi yönetimin taşra örgütü olan il yönetimi (vilayet) ile yerel yönetim birimi olan il özel idaresi farklı iki yönetim organıdır. Kamuoyu, üst düzey sorumlusunun Vali olması nedeniyle bazen bu iki organı birleştirmekte ve tek bir yönetim organı gibi görmektedir. Benzerlik her iki organında hizmet yürüttüğü alanın aynı olmasıdır. İl genel yönetiminin ya da vilayetin başı olan vali aynı zaman da il özel idaresi tüzel kişiliğinin de başıdır.  Fakat halk söz konusu benzerlik sebebiyle, “İlin Genel İdaresi” ile “İl Özel İdaresi” ni  çoğu zaman birbirine karıştırmaktadır. İl genel idaresi, merkezi idarenin taşra teşkilatı anlamına gelmektedir.</w:t>
      </w:r>
    </w:p>
    <w:p w:rsidR="00502130" w:rsidRDefault="00502130" w:rsidP="00502130">
      <w:pPr>
        <w:spacing w:after="20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Bugüne kadar yapılan tüm düzenlemelerde, mahalli idareler birimi olan il özel idarelerine geniş yetki verme çabalarının temel sebebi, il özel idarelerinin merkezi idarenin sorumluluğundaki hizmeti taşrada yapan kurum olarak görülmesidir. Dünyadaki gelişmelere paralel olarak ülkemizde de her geçen gün yerel yönetimlerin önemi artmaktadır. Kamu yönetimi reformu çerçevesinde yerel yönetimlere daha fazla yetki ve görev verilmesi hedeflenmektedir. </w:t>
      </w:r>
    </w:p>
    <w:p w:rsidR="00502130" w:rsidRPr="00502130" w:rsidRDefault="00502130" w:rsidP="00502130">
      <w:pPr>
        <w:tabs>
          <w:tab w:val="left" w:pos="8505"/>
          <w:tab w:val="left" w:pos="9072"/>
          <w:tab w:val="left" w:pos="9923"/>
        </w:tabs>
        <w:spacing w:before="60" w:after="60" w:line="480" w:lineRule="auto"/>
        <w:ind w:right="-2" w:firstLine="567"/>
        <w:jc w:val="both"/>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lastRenderedPageBreak/>
        <w:t xml:space="preserve">Ardahan İl Özel İdaresinin Kuruluşu: </w:t>
      </w:r>
    </w:p>
    <w:p w:rsidR="00502130" w:rsidRPr="00502130" w:rsidRDefault="00502130" w:rsidP="00502130">
      <w:pPr>
        <w:tabs>
          <w:tab w:val="left" w:pos="8505"/>
          <w:tab w:val="left" w:pos="9072"/>
          <w:tab w:val="left" w:pos="9923"/>
        </w:tabs>
        <w:spacing w:after="200" w:line="48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İl özel idaresi, ilin kurulmasına dair kanunla kurulur ve ilin kaldırılmasıyla tüzel kişiliği sona erer. Ardahan anavatana katıldıktan sonra 7 Temmuz 1921 tarih ve 133 sayılı kanunla vilâyet ile kaza arasında bir yönetim olan Mutasarrıflık haline getirildi.  Mutasarrıflık haline getirildiği için Kars gibi TBMM'de Milletvekilleri ile temsil hakkına sahip oldu. iki yasama dönemi için Milletvekillerini seçmiş ve TBMM'ne göndermiştir. </w:t>
      </w:r>
    </w:p>
    <w:p w:rsidR="00502130" w:rsidRPr="00502130" w:rsidRDefault="00502130" w:rsidP="00502130">
      <w:pPr>
        <w:spacing w:before="100" w:beforeAutospacing="1" w:after="100" w:afterAutospacing="1" w:line="480" w:lineRule="auto"/>
        <w:ind w:right="-2" w:firstLine="56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sz w:val="24"/>
          <w:szCs w:val="24"/>
        </w:rPr>
        <w:t xml:space="preserve"> Ardahan 1923 yılında Vilayet statüsüne kavuşturulmuş</w:t>
      </w:r>
      <w:r w:rsidRPr="00502130">
        <w:rPr>
          <w:rFonts w:ascii="Times New Roman" w:eastAsia="Calibri" w:hAnsi="Times New Roman" w:cs="Times New Roman"/>
          <w:color w:val="000000"/>
          <w:sz w:val="24"/>
          <w:szCs w:val="24"/>
          <w:lang w:eastAsia="tr-TR"/>
        </w:rPr>
        <w:t xml:space="preserve"> ve Ardahan'ın Vilayet statüsünde bulunduğu 1923-1926 </w:t>
      </w:r>
      <w:hyperlink r:id="rId16" w:history="1">
        <w:r w:rsidRPr="00502130">
          <w:rPr>
            <w:rFonts w:ascii="Times New Roman" w:eastAsia="Calibri" w:hAnsi="Times New Roman" w:cs="Times New Roman"/>
            <w:color w:val="000000"/>
            <w:sz w:val="24"/>
            <w:szCs w:val="24"/>
          </w:rPr>
          <w:t>yılları</w:t>
        </w:r>
      </w:hyperlink>
      <w:r w:rsidRPr="00502130">
        <w:rPr>
          <w:rFonts w:ascii="Times New Roman" w:eastAsia="Calibri" w:hAnsi="Times New Roman" w:cs="Times New Roman"/>
          <w:color w:val="000000"/>
          <w:sz w:val="24"/>
          <w:szCs w:val="24"/>
          <w:lang w:eastAsia="tr-TR"/>
        </w:rPr>
        <w:t xml:space="preserve"> arsında görev yapan Valiler ve görev sü</w:t>
      </w:r>
      <w:r w:rsidRPr="00502130">
        <w:rPr>
          <w:rFonts w:ascii="Times New Roman" w:eastAsia="Calibri" w:hAnsi="Times New Roman" w:cs="Times New Roman"/>
          <w:color w:val="000000"/>
          <w:sz w:val="24"/>
          <w:szCs w:val="24"/>
          <w:lang w:eastAsia="tr-TR"/>
        </w:rPr>
        <w:softHyphen/>
        <w:t xml:space="preserve">releri şöyledir: </w:t>
      </w:r>
    </w:p>
    <w:p w:rsidR="00502130" w:rsidRPr="00502130" w:rsidRDefault="00502130" w:rsidP="00502130">
      <w:pPr>
        <w:tabs>
          <w:tab w:val="left" w:pos="567"/>
          <w:tab w:val="left" w:pos="9072"/>
          <w:tab w:val="left" w:pos="9923"/>
        </w:tabs>
        <w:spacing w:after="200" w:line="480" w:lineRule="auto"/>
        <w:ind w:right="-2" w:firstLine="567"/>
        <w:jc w:val="both"/>
        <w:rPr>
          <w:rFonts w:ascii="Times New Roman" w:eastAsia="Calibri" w:hAnsi="Times New Roman" w:cs="Times New Roman"/>
          <w:i/>
          <w:color w:val="0070C0"/>
          <w:sz w:val="24"/>
          <w:szCs w:val="24"/>
        </w:rPr>
      </w:pPr>
      <w:r w:rsidRPr="00502130">
        <w:rPr>
          <w:rFonts w:ascii="Times New Roman" w:eastAsia="Calibri" w:hAnsi="Times New Roman" w:cs="Times New Roman"/>
          <w:i/>
          <w:color w:val="0070C0"/>
          <w:sz w:val="24"/>
          <w:szCs w:val="24"/>
        </w:rPr>
        <w:t xml:space="preserve">Ali Rıza CEYLAN </w:t>
      </w:r>
      <w:r w:rsidRPr="00502130">
        <w:rPr>
          <w:rFonts w:ascii="Times New Roman" w:eastAsia="Calibri" w:hAnsi="Times New Roman" w:cs="Times New Roman"/>
          <w:b/>
          <w:i/>
          <w:color w:val="0070C0"/>
          <w:sz w:val="24"/>
          <w:szCs w:val="24"/>
        </w:rPr>
        <w:t>(1923-1925),</w:t>
      </w:r>
    </w:p>
    <w:p w:rsidR="00502130" w:rsidRPr="00502130" w:rsidRDefault="00502130" w:rsidP="00502130">
      <w:pPr>
        <w:tabs>
          <w:tab w:val="left" w:pos="567"/>
          <w:tab w:val="left" w:pos="9072"/>
          <w:tab w:val="left" w:pos="9923"/>
        </w:tabs>
        <w:spacing w:after="200" w:line="480" w:lineRule="auto"/>
        <w:ind w:right="-2" w:firstLine="567"/>
        <w:jc w:val="both"/>
        <w:rPr>
          <w:rFonts w:ascii="Times New Roman" w:eastAsia="Calibri" w:hAnsi="Times New Roman" w:cs="Times New Roman"/>
          <w:i/>
          <w:color w:val="0070C0"/>
          <w:sz w:val="24"/>
          <w:szCs w:val="24"/>
        </w:rPr>
      </w:pPr>
      <w:r w:rsidRPr="00502130">
        <w:rPr>
          <w:rFonts w:ascii="Times New Roman" w:eastAsia="Calibri" w:hAnsi="Times New Roman" w:cs="Times New Roman"/>
          <w:i/>
          <w:color w:val="0070C0"/>
          <w:sz w:val="24"/>
          <w:szCs w:val="24"/>
        </w:rPr>
        <w:t xml:space="preserve">Mehmet Eşref SAYİT </w:t>
      </w:r>
      <w:r w:rsidRPr="00502130">
        <w:rPr>
          <w:rFonts w:ascii="Times New Roman" w:eastAsia="Calibri" w:hAnsi="Times New Roman" w:cs="Times New Roman"/>
          <w:b/>
          <w:i/>
          <w:color w:val="0070C0"/>
          <w:sz w:val="24"/>
          <w:szCs w:val="24"/>
        </w:rPr>
        <w:t>(1925-1926)</w:t>
      </w:r>
    </w:p>
    <w:p w:rsidR="00502130" w:rsidRPr="00502130" w:rsidRDefault="00502130" w:rsidP="00502130">
      <w:pPr>
        <w:tabs>
          <w:tab w:val="left" w:pos="567"/>
          <w:tab w:val="left" w:pos="9072"/>
          <w:tab w:val="left" w:pos="9923"/>
        </w:tabs>
        <w:spacing w:after="200" w:line="480" w:lineRule="auto"/>
        <w:ind w:right="-2"/>
        <w:jc w:val="both"/>
        <w:rPr>
          <w:rFonts w:ascii="Times New Roman" w:eastAsia="Calibri" w:hAnsi="Times New Roman" w:cs="Times New Roman"/>
          <w:color w:val="0070C0"/>
          <w:sz w:val="24"/>
          <w:szCs w:val="24"/>
        </w:rPr>
      </w:pPr>
      <w:r w:rsidRPr="00502130">
        <w:rPr>
          <w:rFonts w:ascii="Times New Roman" w:eastAsia="Calibri" w:hAnsi="Times New Roman" w:cs="Times New Roman"/>
          <w:i/>
          <w:color w:val="0070C0"/>
          <w:sz w:val="24"/>
          <w:szCs w:val="24"/>
        </w:rPr>
        <w:tab/>
        <w:t>Mehmet Hurşit   AKKAYA</w:t>
      </w:r>
      <w:r w:rsidRPr="00502130">
        <w:rPr>
          <w:rFonts w:ascii="Times New Roman" w:eastAsia="Calibri" w:hAnsi="Times New Roman" w:cs="Times New Roman"/>
          <w:b/>
          <w:i/>
          <w:color w:val="0070C0"/>
          <w:sz w:val="24"/>
          <w:szCs w:val="24"/>
        </w:rPr>
        <w:t>(1926)</w:t>
      </w:r>
    </w:p>
    <w:p w:rsidR="00502130" w:rsidRPr="00502130" w:rsidRDefault="00502130" w:rsidP="00502130">
      <w:pPr>
        <w:tabs>
          <w:tab w:val="left" w:pos="567"/>
          <w:tab w:val="left" w:pos="9072"/>
          <w:tab w:val="left" w:pos="9923"/>
        </w:tabs>
        <w:spacing w:after="200" w:line="48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Ardahan 30 Mayıs 1926 tarih ve 877 sayılı Teşkilat-ı Mülkiye kanunu ile kaza haline dönüştürülmüştür. 877 sayılı Teşkilat-ı Mülkiye Kanunu 26 Haziran 1926 tarih ve 404 numaralı Resmî Ceride' de ilan edilmiş, bu Kanunun Ardahan'ı ilgilendiren 1 numaralı cetveli şöyledir. "İsimleri belirtilen 1 numaralı cetvelde yazılı olan Üsküdar, Beyoğlu, Ardahan, Çatalca, Gelibolu, Genç, Ergani, Siverek, Kozan, Muş ve Dersim kazaya çevrilmiştir. Denilmektedir.</w:t>
      </w:r>
    </w:p>
    <w:p w:rsidR="00502130" w:rsidRPr="00502130" w:rsidRDefault="00502130" w:rsidP="00502130">
      <w:pPr>
        <w:tabs>
          <w:tab w:val="left" w:pos="8505"/>
          <w:tab w:val="left" w:pos="9072"/>
          <w:tab w:val="left" w:pos="9923"/>
        </w:tabs>
        <w:spacing w:after="200" w:line="48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 xml:space="preserve">Ardahan yarım yüzyıldan fazla tam 66 yıl Kars iline bağlı bir ilçe olarak yer aldı. Ardahan İli; Kars İline Bağlı bir İlçe iken, 27 Mayıs 1992 tarih ve 3806 sayılı kanun ile tekrar,  3 Haziran 1992 tarih ve mükerrer 21247 sayılı Resmi Gazetede yayımlanarak Yürürlüğe giren, 3806 sayılı Kanunun 2. maddesi gereğince yeniden İl olmuştur. </w:t>
      </w:r>
    </w:p>
    <w:p w:rsidR="00502130" w:rsidRPr="00502130" w:rsidRDefault="00502130" w:rsidP="00502130">
      <w:pPr>
        <w:spacing w:before="100" w:beforeAutospacing="1" w:after="100" w:afterAutospacing="1" w:line="240" w:lineRule="auto"/>
        <w:ind w:left="1287" w:right="-2"/>
        <w:contextualSpacing/>
        <w:jc w:val="center"/>
        <w:rPr>
          <w:rFonts w:ascii="Times New Roman" w:eastAsia="Calibri" w:hAnsi="Times New Roman" w:cs="Times New Roman"/>
          <w:b/>
          <w:i/>
          <w:color w:val="FF0000"/>
          <w:sz w:val="24"/>
          <w:szCs w:val="24"/>
          <w:u w:val="single"/>
          <w:lang w:eastAsia="tr-TR"/>
        </w:rPr>
      </w:pPr>
    </w:p>
    <w:p w:rsidR="00502130" w:rsidRPr="00502130" w:rsidRDefault="00502130" w:rsidP="00502130">
      <w:pPr>
        <w:spacing w:before="100" w:beforeAutospacing="1" w:after="100" w:afterAutospacing="1" w:line="240" w:lineRule="auto"/>
        <w:ind w:left="1287" w:right="-2"/>
        <w:contextualSpacing/>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i/>
          <w:color w:val="FF0000"/>
          <w:sz w:val="24"/>
          <w:szCs w:val="24"/>
          <w:u w:val="single"/>
          <w:lang w:eastAsia="tr-TR"/>
        </w:rPr>
        <w:t>1992' den bu yana Valilerimiz ve görev sü</w:t>
      </w:r>
      <w:r w:rsidRPr="00502130">
        <w:rPr>
          <w:rFonts w:ascii="Times New Roman" w:eastAsia="Calibri" w:hAnsi="Times New Roman" w:cs="Times New Roman"/>
          <w:b/>
          <w:i/>
          <w:color w:val="FF0000"/>
          <w:sz w:val="24"/>
          <w:szCs w:val="24"/>
          <w:u w:val="single"/>
          <w:lang w:eastAsia="tr-TR"/>
        </w:rPr>
        <w:softHyphen/>
        <w:t>releri şöyledir</w:t>
      </w:r>
      <w:r w:rsidRPr="00502130">
        <w:rPr>
          <w:rFonts w:ascii="Times New Roman" w:eastAsia="Calibri" w:hAnsi="Times New Roman" w:cs="Times New Roman"/>
          <w:color w:val="000000"/>
          <w:sz w:val="24"/>
          <w:szCs w:val="24"/>
          <w:lang w:eastAsia="tr-TR"/>
        </w:rPr>
        <w:t>:</w:t>
      </w:r>
    </w:p>
    <w:p w:rsidR="00502130" w:rsidRPr="00502130" w:rsidRDefault="00502130" w:rsidP="00502130">
      <w:pPr>
        <w:spacing w:before="100" w:beforeAutospacing="1" w:after="100" w:afterAutospacing="1" w:line="240" w:lineRule="auto"/>
        <w:ind w:left="1287" w:right="-2"/>
        <w:contextualSpacing/>
        <w:jc w:val="both"/>
        <w:rPr>
          <w:rFonts w:ascii="Times New Roman" w:eastAsia="Calibri" w:hAnsi="Times New Roman" w:cs="Times New Roman"/>
          <w:color w:val="000000"/>
          <w:sz w:val="24"/>
          <w:szCs w:val="24"/>
          <w:lang w:eastAsia="tr-TR"/>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3686"/>
        <w:gridCol w:w="3685"/>
      </w:tblGrid>
      <w:tr w:rsidR="00502130" w:rsidRPr="00502130" w:rsidTr="00502130">
        <w:trPr>
          <w:trHeight w:val="176"/>
        </w:trPr>
        <w:tc>
          <w:tcPr>
            <w:tcW w:w="2409"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jc w:val="center"/>
              <w:rPr>
                <w:rFonts w:ascii="Times New Roman" w:eastAsia="Calibri" w:hAnsi="Times New Roman" w:cs="Times New Roman"/>
                <w:b/>
                <w:color w:val="FF0000"/>
                <w:sz w:val="24"/>
                <w:szCs w:val="24"/>
              </w:rPr>
            </w:pPr>
            <w:r w:rsidRPr="00502130">
              <w:rPr>
                <w:rFonts w:ascii="Times New Roman" w:eastAsia="Calibri" w:hAnsi="Times New Roman" w:cs="Times New Roman"/>
                <w:b/>
                <w:color w:val="FF0000"/>
                <w:sz w:val="24"/>
                <w:szCs w:val="24"/>
              </w:rPr>
              <w:t>Sıra No:</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center"/>
              <w:rPr>
                <w:rFonts w:ascii="Times New Roman" w:eastAsia="Calibri" w:hAnsi="Times New Roman" w:cs="Times New Roman"/>
                <w:b/>
                <w:color w:val="FF0000"/>
                <w:sz w:val="24"/>
                <w:szCs w:val="24"/>
              </w:rPr>
            </w:pPr>
            <w:r w:rsidRPr="00502130">
              <w:rPr>
                <w:rFonts w:ascii="Times New Roman" w:eastAsia="Calibri" w:hAnsi="Times New Roman" w:cs="Times New Roman"/>
                <w:b/>
                <w:color w:val="FF0000"/>
                <w:sz w:val="24"/>
                <w:szCs w:val="24"/>
              </w:rPr>
              <w:t>Adı Soyadı</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center"/>
              <w:rPr>
                <w:rFonts w:ascii="Times New Roman" w:eastAsia="Calibri" w:hAnsi="Times New Roman" w:cs="Times New Roman"/>
                <w:b/>
                <w:color w:val="FF0000"/>
                <w:sz w:val="24"/>
                <w:szCs w:val="24"/>
              </w:rPr>
            </w:pPr>
            <w:r w:rsidRPr="00502130">
              <w:rPr>
                <w:rFonts w:ascii="Times New Roman" w:eastAsia="Calibri" w:hAnsi="Times New Roman" w:cs="Times New Roman"/>
                <w:b/>
                <w:color w:val="FF0000"/>
                <w:sz w:val="24"/>
                <w:szCs w:val="24"/>
              </w:rPr>
              <w:t>Tarih</w:t>
            </w:r>
          </w:p>
        </w:tc>
      </w:tr>
      <w:tr w:rsidR="00502130" w:rsidRPr="00502130" w:rsidTr="00502130">
        <w:trPr>
          <w:trHeight w:val="25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1064"/>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1</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Yener ÜNLÜER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07/08/1992 - 24/06/1994</w:t>
            </w:r>
          </w:p>
        </w:tc>
      </w:tr>
      <w:tr w:rsidR="00502130" w:rsidRPr="00502130" w:rsidTr="00502130">
        <w:trPr>
          <w:trHeight w:val="22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2</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Kutluay ÖKTEM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07/07/1994 – 15/04/1996</w:t>
            </w:r>
          </w:p>
        </w:tc>
      </w:tr>
      <w:tr w:rsidR="00502130" w:rsidRPr="00502130" w:rsidTr="00502130">
        <w:trPr>
          <w:trHeight w:val="23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3</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Ali GÜNGÖR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19/04/1996 – 15/10/1997</w:t>
            </w:r>
          </w:p>
        </w:tc>
      </w:tr>
      <w:tr w:rsidR="00502130" w:rsidRPr="00502130" w:rsidTr="00502130">
        <w:trPr>
          <w:trHeight w:val="28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4</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Ayhan NASUHBEYOĞLU</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21/10/1997 – 08/08/2000</w:t>
            </w:r>
          </w:p>
        </w:tc>
      </w:tr>
      <w:tr w:rsidR="00502130" w:rsidRPr="00502130" w:rsidTr="00502130">
        <w:trPr>
          <w:trHeight w:val="259"/>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5</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Hasan ÖZDEMİR</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09/08/2000  – 15/06/2001</w:t>
            </w:r>
          </w:p>
        </w:tc>
      </w:tr>
      <w:tr w:rsidR="00502130" w:rsidRPr="00502130" w:rsidTr="00502130">
        <w:trPr>
          <w:trHeight w:val="240"/>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6</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Mustafa YİĞİT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26/10/2001 – 15/12/2003</w:t>
            </w:r>
          </w:p>
        </w:tc>
      </w:tr>
      <w:tr w:rsidR="00502130" w:rsidRPr="00502130" w:rsidTr="00502130">
        <w:trPr>
          <w:trHeight w:val="270"/>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7</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Aydın GÜÇLÜ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24/12/2003 – 27/01/2005</w:t>
            </w:r>
          </w:p>
        </w:tc>
      </w:tr>
      <w:tr w:rsidR="00502130" w:rsidRPr="00502130" w:rsidTr="00502130">
        <w:trPr>
          <w:trHeight w:val="28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8</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Murat YILDIRIM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15/08/2005 – 09/05/2008</w:t>
            </w:r>
          </w:p>
        </w:tc>
      </w:tr>
      <w:tr w:rsidR="00502130" w:rsidRPr="00502130" w:rsidTr="00502130">
        <w:trPr>
          <w:trHeight w:val="180"/>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9</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Selim CEBİROĞLU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17/05/2008 – 18/09/2009</w:t>
            </w:r>
          </w:p>
        </w:tc>
      </w:tr>
      <w:tr w:rsidR="00502130" w:rsidRPr="00502130" w:rsidTr="00502130">
        <w:trPr>
          <w:trHeight w:val="270"/>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10</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Mustafa TEKMEN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18/09/2009 – 08/08/2012</w:t>
            </w:r>
          </w:p>
        </w:tc>
      </w:tr>
      <w:tr w:rsidR="00502130" w:rsidRPr="00502130" w:rsidTr="00502130">
        <w:trPr>
          <w:trHeight w:val="191"/>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11</w:t>
            </w:r>
          </w:p>
        </w:tc>
        <w:tc>
          <w:tcPr>
            <w:tcW w:w="3686"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sz w:val="24"/>
                <w:szCs w:val="24"/>
              </w:rPr>
            </w:pPr>
            <w:r w:rsidRPr="00502130">
              <w:rPr>
                <w:rFonts w:ascii="Times New Roman" w:eastAsia="Calibri" w:hAnsi="Times New Roman" w:cs="Times New Roman"/>
                <w:bCs/>
                <w:color w:val="0070C0"/>
                <w:sz w:val="24"/>
                <w:szCs w:val="24"/>
                <w:lang w:eastAsia="tr-TR"/>
              </w:rPr>
              <w:t xml:space="preserve">Seyfettin AZİZOĞLU  </w:t>
            </w:r>
          </w:p>
        </w:tc>
        <w:tc>
          <w:tcPr>
            <w:tcW w:w="3685" w:type="dxa"/>
            <w:tcBorders>
              <w:top w:val="double" w:sz="4" w:space="0" w:color="0070C0"/>
              <w:left w:val="double" w:sz="4" w:space="0" w:color="0070C0"/>
              <w:bottom w:val="double" w:sz="4" w:space="0" w:color="0070C0"/>
              <w:right w:val="double" w:sz="4" w:space="0" w:color="0070C0"/>
            </w:tcBorders>
            <w:hideMark/>
          </w:tcPr>
          <w:p w:rsidR="00502130" w:rsidRPr="00502130" w:rsidRDefault="00502130" w:rsidP="00502130">
            <w:pPr>
              <w:tabs>
                <w:tab w:val="left" w:pos="1701"/>
                <w:tab w:val="left" w:pos="2127"/>
              </w:tabs>
              <w:spacing w:after="0" w:line="360" w:lineRule="auto"/>
              <w:ind w:right="-2"/>
              <w:contextualSpacing/>
              <w:jc w:val="right"/>
              <w:rPr>
                <w:rFonts w:ascii="Times New Roman" w:eastAsia="Calibri" w:hAnsi="Times New Roman" w:cs="Times New Roman"/>
                <w:color w:val="FF0000"/>
                <w:sz w:val="24"/>
                <w:szCs w:val="24"/>
              </w:rPr>
            </w:pPr>
            <w:r w:rsidRPr="00502130">
              <w:rPr>
                <w:rFonts w:ascii="Times New Roman" w:eastAsia="Calibri" w:hAnsi="Times New Roman" w:cs="Times New Roman"/>
                <w:b/>
                <w:bCs/>
                <w:color w:val="FF0000"/>
                <w:sz w:val="24"/>
                <w:szCs w:val="24"/>
                <w:lang w:eastAsia="tr-TR"/>
              </w:rPr>
              <w:t>17/08/2012 - 05/06/2014</w:t>
            </w:r>
          </w:p>
        </w:tc>
      </w:tr>
      <w:tr w:rsidR="00502130" w:rsidRPr="00502130" w:rsidTr="00502130">
        <w:trPr>
          <w:trHeight w:val="270"/>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12</w:t>
            </w:r>
          </w:p>
        </w:tc>
        <w:tc>
          <w:tcPr>
            <w:tcW w:w="3686"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bCs/>
                <w:color w:val="0070C0"/>
                <w:sz w:val="24"/>
                <w:szCs w:val="24"/>
                <w:lang w:eastAsia="tr-TR"/>
              </w:rPr>
            </w:pPr>
            <w:r w:rsidRPr="00502130">
              <w:rPr>
                <w:rFonts w:ascii="Times New Roman" w:eastAsia="Calibri" w:hAnsi="Times New Roman" w:cs="Times New Roman"/>
                <w:bCs/>
                <w:color w:val="0070C0"/>
                <w:sz w:val="24"/>
                <w:szCs w:val="24"/>
                <w:lang w:eastAsia="tr-TR"/>
              </w:rPr>
              <w:t>Ahmet DENİZ</w:t>
            </w:r>
          </w:p>
        </w:tc>
        <w:tc>
          <w:tcPr>
            <w:tcW w:w="3685"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1701"/>
                <w:tab w:val="left" w:pos="2127"/>
              </w:tabs>
              <w:spacing w:after="0" w:line="360" w:lineRule="auto"/>
              <w:ind w:right="-2"/>
              <w:contextualSpacing/>
              <w:jc w:val="right"/>
              <w:rPr>
                <w:rFonts w:ascii="Times New Roman" w:eastAsia="Calibri" w:hAnsi="Times New Roman" w:cs="Times New Roman"/>
                <w:b/>
                <w:bCs/>
                <w:color w:val="FF0000"/>
                <w:sz w:val="24"/>
                <w:szCs w:val="24"/>
                <w:lang w:eastAsia="tr-TR"/>
              </w:rPr>
            </w:pPr>
            <w:r w:rsidRPr="00502130">
              <w:rPr>
                <w:rFonts w:ascii="Times New Roman" w:eastAsia="Calibri" w:hAnsi="Times New Roman" w:cs="Times New Roman"/>
                <w:b/>
                <w:bCs/>
                <w:color w:val="FF0000"/>
                <w:sz w:val="24"/>
                <w:szCs w:val="24"/>
                <w:lang w:eastAsia="tr-TR"/>
              </w:rPr>
              <w:t>10/06/2014 - 15/062016</w:t>
            </w:r>
          </w:p>
        </w:tc>
      </w:tr>
      <w:tr w:rsidR="00502130" w:rsidRPr="00502130" w:rsidTr="00502130">
        <w:trPr>
          <w:trHeight w:val="315"/>
        </w:trPr>
        <w:tc>
          <w:tcPr>
            <w:tcW w:w="2409"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left="1359" w:right="-2"/>
              <w:rPr>
                <w:rFonts w:ascii="Times New Roman" w:eastAsia="Calibri" w:hAnsi="Times New Roman" w:cs="Times New Roman"/>
                <w:color w:val="1F497D"/>
                <w:sz w:val="24"/>
                <w:szCs w:val="24"/>
              </w:rPr>
            </w:pPr>
            <w:r w:rsidRPr="00502130">
              <w:rPr>
                <w:rFonts w:ascii="Times New Roman" w:eastAsia="Calibri" w:hAnsi="Times New Roman" w:cs="Times New Roman"/>
                <w:color w:val="1F497D"/>
                <w:sz w:val="24"/>
                <w:szCs w:val="24"/>
              </w:rPr>
              <w:t>13</w:t>
            </w:r>
          </w:p>
        </w:tc>
        <w:tc>
          <w:tcPr>
            <w:tcW w:w="3686"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8505"/>
                <w:tab w:val="left" w:pos="9072"/>
                <w:tab w:val="left" w:pos="9923"/>
              </w:tabs>
              <w:spacing w:after="0" w:line="360" w:lineRule="auto"/>
              <w:ind w:right="-2" w:firstLine="567"/>
              <w:jc w:val="both"/>
              <w:rPr>
                <w:rFonts w:ascii="Times New Roman" w:eastAsia="Calibri" w:hAnsi="Times New Roman" w:cs="Times New Roman"/>
                <w:bCs/>
                <w:color w:val="0070C0"/>
                <w:sz w:val="24"/>
                <w:szCs w:val="24"/>
                <w:lang w:eastAsia="tr-TR"/>
              </w:rPr>
            </w:pPr>
            <w:r w:rsidRPr="00502130">
              <w:rPr>
                <w:rFonts w:ascii="Times New Roman" w:eastAsia="Calibri" w:hAnsi="Times New Roman" w:cs="Times New Roman"/>
                <w:color w:val="0070C0"/>
                <w:sz w:val="24"/>
                <w:szCs w:val="24"/>
                <w:lang w:eastAsia="tr-TR"/>
              </w:rPr>
              <w:t>İbrahim ÖZEFE</w:t>
            </w:r>
          </w:p>
        </w:tc>
        <w:tc>
          <w:tcPr>
            <w:tcW w:w="3685" w:type="dxa"/>
            <w:tcBorders>
              <w:top w:val="double" w:sz="4" w:space="0" w:color="0070C0"/>
              <w:left w:val="double" w:sz="4" w:space="0" w:color="0070C0"/>
              <w:bottom w:val="double" w:sz="4" w:space="0" w:color="0070C0"/>
              <w:right w:val="double" w:sz="4" w:space="0" w:color="0070C0"/>
            </w:tcBorders>
          </w:tcPr>
          <w:p w:rsidR="00502130" w:rsidRPr="00502130" w:rsidRDefault="00502130" w:rsidP="00502130">
            <w:pPr>
              <w:tabs>
                <w:tab w:val="left" w:pos="1701"/>
                <w:tab w:val="left" w:pos="2127"/>
              </w:tabs>
              <w:spacing w:after="0" w:line="360" w:lineRule="auto"/>
              <w:ind w:right="-2"/>
              <w:contextualSpacing/>
              <w:jc w:val="center"/>
              <w:rPr>
                <w:rFonts w:ascii="Times New Roman" w:eastAsia="Calibri" w:hAnsi="Times New Roman" w:cs="Times New Roman"/>
                <w:b/>
                <w:bCs/>
                <w:color w:val="FF0000"/>
                <w:sz w:val="24"/>
                <w:szCs w:val="24"/>
                <w:lang w:eastAsia="tr-TR"/>
              </w:rPr>
            </w:pPr>
            <w:r w:rsidRPr="00502130">
              <w:rPr>
                <w:rFonts w:ascii="Times New Roman" w:eastAsia="Calibri" w:hAnsi="Times New Roman" w:cs="Times New Roman"/>
                <w:b/>
                <w:bCs/>
                <w:color w:val="FF0000"/>
                <w:sz w:val="24"/>
                <w:szCs w:val="24"/>
                <w:lang w:eastAsia="tr-TR"/>
              </w:rPr>
              <w:t xml:space="preserve">               16/06/2016</w:t>
            </w:r>
          </w:p>
        </w:tc>
      </w:tr>
    </w:tbl>
    <w:p w:rsidR="00502130" w:rsidRPr="00502130" w:rsidRDefault="00502130" w:rsidP="00502130">
      <w:pPr>
        <w:spacing w:before="240" w:after="100" w:afterAutospacing="1" w:line="240" w:lineRule="auto"/>
        <w:ind w:left="1287" w:right="-2"/>
        <w:contextualSpacing/>
        <w:jc w:val="both"/>
        <w:rPr>
          <w:rFonts w:ascii="Times New Roman" w:eastAsia="Calibri" w:hAnsi="Times New Roman" w:cs="Times New Roman"/>
          <w:color w:val="000000"/>
          <w:sz w:val="24"/>
          <w:szCs w:val="24"/>
          <w:lang w:eastAsia="tr-TR"/>
        </w:rPr>
      </w:pPr>
    </w:p>
    <w:p w:rsidR="00502130" w:rsidRPr="00502130" w:rsidRDefault="00502130" w:rsidP="00502130">
      <w:pPr>
        <w:tabs>
          <w:tab w:val="left" w:pos="1985"/>
          <w:tab w:val="left" w:pos="8505"/>
          <w:tab w:val="left" w:pos="9072"/>
          <w:tab w:val="left" w:pos="9923"/>
        </w:tabs>
        <w:spacing w:before="240" w:after="0" w:line="240" w:lineRule="auto"/>
        <w:ind w:right="-2" w:firstLine="1985"/>
        <w:jc w:val="both"/>
        <w:rPr>
          <w:rFonts w:ascii="Times New Roman" w:eastAsia="Calibri" w:hAnsi="Times New Roman" w:cs="Times New Roman"/>
          <w:sz w:val="24"/>
          <w:szCs w:val="24"/>
        </w:rPr>
      </w:pPr>
      <w:r w:rsidRPr="00502130">
        <w:rPr>
          <w:rFonts w:ascii="Times New Roman" w:eastAsia="Calibri" w:hAnsi="Times New Roman" w:cs="Times New Roman"/>
          <w:sz w:val="24"/>
          <w:szCs w:val="24"/>
        </w:rPr>
        <w:t>Ardahan İline bağlı 5 İlçe, 7 Belediye, ile İl ve İlçelerine bağlı 39 mahalle ve 227 Köy bulunmaktadır.</w:t>
      </w:r>
    </w:p>
    <w:p w:rsidR="00502130" w:rsidRPr="00502130" w:rsidRDefault="00502130" w:rsidP="00502130">
      <w:pPr>
        <w:tabs>
          <w:tab w:val="left" w:pos="8505"/>
          <w:tab w:val="left" w:pos="9072"/>
          <w:tab w:val="left" w:pos="9923"/>
        </w:tabs>
        <w:spacing w:before="240" w:after="0" w:line="240" w:lineRule="auto"/>
        <w:ind w:right="-2" w:firstLine="567"/>
        <w:jc w:val="both"/>
        <w:rPr>
          <w:rFonts w:ascii="Times New Roman" w:eastAsia="Calibri" w:hAnsi="Times New Roman" w:cs="Times New Roman"/>
          <w:sz w:val="24"/>
          <w:szCs w:val="24"/>
        </w:rPr>
      </w:pPr>
    </w:p>
    <w:p w:rsidR="00502130" w:rsidRPr="00502130" w:rsidRDefault="00502130" w:rsidP="00502130">
      <w:pPr>
        <w:tabs>
          <w:tab w:val="left" w:pos="8505"/>
          <w:tab w:val="left" w:pos="9072"/>
          <w:tab w:val="left" w:pos="9923"/>
        </w:tabs>
        <w:spacing w:before="100" w:beforeAutospacing="1" w:after="0" w:line="480" w:lineRule="auto"/>
        <w:ind w:right="-2"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bCs/>
          <w:iCs/>
          <w:color w:val="FF0000"/>
          <w:sz w:val="24"/>
          <w:szCs w:val="24"/>
          <w:u w:val="single"/>
          <w:lang w:eastAsia="tr-TR"/>
        </w:rPr>
        <w:t xml:space="preserve">İl Özel İdaresinin Tanımı: </w:t>
      </w:r>
      <w:r w:rsidRPr="00502130">
        <w:rPr>
          <w:rFonts w:ascii="Times New Roman" w:eastAsia="Calibri" w:hAnsi="Times New Roman" w:cs="Times New Roman"/>
          <w:bCs/>
          <w:iCs/>
          <w:color w:val="000000"/>
          <w:sz w:val="24"/>
          <w:szCs w:val="24"/>
          <w:lang w:eastAsia="tr-TR"/>
        </w:rPr>
        <w:t xml:space="preserve"> İl halkının mahallî müşterek nitelikteki ihtiyaçlarını karşılamak üzere kurulan ve karar organı seçmenler tarafından seçilerek oluşturulan, idarî ve malî özerkliğe sahip kamu tüzel kişi</w:t>
      </w:r>
      <w:r w:rsidRPr="00502130">
        <w:rPr>
          <w:rFonts w:ascii="Times New Roman" w:eastAsia="Calibri" w:hAnsi="Times New Roman" w:cs="Times New Roman"/>
          <w:bCs/>
          <w:color w:val="000000"/>
          <w:sz w:val="24"/>
          <w:szCs w:val="24"/>
          <w:lang w:eastAsia="tr-TR"/>
        </w:rPr>
        <w:t>si</w:t>
      </w:r>
      <w:r w:rsidRPr="00502130">
        <w:rPr>
          <w:rFonts w:ascii="Times New Roman" w:eastAsia="Calibri" w:hAnsi="Times New Roman" w:cs="Times New Roman"/>
          <w:color w:val="000000"/>
          <w:sz w:val="24"/>
          <w:szCs w:val="24"/>
          <w:lang w:eastAsia="tr-TR"/>
        </w:rPr>
        <w:t xml:space="preserve"> olarak tanımlanmıştır. </w:t>
      </w:r>
    </w:p>
    <w:p w:rsidR="00502130" w:rsidRPr="00502130" w:rsidRDefault="00502130" w:rsidP="00502130">
      <w:pPr>
        <w:autoSpaceDE w:val="0"/>
        <w:autoSpaceDN w:val="0"/>
        <w:adjustRightInd w:val="0"/>
        <w:spacing w:after="0" w:line="240" w:lineRule="auto"/>
        <w:ind w:right="-2" w:firstLine="851"/>
        <w:jc w:val="both"/>
        <w:rPr>
          <w:rFonts w:ascii="Times New Roman" w:eastAsia="Calibri" w:hAnsi="Times New Roman" w:cs="Times New Roman"/>
          <w:color w:val="000000"/>
          <w:sz w:val="24"/>
          <w:szCs w:val="24"/>
          <w:lang w:eastAsia="tr-TR"/>
        </w:rPr>
      </w:pPr>
    </w:p>
    <w:p w:rsidR="00502130" w:rsidRPr="00502130" w:rsidRDefault="00502130" w:rsidP="00502130">
      <w:pPr>
        <w:autoSpaceDE w:val="0"/>
        <w:autoSpaceDN w:val="0"/>
        <w:adjustRightInd w:val="0"/>
        <w:spacing w:after="0" w:line="240" w:lineRule="auto"/>
        <w:ind w:right="-2"/>
        <w:rPr>
          <w:rFonts w:ascii="Times New Roman" w:eastAsia="Calibri" w:hAnsi="Times New Roman" w:cs="Times New Roman"/>
          <w:b/>
          <w:bCs/>
          <w:color w:val="C00000"/>
          <w:sz w:val="24"/>
          <w:szCs w:val="24"/>
          <w:u w:val="single"/>
          <w:lang w:eastAsia="tr-TR"/>
        </w:rPr>
      </w:pPr>
    </w:p>
    <w:p w:rsidR="00502130" w:rsidRPr="00502130" w:rsidRDefault="00502130" w:rsidP="00502130">
      <w:pPr>
        <w:autoSpaceDE w:val="0"/>
        <w:autoSpaceDN w:val="0"/>
        <w:adjustRightInd w:val="0"/>
        <w:spacing w:after="0" w:line="240" w:lineRule="auto"/>
        <w:ind w:right="-2"/>
        <w:rPr>
          <w:rFonts w:ascii="Times New Roman" w:eastAsia="Calibri" w:hAnsi="Times New Roman" w:cs="Times New Roman"/>
          <w:b/>
          <w:bCs/>
          <w:color w:val="C00000"/>
          <w:sz w:val="24"/>
          <w:szCs w:val="24"/>
          <w:u w:val="single"/>
          <w:lang w:eastAsia="tr-TR"/>
        </w:rPr>
      </w:pPr>
    </w:p>
    <w:p w:rsidR="00502130" w:rsidRPr="00502130" w:rsidRDefault="00502130" w:rsidP="00502130">
      <w:pPr>
        <w:autoSpaceDE w:val="0"/>
        <w:autoSpaceDN w:val="0"/>
        <w:adjustRightInd w:val="0"/>
        <w:spacing w:after="0" w:line="240" w:lineRule="auto"/>
        <w:ind w:right="-2" w:firstLine="708"/>
        <w:rPr>
          <w:rFonts w:ascii="Times New Roman" w:eastAsia="Calibri" w:hAnsi="Times New Roman" w:cs="Times New Roman"/>
          <w:b/>
          <w:bCs/>
          <w:color w:val="FF0000"/>
          <w:sz w:val="24"/>
          <w:szCs w:val="24"/>
          <w:u w:val="single"/>
          <w:lang w:eastAsia="tr-TR"/>
        </w:rPr>
      </w:pPr>
      <w:r w:rsidRPr="00502130">
        <w:rPr>
          <w:rFonts w:ascii="Times New Roman" w:eastAsia="Calibri" w:hAnsi="Times New Roman" w:cs="Times New Roman"/>
          <w:b/>
          <w:bCs/>
          <w:color w:val="FF0000"/>
          <w:sz w:val="24"/>
          <w:szCs w:val="24"/>
          <w:u w:val="single"/>
          <w:lang w:eastAsia="tr-TR"/>
        </w:rPr>
        <w:lastRenderedPageBreak/>
        <w:t xml:space="preserve">Planla İlgili Genel  Bilgiler: </w:t>
      </w:r>
    </w:p>
    <w:p w:rsidR="00502130" w:rsidRPr="00502130" w:rsidRDefault="00502130" w:rsidP="00502130">
      <w:pPr>
        <w:autoSpaceDE w:val="0"/>
        <w:autoSpaceDN w:val="0"/>
        <w:adjustRightInd w:val="0"/>
        <w:spacing w:after="0" w:line="240" w:lineRule="auto"/>
        <w:ind w:right="-2"/>
        <w:rPr>
          <w:rFonts w:ascii="Times New Roman" w:eastAsia="Calibri" w:hAnsi="Times New Roman" w:cs="Times New Roman"/>
          <w:b/>
          <w:bCs/>
          <w:color w:val="C00000"/>
          <w:sz w:val="24"/>
          <w:szCs w:val="24"/>
          <w:u w:val="single"/>
          <w:lang w:eastAsia="tr-TR"/>
        </w:rPr>
      </w:pPr>
    </w:p>
    <w:p w:rsidR="00502130" w:rsidRPr="00502130" w:rsidRDefault="00502130" w:rsidP="00502130">
      <w:pPr>
        <w:autoSpaceDE w:val="0"/>
        <w:autoSpaceDN w:val="0"/>
        <w:adjustRightInd w:val="0"/>
        <w:spacing w:after="0" w:line="240" w:lineRule="auto"/>
        <w:ind w:right="-2" w:firstLine="708"/>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Stratejik planının bir yıllık uygulama dilimini gösterir Performans programı, bir mali yılda kamu idaresinin stratejik planı doğrultusunda yürütmesi gereken faaliyetleri ve bu faaliyetlerin kaynak ihtiyacını, performans hedef ve göstergelerini içeren, idare bütçesinin ve idare faaliyet raporunun hazırlanmasına dayanak oluşturan programdır.  </w:t>
      </w:r>
    </w:p>
    <w:p w:rsidR="00502130" w:rsidRPr="00502130" w:rsidRDefault="00502130" w:rsidP="00502130">
      <w:pPr>
        <w:autoSpaceDE w:val="0"/>
        <w:autoSpaceDN w:val="0"/>
        <w:adjustRightInd w:val="0"/>
        <w:spacing w:after="0" w:line="240" w:lineRule="auto"/>
        <w:ind w:right="-2" w:firstLine="708"/>
        <w:rPr>
          <w:rFonts w:ascii="Times New Roman" w:eastAsia="Calibri" w:hAnsi="Times New Roman" w:cs="Times New Roman"/>
          <w:color w:val="000000"/>
          <w:sz w:val="24"/>
          <w:szCs w:val="24"/>
          <w:lang w:eastAsia="tr-TR"/>
        </w:rPr>
      </w:pP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Misyon:</w:t>
      </w:r>
      <w:r w:rsidRPr="00502130">
        <w:rPr>
          <w:rFonts w:ascii="Times New Roman" w:eastAsia="Calibri" w:hAnsi="Times New Roman" w:cs="Times New Roman"/>
          <w:sz w:val="24"/>
          <w:szCs w:val="24"/>
          <w:lang w:eastAsia="tr-TR"/>
        </w:rPr>
        <w:t>Bir kamu idaresinin ne yaptığını, nasıl yaptığını ve kimin için yaptığını açıkça ifade eden, idarenin varlık sebebini açıklayan temel bir bildirimdir.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lang w:eastAsia="tr-TR"/>
        </w:rPr>
        <w:t>Vizyon:</w:t>
      </w:r>
      <w:r w:rsidRPr="00502130">
        <w:rPr>
          <w:rFonts w:ascii="Times New Roman" w:eastAsia="Calibri" w:hAnsi="Times New Roman" w:cs="Times New Roman"/>
          <w:sz w:val="24"/>
          <w:szCs w:val="24"/>
          <w:lang w:eastAsia="tr-TR"/>
        </w:rPr>
        <w:t>Bir kamu idaresinin ulaşmayı arzu ettiği geleceğinin iddialı ve gerçekçi bir ifadesidir.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Stratejik plan:</w:t>
      </w:r>
      <w:r w:rsidRPr="00502130">
        <w:rPr>
          <w:rFonts w:ascii="Times New Roman" w:eastAsia="Calibri" w:hAnsi="Times New Roman" w:cs="Times New Roman"/>
          <w:sz w:val="24"/>
          <w:szCs w:val="24"/>
          <w:lang w:eastAsia="tr-TR"/>
        </w:rPr>
        <w:t>Kamu idarelerinin orta ve uzun vadeli amaçlarını, temel ilke ve politikalarını, hedef ve önceliklerini, performans ölçütlerini, bunlara ulaşmak için izlenecek yöntemler ile kaynak dağılımlarını içeren plandır.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Amaç:</w:t>
      </w:r>
      <w:r w:rsidRPr="00502130">
        <w:rPr>
          <w:rFonts w:ascii="Times New Roman" w:eastAsia="Calibri" w:hAnsi="Times New Roman" w:cs="Times New Roman"/>
          <w:sz w:val="24"/>
          <w:szCs w:val="24"/>
          <w:lang w:eastAsia="tr-TR"/>
        </w:rPr>
        <w:t>Stratejik planda yer alan ve kamu idaresinin ulaşmayı hedeflediği sonuçların kavramsal ifadesidir.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Hedef:</w:t>
      </w:r>
      <w:r w:rsidRPr="00502130">
        <w:rPr>
          <w:rFonts w:ascii="Times New Roman" w:eastAsia="Calibri" w:hAnsi="Times New Roman" w:cs="Times New Roman"/>
          <w:sz w:val="24"/>
          <w:szCs w:val="24"/>
          <w:lang w:eastAsia="tr-TR"/>
        </w:rPr>
        <w:t>Stratejik planda yer alan amaçların gerçekleştirilmesine yönelik spesifik ve ölçülebilir alt amaçlardır.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Program dönemi:</w:t>
      </w:r>
      <w:r w:rsidRPr="00502130">
        <w:rPr>
          <w:rFonts w:ascii="Times New Roman" w:eastAsia="Calibri" w:hAnsi="Times New Roman" w:cs="Times New Roman"/>
          <w:sz w:val="24"/>
          <w:szCs w:val="24"/>
          <w:lang w:eastAsia="tr-TR"/>
        </w:rPr>
        <w:t>Bütçesi hazırlanan yılı ifade eder.</w:t>
      </w:r>
    </w:p>
    <w:p w:rsidR="00502130" w:rsidRPr="00502130" w:rsidRDefault="00502130" w:rsidP="00502130">
      <w:pPr>
        <w:tabs>
          <w:tab w:val="left" w:pos="3780"/>
        </w:tabs>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0070C0"/>
          <w:sz w:val="24"/>
          <w:szCs w:val="24"/>
          <w:u w:val="single"/>
          <w:lang w:eastAsia="tr-TR"/>
        </w:rPr>
        <w:t>Performans programı:</w:t>
      </w:r>
      <w:r w:rsidRPr="00502130">
        <w:rPr>
          <w:rFonts w:ascii="Times New Roman" w:eastAsia="Calibri" w:hAnsi="Times New Roman" w:cs="Times New Roman"/>
          <w:sz w:val="24"/>
          <w:szCs w:val="24"/>
          <w:lang w:eastAsia="tr-TR"/>
        </w:rPr>
        <w:t>Bir kamu idaresinin program dönemine ilişkin öncelikli stratejik amaç ve hedeflerini, performans hedeflerini, bu hedeflere ulaşmak için yürütecekleri faaliyetler ile bunların kaynak ihtiyacını ve performans göstergelerini içeren programdır.</w:t>
      </w:r>
    </w:p>
    <w:p w:rsidR="00502130" w:rsidRPr="00502130" w:rsidRDefault="00502130" w:rsidP="00502130">
      <w:pPr>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0070C0"/>
          <w:sz w:val="24"/>
          <w:szCs w:val="24"/>
          <w:u w:val="single"/>
          <w:lang w:eastAsia="tr-TR"/>
        </w:rPr>
        <w:t>Performans hedefi:</w:t>
      </w:r>
      <w:r w:rsidRPr="00502130">
        <w:rPr>
          <w:rFonts w:ascii="Times New Roman" w:eastAsia="Calibri" w:hAnsi="Times New Roman" w:cs="Times New Roman"/>
          <w:sz w:val="24"/>
          <w:szCs w:val="24"/>
          <w:lang w:eastAsia="tr-TR"/>
        </w:rPr>
        <w:t>Kamu idarelerinin stratejik planlarında yer alan amaç ve hedeflerine ulaşmak için program döneminde gerçekleştirmeyi planladıkları çıktı-sonuç odaklı hedeflerdir.</w:t>
      </w:r>
    </w:p>
    <w:p w:rsidR="00502130" w:rsidRPr="00502130" w:rsidRDefault="00502130" w:rsidP="00502130">
      <w:pPr>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0070C0"/>
          <w:sz w:val="24"/>
          <w:szCs w:val="24"/>
          <w:u w:val="single"/>
          <w:lang w:eastAsia="tr-TR"/>
        </w:rPr>
        <w:t xml:space="preserve">Faaliyet: </w:t>
      </w:r>
      <w:r w:rsidRPr="00502130">
        <w:rPr>
          <w:rFonts w:ascii="Times New Roman" w:eastAsia="Calibri" w:hAnsi="Times New Roman" w:cs="Times New Roman"/>
          <w:sz w:val="24"/>
          <w:szCs w:val="24"/>
          <w:lang w:eastAsia="tr-TR"/>
        </w:rPr>
        <w:t>Belirli bir amaca ve hedefe yönelen, başlı başına bir bütünlük oluşturan, yönetilebilir ve maliyetlendirilebilir üretim veya hizmetlerdir.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Girdi:</w:t>
      </w:r>
      <w:r w:rsidRPr="00502130">
        <w:rPr>
          <w:rFonts w:ascii="Times New Roman" w:eastAsia="Calibri" w:hAnsi="Times New Roman" w:cs="Times New Roman"/>
          <w:sz w:val="24"/>
          <w:szCs w:val="24"/>
          <w:lang w:eastAsia="tr-TR"/>
        </w:rPr>
        <w:t>Bir ürün veya hizmetin üretilmesi için gereken beşeri, mali ve fiziksel değerlerdir.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Çıktı:</w:t>
      </w:r>
      <w:r w:rsidRPr="00502130">
        <w:rPr>
          <w:rFonts w:ascii="Times New Roman" w:eastAsia="Calibri" w:hAnsi="Times New Roman" w:cs="Times New Roman"/>
          <w:sz w:val="24"/>
          <w:szCs w:val="24"/>
          <w:lang w:eastAsia="tr-TR"/>
        </w:rPr>
        <w:t>İdare tarafından üretilen nihai ürün veya hizmetlerdir.</w:t>
      </w:r>
    </w:p>
    <w:p w:rsidR="00502130" w:rsidRPr="00502130" w:rsidRDefault="00502130" w:rsidP="00502130">
      <w:pPr>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Sonuç:</w:t>
      </w:r>
      <w:r w:rsidRPr="00502130">
        <w:rPr>
          <w:rFonts w:ascii="Times New Roman" w:eastAsia="Calibri" w:hAnsi="Times New Roman" w:cs="Times New Roman"/>
          <w:sz w:val="24"/>
          <w:szCs w:val="24"/>
          <w:lang w:eastAsia="tr-TR"/>
        </w:rPr>
        <w:t>İdarenin sunduğu ürün ve hizmetlerin, bireyler ve toplum üzerinde meydana getirdiği etkilerdir.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Kaynak:</w:t>
      </w:r>
      <w:r w:rsidRPr="00502130">
        <w:rPr>
          <w:rFonts w:ascii="Times New Roman" w:eastAsia="Calibri" w:hAnsi="Times New Roman" w:cs="Times New Roman"/>
          <w:sz w:val="24"/>
          <w:szCs w:val="24"/>
          <w:lang w:eastAsia="tr-TR"/>
        </w:rPr>
        <w:t>Bütçe, döner sermaye, Avrupa Birliği fonları gibi yurt içi ve yurt dışından kamu idarelerine sağlanan her türlü mali kaynağı ifade etmektedir.</w:t>
      </w:r>
    </w:p>
    <w:p w:rsidR="00502130" w:rsidRPr="00502130" w:rsidRDefault="00502130" w:rsidP="00502130">
      <w:pPr>
        <w:autoSpaceDE w:val="0"/>
        <w:autoSpaceDN w:val="0"/>
        <w:adjustRightInd w:val="0"/>
        <w:spacing w:after="0" w:line="36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0070C0"/>
          <w:sz w:val="24"/>
          <w:szCs w:val="24"/>
          <w:u w:val="single"/>
          <w:lang w:eastAsia="tr-TR"/>
        </w:rPr>
        <w:t>Performans esaslı bütçeleme:</w:t>
      </w:r>
      <w:r w:rsidRPr="00502130">
        <w:rPr>
          <w:rFonts w:ascii="Times New Roman" w:eastAsia="Calibri" w:hAnsi="Times New Roman" w:cs="Times New Roman"/>
          <w:sz w:val="24"/>
          <w:szCs w:val="24"/>
          <w:lang w:eastAsia="tr-TR"/>
        </w:rPr>
        <w:t>Kaynakların kamu idarelerinin amaç ve hedefleri doğrultusunda tahsisini ve kullanılmasını sağlayan, performans ölçümü ve değerlendirmesi yaparak, ulaşılmak istenen hedeflere ulaşılıp, ulaşılamadığını tespit eden ve sonuçları raporlayan bir bütçeleme sistemidir.</w:t>
      </w:r>
    </w:p>
    <w:p w:rsidR="00502130" w:rsidRPr="00502130" w:rsidRDefault="00502130" w:rsidP="00502130">
      <w:pPr>
        <w:spacing w:after="0" w:line="360" w:lineRule="auto"/>
        <w:jc w:val="center"/>
        <w:rPr>
          <w:rFonts w:ascii="Times New Roman" w:eastAsia="Calibri" w:hAnsi="Times New Roman" w:cs="Times New Roman"/>
          <w:b/>
          <w:bCs/>
          <w:color w:val="FF0000"/>
          <w:sz w:val="24"/>
          <w:szCs w:val="24"/>
          <w:u w:val="single"/>
          <w:lang w:eastAsia="tr-TR"/>
        </w:rPr>
      </w:pPr>
    </w:p>
    <w:p w:rsidR="00502130" w:rsidRPr="00502130" w:rsidRDefault="00502130" w:rsidP="00502130">
      <w:pPr>
        <w:spacing w:after="0" w:line="360" w:lineRule="auto"/>
        <w:jc w:val="center"/>
        <w:rPr>
          <w:rFonts w:ascii="Times New Roman" w:eastAsia="Calibri" w:hAnsi="Times New Roman" w:cs="Times New Roman"/>
          <w:b/>
          <w:bCs/>
          <w:color w:val="FF0000"/>
          <w:sz w:val="24"/>
          <w:szCs w:val="24"/>
          <w:u w:val="single"/>
          <w:lang w:eastAsia="tr-TR"/>
        </w:rPr>
      </w:pPr>
    </w:p>
    <w:p w:rsidR="00502130" w:rsidRPr="00502130" w:rsidRDefault="00502130" w:rsidP="00502130">
      <w:pPr>
        <w:autoSpaceDE w:val="0"/>
        <w:autoSpaceDN w:val="0"/>
        <w:adjustRightInd w:val="0"/>
        <w:spacing w:after="0" w:line="240" w:lineRule="auto"/>
        <w:ind w:right="-2"/>
        <w:rPr>
          <w:rFonts w:ascii="Times New Roman" w:eastAsia="Calibri" w:hAnsi="Times New Roman" w:cs="Times New Roman"/>
          <w:color w:val="000000"/>
          <w:sz w:val="24"/>
          <w:szCs w:val="24"/>
          <w:lang w:eastAsia="tr-TR"/>
        </w:rPr>
      </w:pPr>
    </w:p>
    <w:p w:rsidR="00502130" w:rsidRPr="00502130" w:rsidRDefault="00502130" w:rsidP="00502130">
      <w:pPr>
        <w:autoSpaceDE w:val="0"/>
        <w:autoSpaceDN w:val="0"/>
        <w:adjustRightInd w:val="0"/>
        <w:spacing w:after="0" w:line="240" w:lineRule="auto"/>
        <w:ind w:right="-2"/>
        <w:rPr>
          <w:rFonts w:ascii="Times New Roman" w:eastAsia="Calibri" w:hAnsi="Times New Roman" w:cs="Times New Roman"/>
          <w:color w:val="000000"/>
          <w:sz w:val="24"/>
          <w:szCs w:val="24"/>
          <w:lang w:eastAsia="tr-TR"/>
        </w:rPr>
      </w:pPr>
    </w:p>
    <w:p w:rsidR="00502130" w:rsidRPr="00502130" w:rsidRDefault="00502130" w:rsidP="00502130">
      <w:pPr>
        <w:autoSpaceDE w:val="0"/>
        <w:autoSpaceDN w:val="0"/>
        <w:adjustRightInd w:val="0"/>
        <w:spacing w:after="0" w:line="240" w:lineRule="auto"/>
        <w:ind w:firstLine="851"/>
        <w:rPr>
          <w:rFonts w:ascii="Times New Roman" w:eastAsia="Calibri" w:hAnsi="Times New Roman" w:cs="Times New Roman"/>
          <w:b/>
          <w:bCs/>
          <w:color w:val="FF0000"/>
          <w:sz w:val="24"/>
          <w:szCs w:val="24"/>
          <w:u w:val="single"/>
          <w:lang w:eastAsia="tr-TR"/>
        </w:rPr>
      </w:pPr>
      <w:r w:rsidRPr="00502130">
        <w:rPr>
          <w:rFonts w:ascii="Times New Roman" w:eastAsia="Calibri" w:hAnsi="Times New Roman" w:cs="Times New Roman"/>
          <w:b/>
          <w:bCs/>
          <w:color w:val="FF0000"/>
          <w:sz w:val="24"/>
          <w:szCs w:val="24"/>
          <w:u w:val="single"/>
          <w:lang w:eastAsia="tr-TR"/>
        </w:rPr>
        <w:lastRenderedPageBreak/>
        <w:t xml:space="preserve">A – İL ÖZEL İDARESİ </w:t>
      </w:r>
      <w:r w:rsidRPr="00502130">
        <w:rPr>
          <w:rFonts w:ascii="Times New Roman" w:eastAsia="Calibri" w:hAnsi="Times New Roman" w:cs="Times New Roman"/>
          <w:b/>
          <w:color w:val="FF0000"/>
          <w:sz w:val="24"/>
          <w:szCs w:val="24"/>
          <w:u w:val="single"/>
          <w:lang w:eastAsia="tr-TR"/>
        </w:rPr>
        <w:t>YETKİ, GÖREV  VE  SORUMLULUKLAR</w:t>
      </w:r>
      <w:r w:rsidRPr="00502130">
        <w:rPr>
          <w:rFonts w:ascii="Times New Roman" w:eastAsia="Calibri" w:hAnsi="Times New Roman" w:cs="Times New Roman"/>
          <w:b/>
          <w:bCs/>
          <w:color w:val="FF0000"/>
          <w:sz w:val="24"/>
          <w:szCs w:val="24"/>
          <w:u w:val="single"/>
          <w:lang w:eastAsia="tr-TR"/>
        </w:rPr>
        <w:t xml:space="preserve"> :</w:t>
      </w:r>
    </w:p>
    <w:p w:rsidR="00502130" w:rsidRPr="00502130" w:rsidRDefault="00502130" w:rsidP="00502130">
      <w:pPr>
        <w:autoSpaceDE w:val="0"/>
        <w:autoSpaceDN w:val="0"/>
        <w:adjustRightInd w:val="0"/>
        <w:spacing w:after="0" w:line="240" w:lineRule="auto"/>
        <w:rPr>
          <w:rFonts w:ascii="Times New Roman" w:eastAsia="Calibri" w:hAnsi="Times New Roman" w:cs="Times New Roman"/>
          <w:b/>
          <w:bCs/>
          <w:color w:val="FF0000"/>
          <w:sz w:val="24"/>
          <w:szCs w:val="24"/>
          <w:u w:val="single"/>
          <w:lang w:eastAsia="tr-TR"/>
        </w:rPr>
      </w:pPr>
    </w:p>
    <w:p w:rsidR="00502130" w:rsidRPr="00502130" w:rsidRDefault="00502130" w:rsidP="00502130">
      <w:pPr>
        <w:numPr>
          <w:ilvl w:val="0"/>
          <w:numId w:val="10"/>
        </w:numPr>
        <w:tabs>
          <w:tab w:val="left" w:pos="1134"/>
        </w:tabs>
        <w:spacing w:before="100" w:beforeAutospacing="1" w:after="100" w:afterAutospacing="1" w:line="240" w:lineRule="atLeast"/>
        <w:ind w:hanging="361"/>
        <w:jc w:val="both"/>
        <w:rPr>
          <w:rFonts w:ascii="Times New Roman" w:eastAsia="Calibri" w:hAnsi="Times New Roman" w:cs="Times New Roman"/>
          <w:b/>
          <w:iCs/>
          <w:color w:val="0000FF"/>
          <w:sz w:val="24"/>
          <w:szCs w:val="24"/>
          <w:u w:val="single"/>
          <w:lang w:eastAsia="tr-TR"/>
        </w:rPr>
      </w:pPr>
      <w:r w:rsidRPr="00502130">
        <w:rPr>
          <w:rFonts w:ascii="Times New Roman" w:eastAsia="Calibri" w:hAnsi="Times New Roman" w:cs="Times New Roman"/>
          <w:b/>
          <w:iCs/>
          <w:color w:val="0000FF"/>
          <w:sz w:val="24"/>
          <w:szCs w:val="24"/>
          <w:u w:val="single"/>
          <w:lang w:eastAsia="tr-TR"/>
        </w:rPr>
        <w:t>İl Özel İdaresinin Görev ve Sorumlulukları:</w:t>
      </w:r>
    </w:p>
    <w:p w:rsidR="00502130" w:rsidRPr="00502130" w:rsidRDefault="00502130" w:rsidP="00502130">
      <w:pPr>
        <w:spacing w:before="100" w:beforeAutospacing="1" w:after="100" w:afterAutospacing="1" w:line="360" w:lineRule="auto"/>
        <w:ind w:right="-2" w:firstLine="851"/>
        <w:jc w:val="both"/>
        <w:rPr>
          <w:rFonts w:ascii="Times New Roman" w:eastAsia="Calibri" w:hAnsi="Times New Roman" w:cs="Times New Roman"/>
          <w:b/>
          <w:iCs/>
          <w:color w:val="0000FF"/>
          <w:sz w:val="20"/>
          <w:szCs w:val="20"/>
          <w:u w:val="single"/>
          <w:lang w:eastAsia="tr-TR"/>
        </w:rPr>
      </w:pPr>
      <w:r w:rsidRPr="00502130">
        <w:rPr>
          <w:rFonts w:ascii="Arial Narrow" w:eastAsia="Calibri" w:hAnsi="Arial Narrow" w:cs="Calibri"/>
          <w:b/>
          <w:sz w:val="20"/>
          <w:szCs w:val="20"/>
          <w:u w:val="single"/>
        </w:rPr>
        <w:t>İl özel idaresi mahallî müşterek nitelikte olmak şartıyla;</w:t>
      </w:r>
    </w:p>
    <w:p w:rsidR="00502130" w:rsidRPr="00502130" w:rsidRDefault="00502130" w:rsidP="00502130">
      <w:pPr>
        <w:spacing w:after="0" w:line="360" w:lineRule="auto"/>
        <w:ind w:firstLine="851"/>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b/>
          <w:sz w:val="24"/>
          <w:szCs w:val="24"/>
          <w:lang w:eastAsia="tr-TR"/>
        </w:rPr>
        <w:t>a)</w:t>
      </w:r>
      <w:r w:rsidRPr="00502130">
        <w:rPr>
          <w:rFonts w:ascii="Times New Roman" w:eastAsia="Times New Roman" w:hAnsi="Times New Roman" w:cs="Times New Roman"/>
          <w:sz w:val="24"/>
          <w:szCs w:val="24"/>
          <w:lang w:eastAsia="tr-TR"/>
        </w:rPr>
        <w:t xml:space="preserve"> Gençlik ve spor Sağlık,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502130" w:rsidRPr="00502130" w:rsidRDefault="00502130" w:rsidP="00502130">
      <w:pPr>
        <w:spacing w:after="0" w:line="360" w:lineRule="auto"/>
        <w:ind w:firstLine="851"/>
        <w:jc w:val="both"/>
        <w:rPr>
          <w:rFonts w:ascii="Times New Roman" w:eastAsia="Times New Roman" w:hAnsi="Times New Roman" w:cs="Times New Roman"/>
          <w:sz w:val="24"/>
          <w:szCs w:val="24"/>
          <w:lang w:eastAsia="tr-TR"/>
        </w:rPr>
      </w:pPr>
    </w:p>
    <w:p w:rsidR="00502130" w:rsidRPr="00502130" w:rsidRDefault="00502130" w:rsidP="00502130">
      <w:pPr>
        <w:spacing w:after="0" w:line="360" w:lineRule="auto"/>
        <w:ind w:firstLine="851"/>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b/>
          <w:sz w:val="24"/>
          <w:szCs w:val="24"/>
          <w:lang w:eastAsia="tr-TR"/>
        </w:rPr>
        <w:t>b)</w:t>
      </w:r>
      <w:r w:rsidRPr="00502130">
        <w:rPr>
          <w:rFonts w:ascii="Times New Roman" w:eastAsia="Times New Roman" w:hAnsi="Times New Roman" w:cs="Times New Roman"/>
          <w:sz w:val="24"/>
          <w:szCs w:val="24"/>
          <w:lang w:eastAsia="tr-TR"/>
        </w:rPr>
        <w:t xml:space="preserve"> İmar, yol, su, kanalizasyon, katı atık, çevre, acil yardım ve kurtarma; orman köylerinin desteklenmesi, ağaçlandırma, park ve bahçe tesisine ilişkin hizmetleri belediye sınırları dışında,</w:t>
      </w:r>
    </w:p>
    <w:p w:rsidR="00502130" w:rsidRPr="00502130" w:rsidRDefault="00502130" w:rsidP="00502130">
      <w:pPr>
        <w:tabs>
          <w:tab w:val="left" w:pos="1134"/>
          <w:tab w:val="left" w:pos="1276"/>
        </w:tabs>
        <w:spacing w:after="0" w:line="360" w:lineRule="auto"/>
        <w:ind w:firstLine="851"/>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  </w:t>
      </w:r>
      <w:r w:rsidRPr="00502130">
        <w:rPr>
          <w:rFonts w:ascii="Times New Roman" w:eastAsia="Times New Roman" w:hAnsi="Times New Roman" w:cs="Times New Roman"/>
          <w:sz w:val="24"/>
          <w:szCs w:val="24"/>
          <w:lang w:eastAsia="tr-TR"/>
        </w:rPr>
        <w:tab/>
        <w:t>Yapmakla görevli ve yetkilidir.</w:t>
      </w:r>
    </w:p>
    <w:p w:rsidR="00502130" w:rsidRPr="00502130" w:rsidRDefault="00502130" w:rsidP="00502130">
      <w:pPr>
        <w:spacing w:after="0" w:line="360" w:lineRule="auto"/>
        <w:jc w:val="both"/>
        <w:rPr>
          <w:rFonts w:ascii="Times New Roman" w:eastAsia="Times New Roman" w:hAnsi="Times New Roman" w:cs="Times New Roman"/>
          <w:sz w:val="24"/>
          <w:szCs w:val="24"/>
          <w:lang w:eastAsia="tr-TR"/>
        </w:rPr>
      </w:pPr>
    </w:p>
    <w:p w:rsidR="00502130" w:rsidRPr="00502130" w:rsidRDefault="00502130" w:rsidP="00502130">
      <w:pPr>
        <w:spacing w:after="0" w:line="360" w:lineRule="auto"/>
        <w:ind w:firstLine="851"/>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bCs/>
          <w:sz w:val="24"/>
          <w:szCs w:val="24"/>
          <w:lang w:eastAsia="tr-TR"/>
        </w:rPr>
        <w:t xml:space="preserve">(Ek fıkra: 3/7/2005-5393/85 md.; Değişik ikinci fıkra: 24/7/2008-5793/42 md.) </w:t>
      </w:r>
      <w:r w:rsidRPr="00502130">
        <w:rPr>
          <w:rFonts w:ascii="Times New Roman" w:eastAsia="Times New Roman" w:hAnsi="Times New Roman" w:cs="Times New Roman"/>
          <w:sz w:val="24"/>
          <w:szCs w:val="24"/>
          <w:lang w:eastAsia="tr-TR"/>
        </w:rPr>
        <w:t xml:space="preserve">Bakanlıklar ve diğer merkezi idare kuruluşları; yapım, bakım ve onarım işleri, devlet ve il yolları, içme suyu, sulama suyu, kanalizasyon, enerji nakil hattı, sağlık, eğitim, kültür, turizm, çevre, imar, bayındırlık, iskan,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Aktarma işlemi ilgili bakanın onayıyla yapılır ve bu ödenekler tahsis amacı dışında kullanılamaz. İş, il özel idaresinin tabi olduğu usul ve esaslara göre sonuçlandırılır. İl özel idareleri de bütçe imkanları ölçüsünde bu yatırımlara kendi bütçesinden ödenek aktarabilir. Bu fıkraya göre, bakanlıklar ve diğer merkezi idare kuruluşları tarafından aktarılacak ödenekler ile gerçekleştirilecek yatırımlar, birinci fıkrada öngörülen görev alanı sınırlamasına tabi olmaksızın bütün il sınırları içinde yapılabilir. </w:t>
      </w:r>
      <w:r w:rsidRPr="00502130">
        <w:rPr>
          <w:rFonts w:ascii="Times New Roman" w:eastAsia="Times New Roman" w:hAnsi="Times New Roman" w:cs="Times New Roman"/>
          <w:bCs/>
          <w:sz w:val="24"/>
          <w:szCs w:val="24"/>
          <w:lang w:eastAsia="tr-TR"/>
        </w:rPr>
        <w:t xml:space="preserve">(Ek cümle: 6/4/2011-6225/1 md.) </w:t>
      </w:r>
      <w:r w:rsidRPr="00502130">
        <w:rPr>
          <w:rFonts w:ascii="Times New Roman" w:eastAsia="Times New Roman" w:hAnsi="Times New Roman" w:cs="Times New Roman"/>
          <w:sz w:val="24"/>
          <w:szCs w:val="24"/>
          <w:lang w:eastAsia="tr-TR"/>
        </w:rPr>
        <w:t>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değerlendirilmek ve başka bir projede kullanılmak üzere aynı veya başka bir il özel idaresine veya ilgili mevzuatı çerçevesinde kullanılmak üzere Toplu Konut İdaresine aktarılabilir.</w:t>
      </w:r>
    </w:p>
    <w:p w:rsidR="00502130" w:rsidRPr="00502130" w:rsidRDefault="00502130" w:rsidP="00502130">
      <w:pPr>
        <w:spacing w:after="0" w:line="480" w:lineRule="auto"/>
        <w:jc w:val="both"/>
        <w:rPr>
          <w:rFonts w:ascii="Times New Roman" w:eastAsia="Times New Roman" w:hAnsi="Times New Roman" w:cs="Times New Roman"/>
          <w:bCs/>
          <w:sz w:val="24"/>
          <w:szCs w:val="24"/>
          <w:lang w:eastAsia="tr-TR"/>
        </w:rPr>
      </w:pPr>
      <w:r w:rsidRPr="00502130">
        <w:rPr>
          <w:rFonts w:ascii="Times New Roman" w:eastAsia="Times New Roman" w:hAnsi="Times New Roman" w:cs="Times New Roman"/>
          <w:bCs/>
          <w:sz w:val="24"/>
          <w:szCs w:val="24"/>
          <w:lang w:eastAsia="tr-TR"/>
        </w:rPr>
        <w:lastRenderedPageBreak/>
        <w:t>          </w:t>
      </w:r>
    </w:p>
    <w:p w:rsidR="00502130" w:rsidRPr="00502130" w:rsidRDefault="00502130" w:rsidP="00502130">
      <w:pPr>
        <w:spacing w:after="0" w:line="480" w:lineRule="auto"/>
        <w:jc w:val="both"/>
        <w:rPr>
          <w:rFonts w:ascii="Times New Roman" w:eastAsia="Times New Roman" w:hAnsi="Times New Roman" w:cs="Times New Roman"/>
          <w:color w:val="000000"/>
          <w:sz w:val="24"/>
          <w:szCs w:val="24"/>
          <w:lang w:eastAsia="tr-TR"/>
        </w:rPr>
      </w:pPr>
      <w:r w:rsidRPr="00502130">
        <w:rPr>
          <w:rFonts w:ascii="Times New Roman" w:eastAsia="Times New Roman" w:hAnsi="Times New Roman" w:cs="Times New Roman"/>
          <w:bCs/>
          <w:sz w:val="24"/>
          <w:szCs w:val="24"/>
          <w:lang w:eastAsia="tr-TR"/>
        </w:rPr>
        <w:t xml:space="preserve">  </w:t>
      </w:r>
      <w:r w:rsidRPr="00502130">
        <w:rPr>
          <w:rFonts w:ascii="Times New Roman" w:eastAsia="Times New Roman" w:hAnsi="Times New Roman" w:cs="Times New Roman"/>
          <w:bCs/>
          <w:sz w:val="24"/>
          <w:szCs w:val="24"/>
          <w:lang w:eastAsia="tr-TR"/>
        </w:rPr>
        <w:tab/>
        <w:t xml:space="preserve">(Ek fıkra: 1/7/2006-5538/26 md.; Değişik üçüncü fıkra: 24/10/2011-KHK-661/61 md.) </w:t>
      </w:r>
      <w:r w:rsidRPr="00502130">
        <w:rPr>
          <w:rFonts w:ascii="Times New Roman" w:eastAsia="Times New Roman" w:hAnsi="Times New Roman" w:cs="Times New Roman"/>
          <w:color w:val="000000"/>
          <w:sz w:val="24"/>
          <w:szCs w:val="24"/>
          <w:lang w:eastAsia="tr-TR"/>
        </w:rPr>
        <w:t>Kamu kurum ve kuruluşlarının 5/1/1961 tarihli ve 237 sayılı Taşıt Kanunu kapsamındaki araçlarının alımı, işletilmesi, bakım ve onarımı ile bürolarının ihtiyaçları; kamu konutlarının yapım, bakım, işletme ve onarımı ile emniyet hizmetlerinin gerektirdiği teçhizat alımıyla ilgili harcamalar il özel idaresi bütçesinden karşılanabilir.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 xml:space="preserve">İl çevre düzeni plânı; valinin koordinasyonunda, büyükşehirlerde büyükşehir belediyeleri, diğer illerde il belediyesi ve il özel idaresi ile birlikte yapılır. İl çevre düzeni plânı belediye meclisi ile il genel meclisi tarafından onaylanır. </w:t>
      </w:r>
      <w:r w:rsidRPr="00502130">
        <w:rPr>
          <w:rFonts w:ascii="Times New Roman" w:eastAsia="Times New Roman" w:hAnsi="Times New Roman" w:cs="Times New Roman"/>
          <w:bCs/>
          <w:sz w:val="24"/>
          <w:szCs w:val="24"/>
          <w:lang w:eastAsia="tr-TR"/>
        </w:rPr>
        <w:t xml:space="preserve">(Ek cümle: 1/7/2006-5538/26 md.) </w:t>
      </w:r>
      <w:r w:rsidRPr="00502130">
        <w:rPr>
          <w:rFonts w:ascii="Times New Roman" w:eastAsia="Times New Roman" w:hAnsi="Times New Roman" w:cs="Times New Roman"/>
          <w:sz w:val="24"/>
          <w:szCs w:val="24"/>
          <w:lang w:eastAsia="tr-TR"/>
        </w:rPr>
        <w:t>Belediye sınırları il sınırı olan Büyükşehir Belediyelerinde il çevre düzeni planı ilgili Büyükşehir Belediyeleri tarafından yapılır veya yaptırılır ve doğrudan Belediye Meclisi tarafından onaylanır.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b/>
          <w:i/>
          <w:sz w:val="24"/>
          <w:szCs w:val="24"/>
          <w:lang w:eastAsia="tr-TR"/>
        </w:rPr>
        <w:t>Hizmetlerin yerine getirilmesinde öncelik sırası, il özel idaresinin malî durumu, hizmetin ivediliği ve verildiği yerin gelişmişlik düzeyi</w:t>
      </w:r>
      <w:r w:rsidRPr="00502130">
        <w:rPr>
          <w:rFonts w:ascii="Times New Roman" w:eastAsia="Times New Roman" w:hAnsi="Times New Roman" w:cs="Times New Roman"/>
          <w:sz w:val="24"/>
          <w:szCs w:val="24"/>
          <w:lang w:eastAsia="tr-TR"/>
        </w:rPr>
        <w:t xml:space="preserve"> dikkate alınarak belirlenir.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İl özel idaresi hizmetleri, vatandaşlara en yakın yerlerde ve en uygun yöntemlerle sunulur. Hizmet sunumunda engelli, yaşlı, düşkün ve dar gelirlilerin durumuna uygun yöntemler uygulanır.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Hizmetlerin diğer mahallî idareler ve kamu kuruluşları arasında bütünlük ve uyum içinde yürütülmesine yönelik koordinasyon o ilin valisi tarafından sağlanır.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4562 sayılı Organize Sanayi Bölgeleri Kanunu ile Sanayi ve Ticaret Bakanlığına ve organize sanayi bölgelerine tanınan yetki ve sorumluluklar bu Kanun kapsamı dışındadır.</w:t>
      </w:r>
    </w:p>
    <w:p w:rsidR="00502130" w:rsidRPr="00502130" w:rsidRDefault="00502130" w:rsidP="00502130">
      <w:pPr>
        <w:spacing w:after="0" w:line="480" w:lineRule="auto"/>
        <w:ind w:firstLine="708"/>
        <w:jc w:val="both"/>
        <w:rPr>
          <w:rFonts w:ascii="Times New Roman" w:eastAsia="Times New Roman" w:hAnsi="Times New Roman" w:cs="Times New Roman"/>
          <w:sz w:val="24"/>
          <w:szCs w:val="24"/>
          <w:lang w:eastAsia="tr-TR"/>
        </w:rPr>
      </w:pPr>
    </w:p>
    <w:p w:rsidR="00502130" w:rsidRPr="00502130" w:rsidRDefault="00502130" w:rsidP="008B2099">
      <w:pPr>
        <w:spacing w:line="360" w:lineRule="auto"/>
        <w:jc w:val="both"/>
        <w:rPr>
          <w:rFonts w:ascii="Times New Roman" w:eastAsia="Calibri" w:hAnsi="Times New Roman" w:cs="Times New Roman"/>
          <w:i/>
          <w:sz w:val="24"/>
          <w:szCs w:val="24"/>
          <w:lang w:eastAsia="tr-TR"/>
        </w:rPr>
      </w:pPr>
      <w:r w:rsidRPr="00502130">
        <w:rPr>
          <w:rFonts w:ascii="Times New Roman" w:eastAsia="Times New Roman" w:hAnsi="Times New Roman" w:cs="Times New Roman"/>
          <w:bCs/>
          <w:i/>
          <w:iCs/>
          <w:sz w:val="24"/>
          <w:szCs w:val="24"/>
          <w:lang w:eastAsia="tr-TR"/>
        </w:rPr>
        <w:lastRenderedPageBreak/>
        <w:t xml:space="preserve">             </w:t>
      </w:r>
      <w:r w:rsidRPr="00502130">
        <w:rPr>
          <w:rFonts w:ascii="Times New Roman" w:eastAsia="Calibri" w:hAnsi="Times New Roman" w:cs="Times New Roman"/>
          <w:b/>
          <w:bCs/>
          <w:i/>
          <w:iCs/>
          <w:sz w:val="24"/>
          <w:szCs w:val="24"/>
          <w:lang w:eastAsia="tr-TR"/>
        </w:rPr>
        <w:t> </w:t>
      </w:r>
      <w:r w:rsidRPr="00502130">
        <w:rPr>
          <w:rFonts w:ascii="Times New Roman" w:eastAsia="Calibri" w:hAnsi="Times New Roman" w:cs="Times New Roman"/>
          <w:b/>
          <w:color w:val="FF00FF"/>
          <w:sz w:val="24"/>
          <w:szCs w:val="24"/>
          <w:u w:val="single"/>
          <w:lang w:eastAsia="tr-TR"/>
        </w:rPr>
        <w:t>Köye Yönelik Hizmetler</w:t>
      </w:r>
      <w:r w:rsidRPr="00502130">
        <w:rPr>
          <w:rFonts w:ascii="Times New Roman" w:eastAsia="Calibri" w:hAnsi="Times New Roman" w:cs="Times New Roman"/>
          <w:color w:val="FF00FF"/>
          <w:sz w:val="24"/>
          <w:szCs w:val="24"/>
          <w:u w:val="single"/>
          <w:lang w:eastAsia="tr-TR"/>
        </w:rPr>
        <w:t xml:space="preserve"> :</w:t>
      </w:r>
      <w:r w:rsidRPr="00502130">
        <w:rPr>
          <w:rFonts w:ascii="Times New Roman" w:eastAsia="Calibri" w:hAnsi="Times New Roman" w:cs="Times New Roman"/>
          <w:i/>
          <w:sz w:val="24"/>
          <w:szCs w:val="24"/>
          <w:lang w:eastAsia="tr-TR"/>
        </w:rPr>
        <w:t>( Yasal Dayanağı 3202 S.K. 2. maddesi)</w:t>
      </w:r>
    </w:p>
    <w:p w:rsidR="00502130" w:rsidRPr="00502130" w:rsidRDefault="00502130" w:rsidP="008B2099">
      <w:pPr>
        <w:spacing w:before="100" w:beforeAutospacing="1" w:line="36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a)</w:t>
      </w:r>
      <w:r w:rsidRPr="00502130">
        <w:rPr>
          <w:rFonts w:ascii="Times New Roman" w:eastAsia="Calibri" w:hAnsi="Times New Roman" w:cs="Times New Roman"/>
          <w:sz w:val="24"/>
          <w:szCs w:val="24"/>
          <w:lang w:eastAsia="tr-TR"/>
        </w:rPr>
        <w:t xml:space="preserve"> Devlet ve il yolları ağı dışında kalan köyler ve bunlara bağlı yerleşme birimlerinin, orman yollarının ve orman içi yolların yol ağını tespit etmek, bu yolları, köprüleri, sanat yapılarını, köy içi yollarını yapmak, mevcutları geliştirmek, trafik güvenliği yönünden gerekli istikamet ve kilometre levhaları ile diğer işaretleri düzenlemek,</w:t>
      </w:r>
    </w:p>
    <w:p w:rsidR="00502130" w:rsidRPr="00502130" w:rsidRDefault="00502130" w:rsidP="00502130">
      <w:pPr>
        <w:spacing w:before="100" w:beforeAutospacing="1" w:after="200" w:line="36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b)</w:t>
      </w:r>
      <w:r w:rsidRPr="00502130">
        <w:rPr>
          <w:rFonts w:ascii="Times New Roman" w:eastAsia="Calibri" w:hAnsi="Times New Roman" w:cs="Times New Roman"/>
          <w:sz w:val="24"/>
          <w:szCs w:val="24"/>
          <w:lang w:eastAsia="tr-TR"/>
        </w:rPr>
        <w:t xml:space="preserve"> Kalkınma plan ve programlarında yer alan ilke ve politikalara uygun bir şekilde, toprak ve su kaynaklarının verimli kullanılmasını, korunmasını, geliştirilmesini sağlamak, çiftçilerin hizmetine götürmek üzere gerekli araştırma, etüt, hizmet ve yatırımlara ait program ve projeleri yapmak ve yaptırmak, bunlardan tasvip edilenleri uygulamak ve uygulattırmak,</w:t>
      </w:r>
    </w:p>
    <w:p w:rsidR="00502130" w:rsidRPr="00502130" w:rsidRDefault="00502130" w:rsidP="00502130">
      <w:pPr>
        <w:spacing w:after="200" w:line="360" w:lineRule="auto"/>
        <w:ind w:right="-2" w:firstLine="708"/>
        <w:jc w:val="both"/>
        <w:rPr>
          <w:rFonts w:ascii="Times New Roman" w:eastAsia="Calibri" w:hAnsi="Times New Roman" w:cs="Times New Roman"/>
          <w:color w:val="060606"/>
          <w:sz w:val="24"/>
          <w:szCs w:val="24"/>
          <w:lang w:eastAsia="tr-TR"/>
        </w:rPr>
      </w:pPr>
      <w:r w:rsidRPr="00502130">
        <w:rPr>
          <w:rFonts w:ascii="Times New Roman" w:eastAsia="Calibri" w:hAnsi="Times New Roman" w:cs="Times New Roman"/>
          <w:b/>
          <w:color w:val="000000"/>
          <w:sz w:val="24"/>
          <w:szCs w:val="24"/>
          <w:lang w:eastAsia="tr-TR"/>
        </w:rPr>
        <w:t>c)</w:t>
      </w:r>
      <w:r w:rsidRPr="00502130">
        <w:rPr>
          <w:rFonts w:ascii="Times New Roman" w:eastAsia="Calibri" w:hAnsi="Times New Roman" w:cs="Times New Roman"/>
          <w:color w:val="000000"/>
          <w:sz w:val="24"/>
          <w:szCs w:val="24"/>
          <w:lang w:eastAsia="tr-TR"/>
        </w:rPr>
        <w:t xml:space="preserve"> Baraj, havaalanı, fabrika savunma ile ilgili tesislerin ve diğer tesislerin inşaatı, tarih ve tabiat kıymetlerinin korunması gibi amaçlarla yapılacak kamulaştırmalar ve özel kanunların uygulanması sebebiyle yerlerini terk etmek zorunda kalanlardan geçim imkanlarını kısmen veya tamamen kaybedecek nüfus ile göçmen ve göçebeleri ve bulunduğu yerde geliştirilmesi mümkün olmayan orman içi köyleri, köy nüfusunun çoğunluğu tarafından istenmesi halinde köylerin mahalle, kom, mezra gibi dağınık yerleşme yerlerini yeni bir yerleşme yerinde toplamak, tarım içi ve tarım dışı sahalarda iskan etmek,</w:t>
      </w:r>
    </w:p>
    <w:p w:rsidR="00502130" w:rsidRPr="00502130" w:rsidRDefault="00502130" w:rsidP="00502130">
      <w:pPr>
        <w:tabs>
          <w:tab w:val="left" w:pos="284"/>
          <w:tab w:val="left" w:pos="993"/>
        </w:tabs>
        <w:spacing w:after="0" w:line="360" w:lineRule="auto"/>
        <w:ind w:right="-2" w:firstLine="709"/>
        <w:contextualSpacing/>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d)</w:t>
      </w:r>
      <w:r w:rsidRPr="00502130">
        <w:rPr>
          <w:rFonts w:ascii="Times New Roman" w:eastAsia="Calibri" w:hAnsi="Times New Roman" w:cs="Times New Roman"/>
          <w:sz w:val="24"/>
          <w:szCs w:val="24"/>
          <w:lang w:eastAsia="tr-TR"/>
        </w:rPr>
        <w:t xml:space="preserve"> Köy ve bağlı yerleşim birimlerinin yol, su, elektrik, kanalizasyon tesislerinin inşaatı, bakımı, onarımı,  geliştirme ve işletme hizmetlerini düzenlemek üzere gerekli tedbirleri almak, bakım, onarım, işletme ve geliştirme hizmetlerine ait esasları tespit etmek ve yürütmek,</w:t>
      </w:r>
    </w:p>
    <w:p w:rsidR="00502130" w:rsidRPr="00502130" w:rsidRDefault="00502130" w:rsidP="00502130">
      <w:pPr>
        <w:spacing w:before="100" w:beforeAutospacing="1" w:after="200" w:line="36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e)</w:t>
      </w:r>
      <w:r w:rsidRPr="00502130">
        <w:rPr>
          <w:rFonts w:ascii="Times New Roman" w:eastAsia="Calibri" w:hAnsi="Times New Roman" w:cs="Times New Roman"/>
          <w:sz w:val="24"/>
          <w:szCs w:val="24"/>
          <w:lang w:eastAsia="tr-TR"/>
        </w:rPr>
        <w:t xml:space="preserve"> Köy ve bağlı yerleşme birimlerine, askeri garnizonlara sağlıklı, yeterli içme suyu ve kullanma suyu tesislerini yapmak, geliştirmek ve yapımına destek olmak, sondaj kuyuları açmak, bu maksatla umuma ait sular ile kanunlarla köye ve köylüye devir ve tahsis edilmiş veya köyün veya köylerin eskiden beri intifanda bulunmuş olan suları; köylerin ve bağlı yerleşme birimlerinin, askeri garnizonların ihtiyacına göre tevzi etmek, kısmen veya tamamen başka köye, köylere, bağlı yerleşme birimlerine, askeri garnizonlara tahsis etmek ve tahsis şeklini değiştirmek, Sahipli veya köyün bedeli mukabili iktisap ettiği sularla diğer gayrimenkulleri, 2492 sayılı Kamulaştırma Kanunu gereğince kamulaştırmak veya gayrimenkul üzerinde irtifak hakkı tesis etmek, Su tesislerinin vücuda getirilmesine ve su yollarının geçirilmesine lüzumlu olan arazi, Devlet hüküm ve tasarrufu altında veya köyün ve köylerin ve bağlı yerleşme birimlerinin umumi yerleri içinde bulunuyorsa o araziler hakkında da bu fıkra hükmü uygulanır.</w:t>
      </w:r>
    </w:p>
    <w:p w:rsidR="00502130" w:rsidRPr="00502130" w:rsidRDefault="00502130" w:rsidP="00502130">
      <w:pPr>
        <w:spacing w:before="100" w:beforeAutospacing="1" w:after="200" w:line="36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f)</w:t>
      </w:r>
      <w:r w:rsidRPr="00502130">
        <w:rPr>
          <w:rFonts w:ascii="Times New Roman" w:eastAsia="Calibri" w:hAnsi="Times New Roman" w:cs="Times New Roman"/>
          <w:sz w:val="24"/>
          <w:szCs w:val="24"/>
          <w:lang w:eastAsia="tr-TR"/>
        </w:rPr>
        <w:t xml:space="preserve"> Devletin hüküm ve tasarrufu altında veya özel mülkiyetinde bulunan yabani fıstıklık, zeytinlik, sakızlık, harnupluk ve makiliklerin alt yapı tesislerini imar, ıslah ve ihya etmek için gerekli projeleri ve programları hazırlamak, hazırlatmak, tasvip edilenleri uygulamak ve uygulatmak.</w:t>
      </w:r>
    </w:p>
    <w:p w:rsidR="00502130" w:rsidRPr="00502130" w:rsidRDefault="00502130" w:rsidP="00502130">
      <w:pPr>
        <w:tabs>
          <w:tab w:val="left" w:pos="0"/>
          <w:tab w:val="left" w:pos="142"/>
          <w:tab w:val="left" w:pos="284"/>
          <w:tab w:val="left" w:pos="426"/>
        </w:tabs>
        <w:spacing w:before="100" w:beforeAutospacing="1" w:after="20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lastRenderedPageBreak/>
        <w:tab/>
      </w:r>
      <w:r w:rsidRPr="00502130">
        <w:rPr>
          <w:rFonts w:ascii="Times New Roman" w:eastAsia="Calibri" w:hAnsi="Times New Roman" w:cs="Times New Roman"/>
          <w:b/>
          <w:sz w:val="24"/>
          <w:szCs w:val="24"/>
          <w:lang w:eastAsia="tr-TR"/>
        </w:rPr>
        <w:t>g)</w:t>
      </w:r>
      <w:r w:rsidRPr="00502130">
        <w:rPr>
          <w:rFonts w:ascii="Times New Roman" w:eastAsia="Calibri" w:hAnsi="Times New Roman" w:cs="Times New Roman"/>
          <w:sz w:val="24"/>
          <w:szCs w:val="24"/>
          <w:lang w:eastAsia="tr-TR"/>
        </w:rPr>
        <w:t xml:space="preserve"> Tarım alanlarının gayesine uygun bir şekilde kullanılmasını sağlamak, denetlemek ve bu konu ile ilgili diğer kuruluşlarla işbirliği yapmak,</w:t>
      </w:r>
    </w:p>
    <w:p w:rsidR="00502130" w:rsidRPr="00502130" w:rsidRDefault="00502130" w:rsidP="00502130">
      <w:pPr>
        <w:tabs>
          <w:tab w:val="left" w:pos="0"/>
          <w:tab w:val="left" w:pos="142"/>
          <w:tab w:val="left" w:pos="284"/>
          <w:tab w:val="left" w:pos="426"/>
        </w:tabs>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h)</w:t>
      </w:r>
      <w:r w:rsidRPr="00502130">
        <w:rPr>
          <w:rFonts w:ascii="Times New Roman" w:eastAsia="Calibri" w:hAnsi="Times New Roman" w:cs="Times New Roman"/>
          <w:sz w:val="24"/>
          <w:szCs w:val="24"/>
          <w:lang w:eastAsia="tr-TR"/>
        </w:rPr>
        <w:t xml:space="preserve"> Devletin hüküm ve tasarrufu altında veya özel mülkiyetinde bulunan taşlı, asitli, alkali veya turbiyer toprakları ve kurutulmuş sahaları tarıma elverişli hale getirmek,</w:t>
      </w:r>
    </w:p>
    <w:p w:rsidR="00502130" w:rsidRPr="00502130" w:rsidRDefault="00502130" w:rsidP="00502130">
      <w:pPr>
        <w:tabs>
          <w:tab w:val="left" w:pos="0"/>
          <w:tab w:val="left" w:pos="142"/>
          <w:tab w:val="left" w:pos="284"/>
          <w:tab w:val="left" w:pos="426"/>
        </w:tabs>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i)</w:t>
      </w:r>
      <w:r w:rsidRPr="00502130">
        <w:rPr>
          <w:rFonts w:ascii="Times New Roman" w:eastAsia="Calibri" w:hAnsi="Times New Roman" w:cs="Times New Roman"/>
          <w:sz w:val="24"/>
          <w:szCs w:val="24"/>
          <w:lang w:eastAsia="tr-TR"/>
        </w:rPr>
        <w:t xml:space="preserve"> Devletçe ikmal edilmiş sulama tesislerinden alınan veya her ne suretle olursa olsun tarım alanlarında bulunan suyun tarımda kullanılması ile ilgili arazi tesviyesi, tarla başı kanalları, tarla içi sulama ve drenaj tesisleri gibi tarım sulaması hizmetlerini ve bu konularda gerekli diğer işleri yapmak, Ekonomik üretime imkan vermeyecek derecede parçalanmış, dağılmış, şekilleri bozulmuş tarım arazilerinin teknik, ekonomik ve işletme imkanları ölçüsünde toplulaştırılmasını yapmak,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i/>
          <w:sz w:val="24"/>
          <w:szCs w:val="24"/>
          <w:lang w:eastAsia="tr-TR"/>
        </w:rPr>
      </w:pPr>
      <w:r w:rsidRPr="00502130">
        <w:rPr>
          <w:rFonts w:ascii="Times New Roman" w:eastAsia="Calibri" w:hAnsi="Times New Roman" w:cs="Times New Roman"/>
          <w:b/>
          <w:sz w:val="24"/>
          <w:szCs w:val="24"/>
          <w:lang w:eastAsia="tr-TR"/>
        </w:rPr>
        <w:t>j)</w:t>
      </w:r>
      <w:r w:rsidRPr="00502130">
        <w:rPr>
          <w:rFonts w:ascii="Times New Roman" w:eastAsia="Calibri" w:hAnsi="Times New Roman" w:cs="Times New Roman"/>
          <w:sz w:val="24"/>
          <w:szCs w:val="24"/>
          <w:u w:val="single"/>
          <w:lang w:eastAsia="tr-TR"/>
        </w:rPr>
        <w:t>Yağışların ve sel sularının zararlarını önleyici ve depolayıcı tarım arazileri için sulama suyu ve hayvanlar için içme suyu sağlanmasına yönelik gölet ve diğer tesisleri yapmak ve yaptırmak</w:t>
      </w:r>
      <w:r w:rsidRPr="00502130">
        <w:rPr>
          <w:rFonts w:ascii="Times New Roman" w:eastAsia="Calibri" w:hAnsi="Times New Roman" w:cs="Times New Roman"/>
          <w:sz w:val="24"/>
          <w:szCs w:val="24"/>
          <w:lang w:eastAsia="tr-TR"/>
        </w:rPr>
        <w:t xml:space="preserve">, Sulama suyu ihtiyacı saniyede 500 litreye kadar olan suların tesislerini kurmak ve işletilmelerini sağlamak, aynı mahiyette evvelce yapılmış tesisleri ikmal, ıslah ve tevsi etmek ve işletilmelerini sağlamak, </w:t>
      </w:r>
      <w:r w:rsidRPr="00502130">
        <w:rPr>
          <w:rFonts w:ascii="Times New Roman" w:eastAsia="Calibri" w:hAnsi="Times New Roman" w:cs="Times New Roman"/>
          <w:i/>
          <w:sz w:val="24"/>
          <w:szCs w:val="24"/>
          <w:lang w:eastAsia="tr-TR"/>
        </w:rPr>
        <w:t>(Baraj ve elektrik istihsaline matuf regülatör inşası bu hükmün dışındadır. Saniyedeki sarfiyatı 500 litreden fazla olan sular üzerinde yapılacak tesisler için Devlet Su İşleri Genel Müdürlüğünün muvafakati gerekir.)</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k)</w:t>
      </w:r>
      <w:r w:rsidRPr="00502130">
        <w:rPr>
          <w:rFonts w:ascii="Times New Roman" w:eastAsia="Calibri" w:hAnsi="Times New Roman" w:cs="Times New Roman"/>
          <w:sz w:val="24"/>
          <w:szCs w:val="24"/>
          <w:lang w:eastAsia="tr-TR"/>
        </w:rPr>
        <w:t xml:space="preserve"> Toprak muhafaza, arazi ıslahı ve sulama gibi faaliyetlerde gerektiğinde birlikler, ortaklıklar, döner sermayeli ve tüzelkişiliği haiz işletmeler kurmak veya döner sermayeli işletmelerini, bu işlerle meşgul birimleri, şirketlere veya işletmelere ortak etmek, bunlarla ilgili her türlü anlaşmalar yapmak,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l)</w:t>
      </w:r>
      <w:r w:rsidRPr="00502130">
        <w:rPr>
          <w:rFonts w:ascii="Times New Roman" w:eastAsia="Calibri" w:hAnsi="Times New Roman" w:cs="Times New Roman"/>
          <w:sz w:val="24"/>
          <w:szCs w:val="24"/>
          <w:lang w:eastAsia="tr-TR"/>
        </w:rPr>
        <w:t xml:space="preserve"> Küçük akarsular ile güneş, rüzgar ve diğer enerji kaynakları ve tesislerinden faydalanılarak köylerin elektriklendirilmesi için tesisler yapmak, yaptırmak,</w:t>
      </w:r>
    </w:p>
    <w:p w:rsidR="00502130" w:rsidRPr="00502130" w:rsidRDefault="00502130" w:rsidP="00502130">
      <w:pPr>
        <w:tabs>
          <w:tab w:val="left" w:pos="993"/>
        </w:tabs>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m)</w:t>
      </w:r>
      <w:r w:rsidRPr="00502130">
        <w:rPr>
          <w:rFonts w:ascii="Times New Roman" w:eastAsia="Calibri" w:hAnsi="Times New Roman" w:cs="Times New Roman"/>
          <w:spacing w:val="5"/>
          <w:sz w:val="24"/>
          <w:szCs w:val="24"/>
          <w:lang w:eastAsia="tr-TR"/>
        </w:rPr>
        <w:t>1306  sayılı  İskan  Kanununa  göre  nakledilen  veya  toplulaştırılacak  köyler için arsa  tefrik  etmek,   diğer   kasaba  ve  köylerin  imar   planlarını  ve   ihtiyaç   sahiple</w:t>
      </w:r>
      <w:r w:rsidRPr="00502130">
        <w:rPr>
          <w:rFonts w:ascii="Times New Roman" w:eastAsia="Calibri" w:hAnsi="Times New Roman" w:cs="Times New Roman"/>
          <w:sz w:val="24"/>
          <w:szCs w:val="24"/>
          <w:lang w:eastAsia="tr-TR"/>
        </w:rPr>
        <w:t>rine konut ve tarımsal işletme tesisleri için tip projeler hazırlamak, hazırlatmak ve kendi evini yapana yardım metoduna dayalı olarak gerekli kredileri vermek, köy içi altyapıları, sosyal tesisler ve istihdam yaratacak ekonomik tesisleri yapmak ve yaptırmak, yıllık harcama planları yaparak Özel İskan Fonunu kullanmak ve bu fondan yapılan kaynak tahsisleri ile yatırımları gerçekleştirmek,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lastRenderedPageBreak/>
        <w:t>n)</w:t>
      </w:r>
      <w:r w:rsidRPr="00502130">
        <w:rPr>
          <w:rFonts w:ascii="Times New Roman" w:eastAsia="Calibri" w:hAnsi="Times New Roman" w:cs="Times New Roman"/>
          <w:sz w:val="24"/>
          <w:szCs w:val="24"/>
          <w:lang w:eastAsia="tr-TR"/>
        </w:rPr>
        <w:t xml:space="preserve"> Deprem ihtimalinin en fazla olduğu aktif deprem kuşaklarında bulunan köylerdeki nüfusun konut ve tarımsal tesislerini depreme dayanıklı hale getirmek maksadıyla kredi vermek,</w:t>
      </w:r>
    </w:p>
    <w:p w:rsidR="00502130" w:rsidRPr="00502130" w:rsidRDefault="00502130" w:rsidP="00502130">
      <w:pPr>
        <w:tabs>
          <w:tab w:val="left" w:pos="709"/>
        </w:tabs>
        <w:spacing w:before="100" w:beforeAutospacing="1" w:after="200"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r>
      <w:r w:rsidRPr="00502130">
        <w:rPr>
          <w:rFonts w:ascii="Times New Roman" w:eastAsia="Calibri" w:hAnsi="Times New Roman" w:cs="Times New Roman"/>
          <w:b/>
          <w:sz w:val="24"/>
          <w:szCs w:val="24"/>
          <w:lang w:eastAsia="tr-TR"/>
        </w:rPr>
        <w:t>o)</w:t>
      </w:r>
      <w:r w:rsidRPr="00502130">
        <w:rPr>
          <w:rFonts w:ascii="Times New Roman" w:eastAsia="Calibri" w:hAnsi="Times New Roman" w:cs="Times New Roman"/>
          <w:sz w:val="24"/>
          <w:szCs w:val="24"/>
          <w:lang w:eastAsia="tr-TR"/>
        </w:rPr>
        <w:t xml:space="preserve"> Serbest göçmen işlerini yürütmek, özel kanunlar gereğince iskanlı göçmen kabul etmek,  </w:t>
      </w:r>
    </w:p>
    <w:p w:rsidR="00502130" w:rsidRPr="00502130" w:rsidRDefault="00502130" w:rsidP="00502130">
      <w:pPr>
        <w:tabs>
          <w:tab w:val="left" w:pos="709"/>
        </w:tabs>
        <w:spacing w:before="100" w:beforeAutospacing="1" w:after="200"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r>
      <w:r w:rsidRPr="00502130">
        <w:rPr>
          <w:rFonts w:ascii="Times New Roman" w:eastAsia="Calibri" w:hAnsi="Times New Roman" w:cs="Times New Roman"/>
          <w:b/>
          <w:sz w:val="24"/>
          <w:szCs w:val="24"/>
          <w:lang w:eastAsia="tr-TR"/>
        </w:rPr>
        <w:t>p)</w:t>
      </w:r>
      <w:r w:rsidRPr="00502130">
        <w:rPr>
          <w:rFonts w:ascii="Times New Roman" w:eastAsia="Calibri" w:hAnsi="Times New Roman" w:cs="Times New Roman"/>
          <w:sz w:val="24"/>
          <w:szCs w:val="24"/>
          <w:lang w:eastAsia="tr-TR"/>
        </w:rPr>
        <w:t xml:space="preserve"> Kiraya verilecek hazine arazisi genişliğini, kira bedelini ve kiralayacak olan topraksız veya yeterli toprağı olmayan çiftçileri tespit etmek ve Devletin hüküm ve tasarrufu altındaki arazinin tespit, tayin ve her türlü ölçü işlerini yapmak ve Hazine adına tescil işlemlerini yaptırmak ve evvelce dağıtılan arazilerde tashih, ıslah ve istirdat işlemlerini yapmak, mera, yaylak ve kışlakların tespit, tahdit ve tahsisini yapmak, ayrıca lüzumlu hallerde bunlardan ihtiyaç fazlalarının tespiti ile Hazine adına tescilini sağlamak,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r)</w:t>
      </w:r>
      <w:r w:rsidRPr="00502130">
        <w:rPr>
          <w:rFonts w:ascii="Times New Roman" w:eastAsia="Calibri" w:hAnsi="Times New Roman" w:cs="Times New Roman"/>
          <w:sz w:val="24"/>
          <w:szCs w:val="24"/>
          <w:lang w:eastAsia="tr-TR"/>
        </w:rPr>
        <w:t xml:space="preserve"> Hizmet için lüzumlu her türlü harita, istikşaf, araştırma, etüt proje, rasat, istatistik, envanter, birim fiyat ve analiz gibi işleri yapmak, yaptırmak, </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s)</w:t>
      </w:r>
      <w:r w:rsidRPr="00502130">
        <w:rPr>
          <w:rFonts w:ascii="Times New Roman" w:eastAsia="Calibri" w:hAnsi="Times New Roman" w:cs="Times New Roman"/>
          <w:sz w:val="24"/>
          <w:szCs w:val="24"/>
          <w:lang w:eastAsia="tr-TR"/>
        </w:rPr>
        <w:t xml:space="preserve"> Hizmet ve tesislerin yapılması, geliştirilmesi, onarım, bakım ve emniyetle işletilmesi için gerekli tesis, atölye, bakımevi, laboratuvar, araştırma ve verici telsiz istasyonu, idari ve sosyal diğer tesislerin plan ve projelerini ve inşaatını yapmak, yaptırmak, onarmak, işletmek, kiralamak ve bakımlarını sağlamak, tesislerin kullanılmasına emniyet ve korunmasına esas olan kaideleri tespit etmek, yürütmek ve kontrol etmek,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t)</w:t>
      </w:r>
      <w:r w:rsidRPr="00502130">
        <w:rPr>
          <w:rFonts w:ascii="Times New Roman" w:eastAsia="Calibri" w:hAnsi="Times New Roman" w:cs="Times New Roman"/>
          <w:sz w:val="24"/>
          <w:szCs w:val="24"/>
          <w:lang w:eastAsia="tr-TR"/>
        </w:rPr>
        <w:t xml:space="preserve"> Her türlü alet - edevat, taşıt ve makineler ile donatımlarını, bunların işletilmesi, tamiri için gerekli bütün malzemeyi vasıflarıyla belirlemek, sağlamak, icabında imal etmek ve ettirmek, arazi dahil bina ve taşınmaz malları geçici olarak kullanmak, kamulaştırmak ve satın almak,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u)</w:t>
      </w:r>
      <w:r w:rsidRPr="00502130">
        <w:rPr>
          <w:rFonts w:ascii="Times New Roman" w:eastAsia="Calibri" w:hAnsi="Times New Roman" w:cs="Times New Roman"/>
          <w:sz w:val="24"/>
          <w:szCs w:val="24"/>
          <w:lang w:eastAsia="tr-TR"/>
        </w:rPr>
        <w:t xml:space="preserve"> İçme suyu tahlilleri ile toprak ve bitüm deneylerini yapmak, yaptırmak, </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ü)</w:t>
      </w:r>
      <w:r w:rsidRPr="00502130">
        <w:rPr>
          <w:rFonts w:ascii="Times New Roman" w:eastAsia="Calibri" w:hAnsi="Times New Roman" w:cs="Times New Roman"/>
          <w:sz w:val="24"/>
          <w:szCs w:val="24"/>
          <w:lang w:eastAsia="tr-TR"/>
        </w:rPr>
        <w:t xml:space="preserve"> Toprak etüdü ve her türlü toprak analizleri, sınıflandırmaları ve toprak harita raporlarını yapmak, yaptırmak,</w:t>
      </w:r>
    </w:p>
    <w:p w:rsidR="00502130" w:rsidRP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v)</w:t>
      </w:r>
      <w:r w:rsidRPr="00502130">
        <w:rPr>
          <w:rFonts w:ascii="Times New Roman" w:eastAsia="Calibri" w:hAnsi="Times New Roman" w:cs="Times New Roman"/>
          <w:sz w:val="24"/>
          <w:szCs w:val="24"/>
          <w:lang w:eastAsia="tr-TR"/>
        </w:rPr>
        <w:t xml:space="preserve"> Evvelce dağıtılan toprakların dağıtım tarihindeki mer’i mevzuat hükümlerine uygun olarak işletilmeyenlerinin geri alınması ile ilgili işlemleri yürütmek,</w:t>
      </w:r>
    </w:p>
    <w:p w:rsidR="00502130" w:rsidRDefault="00502130" w:rsidP="00502130">
      <w:pPr>
        <w:spacing w:before="100" w:beforeAutospacing="1" w:after="200"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y)</w:t>
      </w:r>
      <w:r w:rsidRPr="00502130">
        <w:rPr>
          <w:rFonts w:ascii="Times New Roman" w:eastAsia="Calibri" w:hAnsi="Times New Roman" w:cs="Times New Roman"/>
          <w:sz w:val="24"/>
          <w:szCs w:val="24"/>
          <w:lang w:eastAsia="tr-TR"/>
        </w:rPr>
        <w:t xml:space="preserve"> Yerleşme birimlerinde çevre sağlığı hizmet ve düzenlemelerini gerçekleştirmek.</w:t>
      </w:r>
    </w:p>
    <w:p w:rsidR="005D2EE1" w:rsidRDefault="005D2EE1" w:rsidP="00502130">
      <w:pPr>
        <w:spacing w:after="100" w:afterAutospacing="1" w:line="360" w:lineRule="auto"/>
        <w:ind w:right="-2" w:firstLine="709"/>
        <w:jc w:val="both"/>
        <w:rPr>
          <w:rFonts w:ascii="Times New Roman" w:eastAsia="Calibri" w:hAnsi="Times New Roman" w:cs="Times New Roman"/>
          <w:b/>
          <w:color w:val="FF00FF"/>
          <w:sz w:val="24"/>
          <w:szCs w:val="24"/>
          <w:u w:val="single"/>
          <w:lang w:eastAsia="tr-TR"/>
        </w:rPr>
      </w:pPr>
    </w:p>
    <w:p w:rsidR="00502130" w:rsidRPr="00502130" w:rsidRDefault="00502130" w:rsidP="00502130">
      <w:pPr>
        <w:spacing w:after="100" w:afterAutospacing="1" w:line="360" w:lineRule="auto"/>
        <w:ind w:right="-2" w:firstLine="709"/>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FF"/>
          <w:sz w:val="24"/>
          <w:szCs w:val="24"/>
          <w:u w:val="single"/>
          <w:lang w:eastAsia="tr-TR"/>
        </w:rPr>
        <w:lastRenderedPageBreak/>
        <w:t>İçme Suyu Sondaj Kuyuları:</w:t>
      </w:r>
      <w:r w:rsidRPr="00502130">
        <w:rPr>
          <w:rFonts w:ascii="Times New Roman" w:eastAsia="Calibri" w:hAnsi="Times New Roman" w:cs="Times New Roman"/>
          <w:sz w:val="24"/>
          <w:szCs w:val="24"/>
          <w:lang w:eastAsia="tr-TR"/>
        </w:rPr>
        <w:t>( Yasal Dayanağı 3202 S.K. 40. maddesi)</w:t>
      </w:r>
    </w:p>
    <w:p w:rsidR="00502130" w:rsidRPr="00502130" w:rsidRDefault="00502130" w:rsidP="00502130">
      <w:pPr>
        <w:spacing w:before="100" w:beforeAutospacing="1" w:after="100" w:afterAutospacing="1"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Köy ve bağlı yerleşme birimleri ile askeri garnizonlara içme ve kullanma suyu temini amacıyla açılacak sondajlar, tahditli bölgelerde açılacak olanlar dışında, 167 sayılı Yeraltı Suları Kanunu hükümlerine tabi değildir.</w:t>
      </w:r>
    </w:p>
    <w:p w:rsidR="00502130" w:rsidRPr="00502130" w:rsidRDefault="00502130" w:rsidP="00502130">
      <w:pPr>
        <w:spacing w:before="100" w:beforeAutospacing="1" w:after="100" w:afterAutospacing="1" w:line="36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FF"/>
          <w:sz w:val="24"/>
          <w:szCs w:val="24"/>
          <w:u w:val="single"/>
          <w:lang w:eastAsia="tr-TR"/>
        </w:rPr>
        <w:t>Tüzel ve Gerçek Kişilerle Hizmet İlişkileri:</w:t>
      </w:r>
      <w:r w:rsidRPr="00502130">
        <w:rPr>
          <w:rFonts w:ascii="Times New Roman" w:eastAsia="Calibri" w:hAnsi="Times New Roman" w:cs="Times New Roman"/>
          <w:i/>
          <w:sz w:val="24"/>
          <w:szCs w:val="24"/>
          <w:lang w:eastAsia="tr-TR"/>
        </w:rPr>
        <w:t>( Yasal Dayanağı 3202 S.K. 41. maddesi)</w:t>
      </w:r>
    </w:p>
    <w:p w:rsidR="00502130" w:rsidRPr="00502130" w:rsidRDefault="00502130" w:rsidP="00502130">
      <w:pPr>
        <w:spacing w:before="100" w:beforeAutospacing="1" w:after="100" w:afterAutospacing="1"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Bu Kanun kapsamında bulunan hizmetlere ilişkin olarak, kamu kurum ve kuruluşları ile gerçek ve tüzel kişilerden gelecek taleplerin imkânlar ölçüsünde ve karşılığı ödenmek şartıyla yerine getirilmesine ilgili kurum veya kuruluş yetkilidir.</w:t>
      </w:r>
    </w:p>
    <w:p w:rsidR="00502130" w:rsidRPr="00502130" w:rsidRDefault="00502130" w:rsidP="00502130">
      <w:pPr>
        <w:spacing w:before="100" w:beforeAutospacing="1" w:after="100" w:afterAutospacing="1" w:line="360" w:lineRule="auto"/>
        <w:ind w:right="-2" w:firstLine="567"/>
        <w:jc w:val="both"/>
        <w:outlineLvl w:val="1"/>
        <w:rPr>
          <w:rFonts w:ascii="Times New Roman" w:eastAsia="Calibri" w:hAnsi="Times New Roman" w:cs="Times New Roman"/>
          <w:b/>
          <w:bCs/>
          <w:color w:val="365F91"/>
          <w:sz w:val="24"/>
          <w:szCs w:val="24"/>
          <w:u w:val="single"/>
          <w:lang w:eastAsia="tr-TR"/>
        </w:rPr>
      </w:pPr>
      <w:r w:rsidRPr="00502130">
        <w:rPr>
          <w:rFonts w:ascii="Times New Roman" w:eastAsia="Calibri" w:hAnsi="Times New Roman" w:cs="Times New Roman"/>
          <w:b/>
          <w:bCs/>
          <w:color w:val="365F91"/>
          <w:sz w:val="24"/>
          <w:szCs w:val="24"/>
          <w:u w:val="single"/>
          <w:lang w:eastAsia="tr-TR"/>
        </w:rPr>
        <w:t>2- İl Özel İdaresinin Yetkileri ve İmtiyazları;</w:t>
      </w:r>
    </w:p>
    <w:p w:rsidR="00502130" w:rsidRPr="00502130" w:rsidRDefault="00502130" w:rsidP="00502130">
      <w:pPr>
        <w:widowControl w:val="0"/>
        <w:suppressLineNumbers/>
        <w:tabs>
          <w:tab w:val="left" w:pos="567"/>
        </w:tabs>
        <w:spacing w:after="0" w:line="360" w:lineRule="auto"/>
        <w:jc w:val="both"/>
        <w:outlineLvl w:val="1"/>
        <w:rPr>
          <w:rFonts w:ascii="Times New Roman" w:eastAsia="Times New Roman" w:hAnsi="Times New Roman" w:cs="Times New Roman"/>
          <w:sz w:val="24"/>
          <w:szCs w:val="24"/>
          <w:lang w:eastAsia="tr-TR"/>
        </w:rPr>
      </w:pPr>
      <w:r w:rsidRPr="00502130">
        <w:rPr>
          <w:rFonts w:ascii="Times New Roman" w:eastAsia="Calibri" w:hAnsi="Times New Roman" w:cs="Times New Roman"/>
          <w:b/>
          <w:sz w:val="24"/>
          <w:szCs w:val="24"/>
          <w:lang w:eastAsia="tr-TR"/>
        </w:rPr>
        <w:tab/>
      </w:r>
      <w:r w:rsidRPr="00502130">
        <w:rPr>
          <w:rFonts w:ascii="Times New Roman" w:eastAsia="Times New Roman" w:hAnsi="Times New Roman" w:cs="Times New Roman"/>
          <w:bCs/>
          <w:iCs/>
          <w:sz w:val="24"/>
          <w:szCs w:val="24"/>
          <w:lang w:eastAsia="tr-TR"/>
        </w:rPr>
        <w:t>Kanunun yedinci maddesine göre</w:t>
      </w:r>
      <w:r w:rsidRPr="00502130">
        <w:rPr>
          <w:rFonts w:ascii="Times New Roman" w:eastAsia="Times New Roman" w:hAnsi="Times New Roman" w:cs="Times New Roman"/>
          <w:sz w:val="24"/>
          <w:szCs w:val="24"/>
          <w:lang w:eastAsia="tr-TR"/>
        </w:rPr>
        <w:t xml:space="preserve"> İl özel idaresinin yetkileri ve imtiyazları şunlardır:</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a) Kanunlarla verilen görev ve hizmetleri yerine getirebilmek için her türlü faaliyette bulunmak, gerçek ve tüzel kişilerin faaliyetleri için kanunlarda belirtilen izin ve ruhsatları vermek ve denetlemek.</w:t>
      </w:r>
    </w:p>
    <w:p w:rsidR="00502130" w:rsidRPr="00502130" w:rsidRDefault="00502130" w:rsidP="00502130">
      <w:pPr>
        <w:widowControl w:val="0"/>
        <w:suppressLineNumbers/>
        <w:tabs>
          <w:tab w:val="left" w:pos="540"/>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b) Kanunların il özel idaresine verdiği yetki çerçevesinde yönetmelik çıkarmak, emir vermek, yasak koymak ve uygulamak, kanunlarda belirtilen cezaları vermek.</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c) Hizmetlerin yürütülmesi amacıyla, taşınır ve taşınmaz malları almak, satmak, kiralamak veya kiraya vermek, takas etmek, bunlar üzerinde sınırlı aynî hak tesis etmek.</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d) Borç almak ve bağış kabul etmek.</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e) Vergi, resim ve harçlar dışında kalan ve miktarı yirmibeşmilyar Türk Lirasına kadar olan dava konusu uyuşmazlıkların anlaşmayla tasfiyesine karar vermek.</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f) Özel kanunları gereğince il özel idaresine ait vergi, resim ve harçların tarh, tahakkuk ve tahsilini yapmak.</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i/>
          <w:sz w:val="24"/>
          <w:szCs w:val="24"/>
          <w:lang w:eastAsia="tr-TR"/>
        </w:rPr>
      </w:pPr>
      <w:r w:rsidRPr="00502130">
        <w:rPr>
          <w:rFonts w:ascii="Times New Roman" w:eastAsia="Times New Roman" w:hAnsi="Times New Roman" w:cs="Times New Roman"/>
          <w:sz w:val="24"/>
          <w:szCs w:val="24"/>
          <w:lang w:eastAsia="tr-TR"/>
        </w:rPr>
        <w:tab/>
        <w:t>g) Belediye sınırları dışındaki gayri sıhhî müesseseler ile umuma açık istirahat ve eğlence yerlerine ruhsat vermek ve denetlemek</w:t>
      </w:r>
      <w:r w:rsidRPr="00502130">
        <w:rPr>
          <w:rFonts w:ascii="Times New Roman" w:eastAsia="Times New Roman" w:hAnsi="Times New Roman" w:cs="Times New Roman"/>
          <w:i/>
          <w:sz w:val="24"/>
          <w:szCs w:val="24"/>
          <w:lang w:eastAsia="tr-TR"/>
        </w:rPr>
        <w:t>.</w:t>
      </w:r>
      <w:r w:rsidRPr="00502130">
        <w:rPr>
          <w:rFonts w:ascii="Times New Roman" w:eastAsia="Times New Roman" w:hAnsi="Times New Roman" w:cs="Times New Roman"/>
          <w:b/>
          <w:i/>
          <w:sz w:val="24"/>
          <w:szCs w:val="24"/>
          <w:lang w:eastAsia="tr-TR"/>
        </w:rPr>
        <w:t xml:space="preserve">(Ek cümle: 6/3/2007-5594/4 md.) </w:t>
      </w:r>
      <w:r w:rsidRPr="00502130">
        <w:rPr>
          <w:rFonts w:ascii="Times New Roman" w:eastAsia="Times New Roman" w:hAnsi="Times New Roman" w:cs="Times New Roman"/>
          <w:i/>
          <w:sz w:val="24"/>
          <w:szCs w:val="24"/>
          <w:lang w:eastAsia="tr-TR"/>
        </w:rPr>
        <w:t>Ancak, sivil hava ulaşımına açık havaalanları bünyesinde yer alan tüm tesislere işyeri açma ve çalışma ruhsatı dahil her türlü ruhsat, Sivil Havacılık Genel Müdürlüğü tarafından verilir. Bu konuya ilişkin usûl  ve esaslar Sivil Havacılık Genel Müdürlüğünce hazırlanacak bir yönetmelikle düzenlenir.</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b/>
          <w:sz w:val="24"/>
          <w:szCs w:val="24"/>
          <w:lang w:eastAsia="tr-TR"/>
        </w:rPr>
      </w:pPr>
      <w:r w:rsidRPr="00502130">
        <w:rPr>
          <w:rFonts w:ascii="Times New Roman" w:eastAsia="Times New Roman" w:hAnsi="Times New Roman" w:cs="Times New Roman"/>
          <w:sz w:val="24"/>
          <w:szCs w:val="24"/>
          <w:lang w:eastAsia="tr-TR"/>
        </w:rPr>
        <w:lastRenderedPageBreak/>
        <w:tab/>
        <w:t xml:space="preserve">h) </w:t>
      </w:r>
      <w:r w:rsidRPr="00502130">
        <w:rPr>
          <w:rFonts w:ascii="Times New Roman" w:eastAsia="Times New Roman" w:hAnsi="Times New Roman" w:cs="Times New Roman"/>
          <w:b/>
          <w:sz w:val="24"/>
          <w:szCs w:val="24"/>
          <w:lang w:eastAsia="tr-TR"/>
        </w:rPr>
        <w:t xml:space="preserve">(Ek: 4/4/2015-6645/83 md.) </w:t>
      </w:r>
      <w:r w:rsidRPr="00502130">
        <w:rPr>
          <w:rFonts w:ascii="Times New Roman" w:eastAsia="Times New Roman" w:hAnsi="Times New Roman" w:cs="Times New Roman"/>
          <w:sz w:val="24"/>
          <w:szCs w:val="24"/>
          <w:lang w:eastAsia="tr-TR"/>
        </w:rPr>
        <w:t>Belediye sınırları dışında,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 Bu bent uyarınca asansörlerin yıllık periyodik kontrolünü yapabilecek il özel idareleri ile yetkilendirilmiş muayene kuruluşlarının sahip olması gereken koşullar, yıllık periyodik kontrol esasları ile yıllık periyodik kontrol ücretleri Vilayetler Hizmet Birliği, Türk Mühendis ve Mimar Odaları Birliği ve Türk Standardları Enstitüsü temsilcilerinin de yer alacağı bir komisyon tarafından belirlenir. Konuya ilişkin düzenlemeler, komisyon kararları doğrultusunda Bilim, Sanayi ve Teknoloji Bakanlığı tarafından yapılır.</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İl özel idaresi, hizmetleri ile ilgili olarak, halkın görüş ve düşüncelerini belirlemek amacıyla kamuoyu yoklaması ve araştırması yapabilir.</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b/>
          <w:sz w:val="24"/>
          <w:szCs w:val="24"/>
          <w:lang w:eastAsia="tr-TR"/>
        </w:rPr>
      </w:pPr>
      <w:r w:rsidRPr="00502130">
        <w:rPr>
          <w:rFonts w:ascii="Times New Roman" w:eastAsia="Times New Roman" w:hAnsi="Times New Roman" w:cs="Times New Roman"/>
          <w:sz w:val="24"/>
          <w:szCs w:val="24"/>
          <w:lang w:eastAsia="tr-TR"/>
        </w:rPr>
        <w:tab/>
        <w:t xml:space="preserve">İl özel idaresinin mallarına karşı suç işleyenler Devlet malına karşı suç işlemiş sayılır. </w:t>
      </w:r>
      <w:r w:rsidRPr="00502130">
        <w:rPr>
          <w:rFonts w:ascii="Times New Roman" w:eastAsia="Times New Roman" w:hAnsi="Times New Roman" w:cs="Times New Roman"/>
          <w:b/>
          <w:sz w:val="24"/>
          <w:szCs w:val="24"/>
          <w:lang w:eastAsia="tr-TR"/>
        </w:rPr>
        <w:t xml:space="preserve">(Ek cümle: 1/7/2006-5538/26 md.) </w:t>
      </w:r>
      <w:r w:rsidRPr="00502130">
        <w:rPr>
          <w:rFonts w:ascii="Times New Roman" w:eastAsia="Times New Roman" w:hAnsi="Times New Roman" w:cs="Times New Roman"/>
          <w:sz w:val="24"/>
          <w:szCs w:val="24"/>
          <w:lang w:eastAsia="tr-TR"/>
        </w:rPr>
        <w:t>2886 sayılı Devlet İhale Kanununun 75 inci maddesi hükümleri il özel idaresi taşınmazları hakkında da uygulanır.</w:t>
      </w:r>
    </w:p>
    <w:p w:rsidR="00502130" w:rsidRPr="00502130" w:rsidRDefault="00502130" w:rsidP="00502130">
      <w:pPr>
        <w:widowControl w:val="0"/>
        <w:suppressLineNumbers/>
        <w:tabs>
          <w:tab w:val="left" w:pos="567"/>
          <w:tab w:val="right" w:pos="6520"/>
        </w:tabs>
        <w:spacing w:after="0" w:line="360" w:lineRule="auto"/>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b/>
        <w:t>İl özel idaresinin proje karşılığı borçlanma yoluyla elde edilen gelirleri, vergi, resim ve harçları, şartlı bağışlar ve kamu hizmetlerinde fiilen kullanılan malları haczedilemez.</w:t>
      </w:r>
    </w:p>
    <w:p w:rsidR="00502130" w:rsidRPr="00502130" w:rsidRDefault="00502130" w:rsidP="00502130">
      <w:pPr>
        <w:widowControl w:val="0"/>
        <w:suppressLineNumbers/>
        <w:tabs>
          <w:tab w:val="left" w:pos="567"/>
          <w:tab w:val="right" w:pos="6520"/>
        </w:tabs>
        <w:spacing w:after="0" w:line="360" w:lineRule="auto"/>
        <w:ind w:firstLine="540"/>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b/>
          <w:sz w:val="24"/>
          <w:szCs w:val="24"/>
          <w:lang w:eastAsia="tr-TR"/>
        </w:rPr>
        <w:t xml:space="preserve">(Ek: 4/4/2015-6645/83 md.) </w:t>
      </w:r>
      <w:r w:rsidRPr="00502130">
        <w:rPr>
          <w:rFonts w:ascii="Times New Roman" w:eastAsia="Times New Roman" w:hAnsi="Times New Roman" w:cs="Times New Roman"/>
          <w:sz w:val="24"/>
          <w:szCs w:val="24"/>
          <w:lang w:eastAsia="tr-TR"/>
        </w:rPr>
        <w:t>Birinci fıkranın (h) bendinde düzenlenen yetkinin usulüne uygun kullanılmaması sonucu oluşacak yaralanma ve ölüm olaylarından dolayı, ilgili il özel idaresi yetkilileri 5237 sayılı Türk Ceza Kanunu hükümlerine göre sorumludur.</w:t>
      </w:r>
    </w:p>
    <w:tbl>
      <w:tblPr>
        <w:tblW w:w="0" w:type="auto"/>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09"/>
        <w:gridCol w:w="3641"/>
      </w:tblGrid>
      <w:tr w:rsidR="00502130" w:rsidRPr="00502130" w:rsidTr="00502130">
        <w:trPr>
          <w:trHeight w:val="109"/>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ind w:right="-2"/>
              <w:jc w:val="both"/>
              <w:rPr>
                <w:rFonts w:ascii="Calibri" w:eastAsia="Calibri" w:hAnsi="Calibri" w:cs="Times New Roman"/>
                <w:bCs/>
                <w:color w:val="0070C0"/>
                <w:sz w:val="16"/>
                <w:szCs w:val="16"/>
                <w:lang w:eastAsia="tr-TR"/>
              </w:rPr>
            </w:pPr>
            <w:r w:rsidRPr="00502130">
              <w:rPr>
                <w:rFonts w:ascii="Calibri" w:eastAsia="Times New Roman" w:hAnsi="Calibri" w:cs="Times New Roman"/>
                <w:sz w:val="16"/>
                <w:szCs w:val="16"/>
                <w:lang w:eastAsia="tr-TR"/>
              </w:rPr>
              <w:br w:type="page"/>
            </w:r>
            <w:r w:rsidRPr="00502130">
              <w:rPr>
                <w:rFonts w:ascii="Calibri" w:eastAsia="Calibri" w:hAnsi="Calibri" w:cs="Times New Roman"/>
                <w:bCs/>
                <w:color w:val="0070C0"/>
                <w:sz w:val="16"/>
                <w:szCs w:val="16"/>
                <w:lang w:eastAsia="tr-TR"/>
              </w:rPr>
              <w:t>Kendisine verilen görev ve hizmet alanlarında, mevzuata göre sermaye şirketleri kurmak</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52.Madde</w:t>
            </w:r>
          </w:p>
        </w:tc>
      </w:tr>
      <w:tr w:rsidR="00502130" w:rsidRPr="00502130" w:rsidTr="00502130">
        <w:trPr>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Görev alanıyla ilgili konularda faaliyet gösteren uluslararası teşekkül ve organizasyonlara kurucu üye ya da üye olmak, bu faaliyet ve organizasyonlarla ortak faaliyet ve hizmet projeleri gerçekleştirmek</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62.Madde</w:t>
            </w:r>
          </w:p>
        </w:tc>
      </w:tr>
      <w:tr w:rsidR="00502130" w:rsidRPr="00502130" w:rsidTr="00502130">
        <w:trPr>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color w:val="0070C0"/>
                <w:sz w:val="16"/>
                <w:szCs w:val="16"/>
                <w:lang w:eastAsia="tr-TR"/>
              </w:rPr>
              <w:t>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64/a. Madde</w:t>
            </w:r>
          </w:p>
        </w:tc>
      </w:tr>
      <w:tr w:rsidR="00502130" w:rsidRPr="00502130" w:rsidTr="00502130">
        <w:trPr>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jc w:val="both"/>
              <w:rPr>
                <w:rFonts w:ascii="Calibri" w:eastAsia="Calibri" w:hAnsi="Calibri" w:cs="Times New Roman"/>
                <w:bCs/>
                <w:color w:val="0070C0"/>
                <w:sz w:val="16"/>
                <w:szCs w:val="16"/>
                <w:lang w:eastAsia="tr-TR"/>
              </w:rPr>
            </w:pPr>
            <w:r w:rsidRPr="00502130">
              <w:rPr>
                <w:rFonts w:ascii="Calibri" w:eastAsia="Times New Roman" w:hAnsi="Calibri" w:cs="Times New Roman"/>
                <w:color w:val="0070C0"/>
                <w:sz w:val="16"/>
                <w:szCs w:val="16"/>
                <w:lang w:eastAsia="tr-TR"/>
              </w:rPr>
              <w:t>Merkezî idareye ait asli görev ve hizmetlerin yerine getirilmesi amacıyla gerekli bina ve tesisler ile arsa ve aynî ihtiyaçları karşılayabilir, geçici olarak araç ve personel görevlendirebilir.            </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64/b. Madde</w:t>
            </w:r>
          </w:p>
        </w:tc>
      </w:tr>
      <w:tr w:rsidR="00502130" w:rsidRPr="00502130" w:rsidTr="00502130">
        <w:trPr>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jc w:val="both"/>
              <w:rPr>
                <w:rFonts w:ascii="Calibri" w:eastAsia="Calibri" w:hAnsi="Calibri" w:cs="Times New Roman"/>
                <w:bCs/>
                <w:color w:val="0070C0"/>
                <w:sz w:val="16"/>
                <w:szCs w:val="16"/>
                <w:lang w:eastAsia="tr-TR"/>
              </w:rPr>
            </w:pPr>
            <w:r w:rsidRPr="00502130">
              <w:rPr>
                <w:rFonts w:ascii="Calibri" w:eastAsia="Times New Roman" w:hAnsi="Calibri" w:cs="Times New Roman"/>
                <w:color w:val="0070C0"/>
                <w:sz w:val="16"/>
                <w:szCs w:val="16"/>
                <w:lang w:eastAsia="tr-TR"/>
              </w:rPr>
              <w:t xml:space="preserve">Kamu kurumu niteliğindeki meslek kuruluşları, dernekler, vakıflar ve 507 sayılı Esnaf ve Küçük Sanatkarlar Kanunu kapsamına giren meslek odaları ile ortak hizmet projeleri gerçekleştirebilir. </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64/c. Madde</w:t>
            </w:r>
          </w:p>
        </w:tc>
      </w:tr>
      <w:tr w:rsidR="00502130" w:rsidRPr="00502130" w:rsidTr="00502130">
        <w:trPr>
          <w:tblCellSpacing w:w="20" w:type="dxa"/>
          <w:jc w:val="center"/>
        </w:trPr>
        <w:tc>
          <w:tcPr>
            <w:tcW w:w="10849"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276"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Kendisine ait taşınmazları asli görev ve hizmetlerinde kullanılmak ve süresi 25 yılı geçmemek üzere diğer kamu kurum/kuruluşlarına tahsis etmek/kiraya vermek.</w:t>
            </w:r>
          </w:p>
        </w:tc>
        <w:tc>
          <w:tcPr>
            <w:tcW w:w="3581" w:type="dxa"/>
            <w:tcBorders>
              <w:top w:val="single" w:sz="2" w:space="0" w:color="auto"/>
              <w:left w:val="single" w:sz="2" w:space="0" w:color="auto"/>
              <w:bottom w:val="single" w:sz="2" w:space="0" w:color="auto"/>
              <w:right w:val="single" w:sz="2" w:space="0" w:color="auto"/>
            </w:tcBorders>
            <w:shd w:val="clear" w:color="auto" w:fill="FFFFFF"/>
            <w:hideMark/>
          </w:tcPr>
          <w:p w:rsidR="00502130" w:rsidRPr="00502130" w:rsidRDefault="00502130" w:rsidP="00502130">
            <w:pPr>
              <w:spacing w:after="0" w:line="360" w:lineRule="auto"/>
              <w:ind w:right="-2"/>
              <w:jc w:val="both"/>
              <w:rPr>
                <w:rFonts w:ascii="Calibri" w:eastAsia="Calibri" w:hAnsi="Calibri" w:cs="Times New Roman"/>
                <w:bCs/>
                <w:color w:val="0070C0"/>
                <w:sz w:val="16"/>
                <w:szCs w:val="16"/>
                <w:lang w:eastAsia="tr-TR"/>
              </w:rPr>
            </w:pPr>
            <w:r w:rsidRPr="00502130">
              <w:rPr>
                <w:rFonts w:ascii="Calibri" w:eastAsia="Calibri" w:hAnsi="Calibri" w:cs="Times New Roman"/>
                <w:bCs/>
                <w:color w:val="0070C0"/>
                <w:sz w:val="16"/>
                <w:szCs w:val="16"/>
                <w:lang w:eastAsia="tr-TR"/>
              </w:rPr>
              <w:t>5302 Sayılı Yasanın 64/d .Madde</w:t>
            </w:r>
          </w:p>
        </w:tc>
      </w:tr>
    </w:tbl>
    <w:p w:rsidR="00502130" w:rsidRPr="00502130" w:rsidRDefault="00502130" w:rsidP="00502130">
      <w:pPr>
        <w:tabs>
          <w:tab w:val="left" w:pos="851"/>
        </w:tabs>
        <w:spacing w:before="100" w:beforeAutospacing="1" w:after="100" w:afterAutospacing="1" w:line="360" w:lineRule="auto"/>
        <w:ind w:right="-2"/>
        <w:contextualSpacing/>
        <w:jc w:val="both"/>
        <w:rPr>
          <w:rFonts w:ascii="Times New Roman" w:eastAsia="Calibri" w:hAnsi="Times New Roman" w:cs="Times New Roman"/>
          <w:b/>
          <w:color w:val="FF0000"/>
          <w:sz w:val="20"/>
          <w:szCs w:val="20"/>
          <w:lang w:eastAsia="tr-TR"/>
        </w:rPr>
      </w:pPr>
      <w:r w:rsidRPr="00502130">
        <w:rPr>
          <w:rFonts w:ascii="Times New Roman" w:eastAsia="Calibri" w:hAnsi="Times New Roman" w:cs="Times New Roman"/>
          <w:b/>
          <w:color w:val="FF0000"/>
          <w:sz w:val="20"/>
          <w:szCs w:val="20"/>
          <w:lang w:eastAsia="tr-TR"/>
        </w:rPr>
        <w:tab/>
      </w:r>
    </w:p>
    <w:p w:rsidR="00502130" w:rsidRPr="00502130" w:rsidRDefault="00502130" w:rsidP="00502130">
      <w:pPr>
        <w:tabs>
          <w:tab w:val="left" w:pos="851"/>
        </w:tabs>
        <w:spacing w:before="100" w:beforeAutospacing="1" w:after="100" w:afterAutospacing="1" w:line="276" w:lineRule="auto"/>
        <w:ind w:right="-2" w:firstLine="567"/>
        <w:contextualSpacing/>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365F91"/>
          <w:sz w:val="24"/>
          <w:szCs w:val="24"/>
          <w:u w:val="single"/>
          <w:lang w:eastAsia="tr-TR"/>
        </w:rPr>
        <w:t>3-İl Özel İdaresine Tanınan Muafiyetler:</w:t>
      </w:r>
      <w:r w:rsidRPr="00502130">
        <w:rPr>
          <w:rFonts w:ascii="Times New Roman" w:eastAsia="Calibri" w:hAnsi="Times New Roman" w:cs="Times New Roman"/>
          <w:sz w:val="24"/>
          <w:szCs w:val="24"/>
          <w:lang w:eastAsia="tr-TR"/>
        </w:rPr>
        <w:t>İl özel idaresinin kamu hizmetine ayrılan veya kamunun yararlanmasına açık, gelir getirmeyen taşınmaz malları ile bunların inşa ve kullanımları katma değer vergisi ile özel tüketim vergisi hariç her türlü vergi, resim, harç, katkı ve katılma paylarından muaftır.</w:t>
      </w:r>
    </w:p>
    <w:p w:rsidR="00502130" w:rsidRPr="00502130" w:rsidRDefault="00502130" w:rsidP="00502130">
      <w:pPr>
        <w:tabs>
          <w:tab w:val="left" w:pos="851"/>
        </w:tabs>
        <w:spacing w:before="100" w:beforeAutospacing="1" w:after="100" w:afterAutospacing="1" w:line="276" w:lineRule="auto"/>
        <w:ind w:right="-2" w:firstLine="567"/>
        <w:contextualSpacing/>
        <w:jc w:val="both"/>
        <w:rPr>
          <w:rFonts w:ascii="Times New Roman" w:eastAsia="Calibri" w:hAnsi="Times New Roman" w:cs="Times New Roman"/>
          <w:sz w:val="24"/>
          <w:szCs w:val="24"/>
          <w:lang w:eastAsia="tr-TR"/>
        </w:rPr>
      </w:pPr>
    </w:p>
    <w:p w:rsidR="00502130" w:rsidRPr="00502130" w:rsidRDefault="00502130" w:rsidP="00502130">
      <w:pPr>
        <w:spacing w:after="0" w:line="276" w:lineRule="auto"/>
        <w:jc w:val="both"/>
        <w:rPr>
          <w:rFonts w:ascii="Calibri" w:eastAsia="Times New Roman" w:hAnsi="Calibri" w:cs="Times New Roman"/>
          <w:sz w:val="24"/>
          <w:szCs w:val="24"/>
          <w:lang w:eastAsia="tr-TR"/>
        </w:rPr>
      </w:pPr>
      <w:r w:rsidRPr="00502130">
        <w:rPr>
          <w:rFonts w:ascii="Calibri" w:eastAsia="Times New Roman" w:hAnsi="Calibri" w:cs="Times New Roman"/>
          <w:b/>
          <w:bCs/>
          <w:sz w:val="24"/>
          <w:szCs w:val="24"/>
          <w:lang w:eastAsia="tr-TR"/>
        </w:rPr>
        <w:t>         </w:t>
      </w:r>
      <w:r w:rsidRPr="00502130">
        <w:rPr>
          <w:rFonts w:ascii="Times New Roman" w:eastAsia="Times New Roman" w:hAnsi="Times New Roman" w:cs="Times New Roman"/>
          <w:b/>
          <w:bCs/>
          <w:color w:val="365F91"/>
          <w:sz w:val="24"/>
          <w:szCs w:val="24"/>
          <w:u w:val="single"/>
          <w:lang w:eastAsia="tr-TR"/>
        </w:rPr>
        <w:t xml:space="preserve">4- </w:t>
      </w:r>
      <w:r w:rsidRPr="00502130">
        <w:rPr>
          <w:rFonts w:ascii="Times New Roman" w:eastAsia="Times New Roman" w:hAnsi="Times New Roman" w:cs="Times New Roman"/>
          <w:b/>
          <w:color w:val="365F91"/>
          <w:sz w:val="24"/>
          <w:szCs w:val="24"/>
          <w:u w:val="single"/>
          <w:lang w:eastAsia="tr-TR"/>
        </w:rPr>
        <w:t>İl Özel İdaresinin Görev Alanı</w:t>
      </w:r>
      <w:r w:rsidRPr="00502130">
        <w:rPr>
          <w:rFonts w:ascii="Calibri" w:eastAsia="Times New Roman" w:hAnsi="Calibri" w:cs="Times New Roman"/>
          <w:color w:val="365F91"/>
          <w:sz w:val="24"/>
          <w:szCs w:val="24"/>
          <w:u w:val="single"/>
          <w:lang w:eastAsia="tr-TR"/>
        </w:rPr>
        <w:t>:</w:t>
      </w:r>
      <w:r w:rsidRPr="00502130">
        <w:rPr>
          <w:rFonts w:ascii="Times New Roman" w:eastAsia="Times New Roman" w:hAnsi="Times New Roman" w:cs="Times New Roman"/>
          <w:sz w:val="24"/>
          <w:szCs w:val="24"/>
          <w:lang w:eastAsia="tr-TR"/>
        </w:rPr>
        <w:t>İl Sınırlarını Kapsar.</w:t>
      </w:r>
    </w:p>
    <w:p w:rsidR="00502130" w:rsidRPr="00502130" w:rsidRDefault="00502130" w:rsidP="00502130">
      <w:pPr>
        <w:spacing w:before="60" w:after="60" w:line="276" w:lineRule="auto"/>
        <w:ind w:right="-2" w:firstLine="567"/>
        <w:jc w:val="both"/>
        <w:rPr>
          <w:rFonts w:ascii="Times New Roman" w:eastAsia="Calibri" w:hAnsi="Times New Roman" w:cs="Times New Roman"/>
          <w:b/>
          <w:color w:val="365F91"/>
          <w:sz w:val="24"/>
          <w:szCs w:val="24"/>
          <w:u w:val="single"/>
          <w:lang w:eastAsia="tr-TR"/>
        </w:rPr>
      </w:pPr>
    </w:p>
    <w:p w:rsidR="008B2099" w:rsidRDefault="008B2099" w:rsidP="00502130">
      <w:pPr>
        <w:spacing w:before="60" w:after="60" w:line="276" w:lineRule="auto"/>
        <w:ind w:right="-2" w:firstLine="567"/>
        <w:jc w:val="both"/>
        <w:rPr>
          <w:rFonts w:ascii="Times New Roman" w:eastAsia="Calibri" w:hAnsi="Times New Roman" w:cs="Times New Roman"/>
          <w:b/>
          <w:color w:val="365F91"/>
          <w:sz w:val="24"/>
          <w:szCs w:val="24"/>
          <w:u w:val="single"/>
          <w:lang w:eastAsia="tr-TR"/>
        </w:rPr>
      </w:pPr>
    </w:p>
    <w:p w:rsidR="00502130" w:rsidRPr="00502130" w:rsidRDefault="00502130" w:rsidP="00502130">
      <w:pPr>
        <w:spacing w:before="60" w:after="60" w:line="276" w:lineRule="auto"/>
        <w:ind w:right="-2" w:firstLine="567"/>
        <w:jc w:val="both"/>
        <w:rPr>
          <w:rFonts w:ascii="Times New Roman" w:eastAsia="Calibri" w:hAnsi="Times New Roman" w:cs="Times New Roman"/>
          <w:b/>
          <w:color w:val="365F91"/>
          <w:sz w:val="24"/>
          <w:szCs w:val="24"/>
          <w:u w:val="single"/>
          <w:lang w:eastAsia="tr-TR"/>
        </w:rPr>
      </w:pPr>
      <w:r w:rsidRPr="00502130">
        <w:rPr>
          <w:rFonts w:ascii="Times New Roman" w:eastAsia="Calibri" w:hAnsi="Times New Roman" w:cs="Times New Roman"/>
          <w:b/>
          <w:color w:val="365F91"/>
          <w:sz w:val="24"/>
          <w:szCs w:val="24"/>
          <w:u w:val="single"/>
          <w:lang w:eastAsia="tr-TR"/>
        </w:rPr>
        <w:t>5- İl Özel İdaresinin  Organları :</w:t>
      </w:r>
    </w:p>
    <w:p w:rsidR="00502130" w:rsidRPr="00502130" w:rsidRDefault="00502130" w:rsidP="00502130">
      <w:pPr>
        <w:numPr>
          <w:ilvl w:val="0"/>
          <w:numId w:val="28"/>
        </w:numPr>
        <w:spacing w:before="60" w:after="60" w:line="276" w:lineRule="auto"/>
        <w:ind w:right="-2"/>
        <w:contextualSpacing/>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Vali</w:t>
      </w:r>
    </w:p>
    <w:p w:rsidR="00502130" w:rsidRPr="00502130" w:rsidRDefault="00502130" w:rsidP="00502130">
      <w:pPr>
        <w:numPr>
          <w:ilvl w:val="0"/>
          <w:numId w:val="28"/>
        </w:numPr>
        <w:spacing w:before="60" w:after="60" w:line="276" w:lineRule="auto"/>
        <w:ind w:right="-2"/>
        <w:contextualSpacing/>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İl Genel Meclisi</w:t>
      </w:r>
    </w:p>
    <w:p w:rsidR="00502130" w:rsidRPr="00502130" w:rsidRDefault="00502130" w:rsidP="00502130">
      <w:pPr>
        <w:numPr>
          <w:ilvl w:val="0"/>
          <w:numId w:val="28"/>
        </w:numPr>
        <w:spacing w:before="60" w:after="60" w:line="276" w:lineRule="auto"/>
        <w:ind w:right="-2"/>
        <w:contextualSpacing/>
        <w:jc w:val="both"/>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 xml:space="preserve">İl Encümenini </w:t>
      </w:r>
    </w:p>
    <w:p w:rsidR="00502130" w:rsidRPr="00502130" w:rsidRDefault="00502130" w:rsidP="00502130">
      <w:pPr>
        <w:spacing w:before="60" w:after="60" w:line="276" w:lineRule="auto"/>
        <w:ind w:left="1287" w:right="-2"/>
        <w:contextualSpacing/>
        <w:jc w:val="both"/>
        <w:rPr>
          <w:rFonts w:ascii="Times New Roman" w:eastAsia="Times New Roman" w:hAnsi="Times New Roman" w:cs="Times New Roman"/>
          <w:sz w:val="24"/>
          <w:szCs w:val="24"/>
          <w:lang w:eastAsia="tr-TR"/>
        </w:rPr>
      </w:pPr>
    </w:p>
    <w:p w:rsidR="00502130" w:rsidRPr="00502130" w:rsidRDefault="00502130" w:rsidP="00502130">
      <w:pPr>
        <w:spacing w:before="240" w:after="60" w:line="360" w:lineRule="auto"/>
        <w:ind w:right="-2" w:firstLine="851"/>
        <w:jc w:val="both"/>
        <w:outlineLvl w:val="4"/>
        <w:rPr>
          <w:rFonts w:ascii="Times New Roman" w:eastAsia="Calibri" w:hAnsi="Times New Roman" w:cs="Times New Roman"/>
          <w:bCs/>
          <w:iCs/>
          <w:sz w:val="24"/>
          <w:szCs w:val="24"/>
          <w:lang w:eastAsia="tr-TR"/>
        </w:rPr>
      </w:pPr>
      <w:r w:rsidRPr="00502130">
        <w:rPr>
          <w:rFonts w:ascii="Times New Roman" w:eastAsia="Calibri" w:hAnsi="Times New Roman" w:cs="Times New Roman"/>
          <w:b/>
          <w:bCs/>
          <w:iCs/>
          <w:color w:val="C0504D"/>
          <w:sz w:val="24"/>
          <w:szCs w:val="24"/>
          <w:u w:val="single"/>
          <w:lang w:eastAsia="tr-TR"/>
        </w:rPr>
        <w:t>İl Genel Meclisi:</w:t>
      </w:r>
      <w:r w:rsidRPr="00502130">
        <w:rPr>
          <w:rFonts w:ascii="Times New Roman" w:eastAsia="Calibri" w:hAnsi="Times New Roman" w:cs="Times New Roman"/>
          <w:bCs/>
          <w:iCs/>
          <w:sz w:val="24"/>
          <w:szCs w:val="24"/>
          <w:lang w:eastAsia="tr-TR"/>
        </w:rPr>
        <w:t>İl genel meclisi, il özel idaresinin karar organıdır ve ilgili Kanunda gösterilen esas ve usullere göre ildeki seçmenler tarafından seçilmiş üyelerden oluşur.</w:t>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t xml:space="preserve">İl genel meclisine kanunla özel yetkiler verilmiştir. Örneğin meclis, il özel idaresinin ve bağlı kuruluşlarının kadrolarını ihdas, iptal ve değiştirilmesine karar verebilmektedir. Meclis;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502130" w:rsidRPr="00502130" w:rsidRDefault="00502130" w:rsidP="00502130">
      <w:pPr>
        <w:spacing w:before="100" w:beforeAutospacing="1" w:after="100" w:afterAutospacing="1"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t xml:space="preserve">  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Yeniden görüşülmesi istenilmeyen kararlar kesinleşir.</w:t>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502130" w:rsidRPr="00502130" w:rsidRDefault="00502130" w:rsidP="00502130">
      <w:pPr>
        <w:spacing w:before="100" w:beforeAutospacing="1" w:after="0" w:line="360"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
          <w:bCs/>
          <w:iCs/>
          <w:color w:val="C0504D"/>
          <w:sz w:val="24"/>
          <w:szCs w:val="24"/>
          <w:u w:val="single"/>
          <w:lang w:eastAsia="tr-TR"/>
        </w:rPr>
        <w:t>Meclis üyelerinin yükümlülükleri</w:t>
      </w:r>
      <w:r w:rsidRPr="00502130">
        <w:rPr>
          <w:rFonts w:ascii="Times New Roman" w:eastAsia="Calibri" w:hAnsi="Times New Roman" w:cs="Times New Roman"/>
          <w:bCs/>
          <w:iCs/>
          <w:color w:val="C0504D"/>
          <w:sz w:val="24"/>
          <w:szCs w:val="24"/>
          <w:u w:val="single"/>
          <w:lang w:eastAsia="tr-TR"/>
        </w:rPr>
        <w:t>:</w:t>
      </w:r>
      <w:r w:rsidRPr="00502130">
        <w:rPr>
          <w:rFonts w:ascii="Times New Roman" w:eastAsia="Calibri" w:hAnsi="Times New Roman" w:cs="Times New Roman"/>
          <w:bCs/>
          <w:sz w:val="24"/>
          <w:szCs w:val="24"/>
          <w:lang w:eastAsia="tr-TR"/>
        </w:rPr>
        <w:t>  İl genel meclisi üyeleri, görevleri süresince ve görevlerinin sona ermesinden itibaren iki yıl süreyle il özel idaresi ve bağlı kuruluşlarına karşı doğrudan doğruya veya dolaylı olarak taahhüde giremez, komisyonculuk ve temsilcilik yapamaz.</w:t>
      </w:r>
    </w:p>
    <w:p w:rsidR="00502130" w:rsidRPr="00502130" w:rsidRDefault="00502130" w:rsidP="00502130">
      <w:pPr>
        <w:spacing w:after="0" w:line="360" w:lineRule="auto"/>
        <w:ind w:right="-2" w:firstLine="567"/>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76" w:lineRule="auto"/>
        <w:ind w:right="-2" w:firstLine="567"/>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360" w:lineRule="auto"/>
        <w:ind w:right="-2" w:firstLine="567"/>
        <w:jc w:val="both"/>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b/>
          <w:color w:val="FF0000"/>
          <w:sz w:val="24"/>
          <w:szCs w:val="24"/>
          <w:u w:val="single"/>
          <w:lang w:eastAsia="tr-TR"/>
        </w:rPr>
        <w:t>İl Genel Meclisinin Görev ve Yetkileri :</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İl genel meclisinin görev ve yetkileri şunlardır;</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a) Stratejik plân ile yatırım ve çalışma programlarını, il özel idaresi faaliyetlerini ve personelinin performans ölçütlerini görüşmek ve karara bağlamak. </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 Bütçe ve kesin hesabı kabul etmek, bütçede kurumsal kodlama yapılan birimler ile fonksiyonel sınıflandırmanın birinci düzeyleri arasında aktarma yapmak.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 Belediye sınırları il sınırı olan Büyükşehir Belediyeleri hariç İl çevre düzeni plânı ile belediye sınırları dışındaki alanların imar plânlarını görüşmek ve karara bağlamak.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 Borçlanmaya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e) Bütçe içi işletmeler ile Türk Ticaret Kanununa tâbi ortaklıklar kurulmasına veya bu ortaklıklardan ayrılmaya, sermaye artışına ve gayrimenkul yatırım ortaklığı kurulmasına karar vermek. </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g) Şartlı bağışları kabul etmek.</w:t>
      </w:r>
    </w:p>
    <w:p w:rsidR="00502130" w:rsidRPr="00502130" w:rsidRDefault="00502130" w:rsidP="00502130">
      <w:pPr>
        <w:spacing w:after="0" w:line="360" w:lineRule="auto"/>
        <w:ind w:right="-2" w:firstLine="567"/>
        <w:jc w:val="both"/>
        <w:rPr>
          <w:rFonts w:ascii="Times New Roman" w:eastAsia="Calibri" w:hAnsi="Times New Roman" w:cs="Times New Roman"/>
          <w:bCs/>
          <w:i/>
          <w:sz w:val="24"/>
          <w:szCs w:val="24"/>
          <w:lang w:eastAsia="tr-TR"/>
        </w:rPr>
      </w:pPr>
      <w:r w:rsidRPr="00502130">
        <w:rPr>
          <w:rFonts w:ascii="Times New Roman" w:eastAsia="Calibri" w:hAnsi="Times New Roman" w:cs="Times New Roman"/>
          <w:sz w:val="24"/>
          <w:szCs w:val="24"/>
          <w:lang w:eastAsia="tr-TR"/>
        </w:rPr>
        <w:t xml:space="preserve">h) </w:t>
      </w:r>
      <w:r w:rsidRPr="00502130">
        <w:rPr>
          <w:rFonts w:ascii="Times New Roman" w:eastAsia="Calibri" w:hAnsi="Times New Roman" w:cs="Times New Roman"/>
          <w:bCs/>
          <w:i/>
          <w:sz w:val="24"/>
          <w:szCs w:val="24"/>
          <w:lang w:eastAsia="tr-TR"/>
        </w:rPr>
        <w:t>(İptal:Anayasa Mahkemesinin 18/1/2007 tarihli ve E.:2005/32, K.:2007/3 sayılı Kararı ile.)</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i) İl özel idaresi adına imtiyaz verilmesine ve il özel idaresi yatırımlarının yap-işlet veya yap-işlet-devret modeli ile yapılmasına, il özel idaresine ait şirket, işletme ve iştiraklerin özelleştirilmesine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j) Encümen üyeleri ile ihtisas komisyonları üyelerini seçmek.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k) İl özel idaresi tarafından çıkarılacak yönetmelikleri kabul etmek.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l) Norm kadro çerçevesinde il özel idaresinin ve bağlı kuruluşlarının kadrolarının ihdas, iptal ve değiştirilmesine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 Yurt içindeki ve yurt dışındaki mahallî idareler ve mahallî idare birlikleriyle karşılıklı işbirliği yapılmasına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n) Diğer mahallî idarelerle birlik kurulmasına, kurulmuş birliklere katılmaya veya ayrılmaya karar vermek.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o) İl özel idaresine kanunlarla verilen görev ve hizmetler dışında kalan ve ilgililerin isteğine bağlı hizmetler için uygulanacak ücret tarifesini belirlemek.</w:t>
      </w:r>
    </w:p>
    <w:p w:rsidR="00502130" w:rsidRPr="00502130" w:rsidRDefault="00502130" w:rsidP="00502130">
      <w:pPr>
        <w:spacing w:after="0" w:line="360" w:lineRule="auto"/>
        <w:ind w:right="-2" w:firstLine="567"/>
        <w:jc w:val="both"/>
        <w:rPr>
          <w:rFonts w:ascii="Times New Roman" w:eastAsia="Calibri" w:hAnsi="Times New Roman" w:cs="Times New Roman"/>
          <w:sz w:val="24"/>
          <w:szCs w:val="24"/>
          <w:lang w:eastAsia="tr-TR"/>
        </w:rPr>
      </w:pPr>
    </w:p>
    <w:p w:rsidR="00502130" w:rsidRPr="00502130" w:rsidRDefault="00502130" w:rsidP="00502130">
      <w:pPr>
        <w:widowControl w:val="0"/>
        <w:suppressLineNumbers/>
        <w:tabs>
          <w:tab w:val="left" w:pos="567"/>
          <w:tab w:val="right" w:pos="6520"/>
        </w:tabs>
        <w:spacing w:after="0" w:line="360" w:lineRule="auto"/>
        <w:ind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C0504D"/>
          <w:sz w:val="24"/>
          <w:szCs w:val="24"/>
          <w:u w:val="single"/>
          <w:lang w:eastAsia="tr-TR"/>
        </w:rPr>
        <w:t>İl Encümeni :</w:t>
      </w:r>
      <w:r w:rsidRPr="00502130">
        <w:rPr>
          <w:rFonts w:ascii="Times New Roman" w:eastAsia="Times New Roman" w:hAnsi="Times New Roman" w:cs="Times New Roman"/>
          <w:sz w:val="24"/>
          <w:szCs w:val="24"/>
          <w:lang w:eastAsia="tr-TR"/>
        </w:rPr>
        <w:t xml:space="preserve">İl encümeni valinin başkanlığında, genel sekreter ile il genel meclisinin her yıl kendi üyeleri arasından seçeceği üç üye ve valinin her yıl birim amirleri arasından seçeceği iki üyeden oluşur. </w:t>
      </w:r>
      <w:r w:rsidRPr="00502130">
        <w:rPr>
          <w:rFonts w:ascii="Times New Roman" w:eastAsia="Calibri" w:hAnsi="Times New Roman" w:cs="Times New Roman"/>
          <w:sz w:val="24"/>
          <w:szCs w:val="24"/>
          <w:lang w:eastAsia="tr-TR"/>
        </w:rPr>
        <w:t>Böylece encümenin toplam 7 kişiden oluşması öngörülmüştür. Valinin katılamadığı encümen toplantısına genel sekreter başkanlık eder.</w:t>
      </w:r>
    </w:p>
    <w:p w:rsidR="00502130" w:rsidRPr="00502130" w:rsidRDefault="00502130" w:rsidP="00502130">
      <w:pPr>
        <w:spacing w:after="0" w:line="360" w:lineRule="auto"/>
        <w:ind w:right="-2" w:firstLine="851"/>
        <w:jc w:val="both"/>
        <w:rPr>
          <w:rFonts w:ascii="Times New Roman" w:eastAsia="Calibri" w:hAnsi="Times New Roman" w:cs="Times New Roman"/>
          <w:color w:val="000000"/>
          <w:sz w:val="24"/>
          <w:szCs w:val="24"/>
          <w:lang w:eastAsia="tr-TR"/>
        </w:rPr>
      </w:pP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İl Encümeni, Yönetim Komitesi veya İcra Komitesi gibi vazife görür. Encümenin en önemli görevi stratejik plan ve yıllık çalışma programı ile bütçe ve kesin hesabını inceleyip İl Genel Meclisine görüş bildirmektir. Encümenin, haftada en az bir defa üye tam sayısının salt çoğunluğuyla toplanması öngörülmüştür.</w:t>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r>
    </w:p>
    <w:p w:rsidR="00502130" w:rsidRPr="00502130" w:rsidRDefault="00502130" w:rsidP="00502130">
      <w:pPr>
        <w:tabs>
          <w:tab w:val="left" w:pos="567"/>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 haftada en az bir defa olmak üzere önceden belirlenen gün ve saatte toplanır. Başkan acil durumlarda encümeni toplantıya çağırabilir.</w:t>
      </w:r>
    </w:p>
    <w:p w:rsidR="00502130" w:rsidRPr="00502130" w:rsidRDefault="00502130" w:rsidP="00502130">
      <w:pPr>
        <w:tabs>
          <w:tab w:val="left" w:pos="851"/>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 üye tam sayısının salt çoğunluğuyla toplanır ve katılanların salt çoğunluğuyla karar verir. Oyların eşitliği durumunda başkanın bulunduğu taraf çoğunluk sayılır. Çekimser oy kullanılamaz.</w:t>
      </w:r>
    </w:p>
    <w:p w:rsidR="00502130" w:rsidRPr="00502130" w:rsidRDefault="00502130" w:rsidP="00502130">
      <w:pPr>
        <w:tabs>
          <w:tab w:val="left" w:pos="851"/>
          <w:tab w:val="left" w:pos="993"/>
          <w:tab w:val="left" w:pos="1843"/>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 gündemi vali tarafından hazırlanır. Encümen üyeleri gündem maddesi teklif edebilir.</w:t>
      </w:r>
    </w:p>
    <w:p w:rsidR="00502130" w:rsidRPr="00502130" w:rsidRDefault="00502130" w:rsidP="00502130">
      <w:pPr>
        <w:tabs>
          <w:tab w:val="left" w:pos="851"/>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 gündemindeki konuları en geç bir hafta içinde görüşüp karara bağlar.</w:t>
      </w:r>
    </w:p>
    <w:p w:rsidR="00502130" w:rsidRPr="00502130" w:rsidRDefault="00502130" w:rsidP="00502130">
      <w:pPr>
        <w:tabs>
          <w:tab w:val="left" w:pos="851"/>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Alınan kararlar başkan ve toplantıya katılan üyeler tarafından imzalanır. Karara muhalif kalanlar gerekçelerini de açıklar.</w:t>
      </w:r>
    </w:p>
    <w:p w:rsidR="00502130" w:rsidRPr="00502130" w:rsidRDefault="00502130" w:rsidP="00502130">
      <w:pPr>
        <w:tabs>
          <w:tab w:val="left" w:pos="851"/>
        </w:tabs>
        <w:spacing w:after="0" w:line="360" w:lineRule="auto"/>
        <w:ind w:right="-2" w:firstLine="851"/>
        <w:jc w:val="both"/>
        <w:rPr>
          <w:rFonts w:ascii="Times New Roman" w:eastAsia="Calibri" w:hAnsi="Times New Roman" w:cs="Times New Roman"/>
          <w:sz w:val="24"/>
          <w:szCs w:val="24"/>
          <w:lang w:eastAsia="tr-TR"/>
        </w:rPr>
      </w:pP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Vali: Kanun, tüzük, yönetmelik ve il genel meclisi kararlarına aykırı gördüğü encümen kararını bir sonraki toplantıda tekrar görüşülmesini isteyebilir. Encümen, kararında ısrar ederse karar kesinleşir. Bu takdirde, vali, kesinleşen encümen kararının uygulanmasını durdurur ve  idari yargı mercilerine yürütmeyi durdurma talebi ile birlikte on gün içinde başvurur. İtiraz Danıştayca en geç altmış gün içinde karara bağlanır. </w:t>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b/>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i/>
          <w:sz w:val="24"/>
          <w:szCs w:val="24"/>
          <w:lang w:eastAsia="tr-TR"/>
        </w:rPr>
      </w:pPr>
      <w:r w:rsidRPr="00502130">
        <w:rPr>
          <w:rFonts w:ascii="Times New Roman" w:eastAsia="Calibri" w:hAnsi="Times New Roman" w:cs="Times New Roman"/>
          <w:i/>
          <w:sz w:val="24"/>
          <w:szCs w:val="24"/>
          <w:lang w:eastAsia="tr-TR"/>
        </w:rPr>
        <w:t>Bu uygulamayla bir taraftan kararların uygulanmasına sürat getirilmek istenmiş ve diğer taraftan ise valinin de her halükarda gücü ve vesayet yetkisi korunmuştur.  Ayrıca İl Encümeni ile Vali arasındaki ilişkiler de önemli olan bir husustur.</w:t>
      </w:r>
    </w:p>
    <w:p w:rsidR="00502130" w:rsidRPr="00502130" w:rsidRDefault="00502130" w:rsidP="00502130">
      <w:pPr>
        <w:tabs>
          <w:tab w:val="left" w:pos="851"/>
          <w:tab w:val="left" w:pos="1276"/>
          <w:tab w:val="left" w:pos="1701"/>
          <w:tab w:val="left" w:pos="2127"/>
          <w:tab w:val="left" w:pos="2552"/>
          <w:tab w:val="left" w:pos="2977"/>
          <w:tab w:val="left" w:pos="3402"/>
          <w:tab w:val="left" w:pos="3828"/>
          <w:tab w:val="left" w:pos="4253"/>
          <w:tab w:val="left" w:pos="4678"/>
        </w:tabs>
        <w:spacing w:after="0" w:line="360" w:lineRule="auto"/>
        <w:ind w:right="-2" w:firstLine="851"/>
        <w:jc w:val="both"/>
        <w:rPr>
          <w:rFonts w:ascii="Times New Roman" w:eastAsia="Calibri" w:hAnsi="Times New Roman" w:cs="Times New Roman"/>
          <w:i/>
          <w:sz w:val="24"/>
          <w:szCs w:val="24"/>
          <w:lang w:eastAsia="tr-TR"/>
        </w:rPr>
      </w:pPr>
    </w:p>
    <w:p w:rsidR="00502130" w:rsidRPr="00502130" w:rsidRDefault="00502130" w:rsidP="00502130">
      <w:pPr>
        <w:tabs>
          <w:tab w:val="left" w:pos="851"/>
        </w:tabs>
        <w:spacing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 başkan ve üyeleri, münhasıran kendileri, ikinci derece dahil kan ve kayın hısımları ve evlatlıkları ile ilgili işlerin görüşüldüğü encümen toplantılarına katılamazlar.</w:t>
      </w:r>
    </w:p>
    <w:p w:rsidR="00502130" w:rsidRPr="00502130" w:rsidRDefault="00502130" w:rsidP="00502130">
      <w:pPr>
        <w:spacing w:after="0" w:line="360" w:lineRule="auto"/>
        <w:ind w:right="-2" w:firstLine="567"/>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360" w:lineRule="auto"/>
        <w:ind w:right="-2" w:firstLine="567"/>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600" w:lineRule="auto"/>
        <w:ind w:right="-2" w:firstLine="567"/>
        <w:jc w:val="both"/>
        <w:rPr>
          <w:rFonts w:ascii="Times New Roman" w:eastAsia="Calibri" w:hAnsi="Times New Roman" w:cs="Times New Roman"/>
          <w:color w:val="C0504D"/>
          <w:sz w:val="24"/>
          <w:szCs w:val="24"/>
          <w:lang w:eastAsia="tr-TR"/>
        </w:rPr>
      </w:pPr>
      <w:r w:rsidRPr="00502130">
        <w:rPr>
          <w:rFonts w:ascii="Times New Roman" w:eastAsia="Calibri" w:hAnsi="Times New Roman" w:cs="Times New Roman"/>
          <w:b/>
          <w:color w:val="C0504D"/>
          <w:sz w:val="24"/>
          <w:szCs w:val="24"/>
          <w:u w:val="single"/>
          <w:lang w:eastAsia="tr-TR"/>
        </w:rPr>
        <w:t xml:space="preserve">İl Encümenin Görev ve Yetkileri: </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Encümenin görev ve yetkileri şunlardır.</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 Stratejik plân ve yıllık çalışma programı ile bütçe ve kesin hesabı inceleyip il genel meclisine görüş bildirmek.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 Yıllık çalışma programına alınan işlerle ilgili kamulaştırma kararlarını almak ve uygulamak.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 Öngörülmeyen giderler ödeneğinin harcama yerlerini belirlemek.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 Bütçede fonksiyonel sınıflandırmanın ikinci düzeyleri arasında aktarma yapmak.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 Kanunlarda öngörülen cezaları vermek.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 Vergi, resim ve harçlar dışında kalan ve miktarı beşmilyar Türk Lirasına kadar olan ihtilafların sulhen halline karar vermek.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g) Taşınmaz mal satımına, trampa  edilmesine ve tahsisine ilişkin kararları uygulamak, süresi üç yılı geçmemek üzere kiralanmasına karar vermek.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h) Belediye sınırları dışındaki umuma açık yerlerin açılış ve kapanış saatlerini belirlemek.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i) Vali tarafından havale edilen konularda görüş bildirmek.</w:t>
      </w:r>
    </w:p>
    <w:p w:rsidR="00502130" w:rsidRPr="00502130" w:rsidRDefault="00502130" w:rsidP="00502130">
      <w:pPr>
        <w:spacing w:after="0" w:line="600"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j) Kanunlarla verilen diğer görevleri yapmak.</w:t>
      </w:r>
    </w:p>
    <w:p w:rsidR="00502130" w:rsidRDefault="00502130" w:rsidP="00502130">
      <w:pPr>
        <w:spacing w:after="100" w:afterAutospacing="1" w:line="360" w:lineRule="auto"/>
        <w:ind w:right="-2" w:firstLine="567"/>
        <w:jc w:val="both"/>
        <w:rPr>
          <w:rFonts w:ascii="Times New Roman" w:eastAsia="Calibri" w:hAnsi="Times New Roman" w:cs="Times New Roman"/>
          <w:sz w:val="24"/>
          <w:szCs w:val="24"/>
          <w:lang w:eastAsia="tr-TR"/>
        </w:rPr>
      </w:pPr>
    </w:p>
    <w:p w:rsidR="00502130" w:rsidRPr="00502130" w:rsidRDefault="00502130" w:rsidP="00502130">
      <w:pPr>
        <w:spacing w:after="100" w:afterAutospacing="1" w:line="360" w:lineRule="auto"/>
        <w:ind w:right="-2" w:firstLine="567"/>
        <w:jc w:val="both"/>
        <w:rPr>
          <w:rFonts w:ascii="Times New Roman" w:eastAsia="Calibri" w:hAnsi="Times New Roman" w:cs="Times New Roman"/>
          <w:sz w:val="24"/>
          <w:szCs w:val="24"/>
          <w:lang w:eastAsia="tr-TR"/>
        </w:rPr>
      </w:pPr>
    </w:p>
    <w:p w:rsidR="00502130" w:rsidRPr="00502130" w:rsidRDefault="00502130" w:rsidP="00502130">
      <w:pPr>
        <w:spacing w:before="100" w:beforeAutospacing="1" w:after="100" w:afterAutospacing="1" w:line="276" w:lineRule="auto"/>
        <w:ind w:right="-2" w:firstLine="708"/>
        <w:jc w:val="both"/>
        <w:rPr>
          <w:rFonts w:ascii="Times New Roman" w:eastAsia="Calibri" w:hAnsi="Times New Roman" w:cs="Times New Roman"/>
          <w:bCs/>
          <w:iCs/>
          <w:sz w:val="24"/>
          <w:szCs w:val="24"/>
          <w:lang w:eastAsia="tr-TR"/>
        </w:rPr>
      </w:pPr>
      <w:r w:rsidRPr="00502130">
        <w:rPr>
          <w:rFonts w:ascii="Times New Roman" w:eastAsia="Calibri" w:hAnsi="Times New Roman" w:cs="Times New Roman"/>
          <w:b/>
          <w:bCs/>
          <w:iCs/>
          <w:color w:val="FF0000"/>
          <w:sz w:val="24"/>
          <w:szCs w:val="24"/>
          <w:u w:val="single"/>
          <w:lang w:eastAsia="tr-TR"/>
        </w:rPr>
        <w:lastRenderedPageBreak/>
        <w:t xml:space="preserve">Vali: </w:t>
      </w:r>
      <w:r w:rsidRPr="00502130">
        <w:rPr>
          <w:rFonts w:ascii="Times New Roman" w:eastAsia="Calibri" w:hAnsi="Times New Roman" w:cs="Times New Roman"/>
          <w:bCs/>
          <w:iCs/>
          <w:sz w:val="24"/>
          <w:szCs w:val="24"/>
          <w:lang w:eastAsia="tr-TR"/>
        </w:rPr>
        <w:t>Vali, il özel idaresinin başı ve tüzel kişiliğinin temsilcisidir.</w:t>
      </w:r>
    </w:p>
    <w:p w:rsidR="00502130" w:rsidRPr="00502130" w:rsidRDefault="00502130" w:rsidP="00502130">
      <w:pPr>
        <w:spacing w:before="240" w:after="60" w:line="276" w:lineRule="auto"/>
        <w:ind w:right="-2" w:firstLine="708"/>
        <w:jc w:val="both"/>
        <w:outlineLvl w:val="4"/>
        <w:rPr>
          <w:rFonts w:ascii="Times New Roman" w:eastAsia="Calibri" w:hAnsi="Times New Roman" w:cs="Times New Roman"/>
          <w:bCs/>
          <w:i/>
          <w:iCs/>
          <w:sz w:val="24"/>
          <w:szCs w:val="24"/>
          <w:lang w:eastAsia="tr-TR"/>
        </w:rPr>
      </w:pPr>
      <w:r w:rsidRPr="00502130">
        <w:rPr>
          <w:rFonts w:ascii="Times New Roman" w:eastAsia="Calibri" w:hAnsi="Times New Roman" w:cs="Times New Roman"/>
          <w:b/>
          <w:bCs/>
          <w:i/>
          <w:iCs/>
          <w:color w:val="FF0000"/>
          <w:sz w:val="24"/>
          <w:szCs w:val="24"/>
          <w:u w:val="single"/>
          <w:lang w:eastAsia="tr-TR"/>
        </w:rPr>
        <w:t xml:space="preserve">Valinin görev ve yetkileri: </w:t>
      </w:r>
      <w:r w:rsidRPr="00502130">
        <w:rPr>
          <w:rFonts w:ascii="Times New Roman" w:eastAsia="Calibri" w:hAnsi="Times New Roman" w:cs="Times New Roman"/>
          <w:b/>
          <w:bCs/>
          <w:i/>
          <w:iCs/>
          <w:sz w:val="24"/>
          <w:szCs w:val="24"/>
          <w:lang w:eastAsia="tr-TR"/>
        </w:rPr>
        <w:t xml:space="preserve">   </w:t>
      </w:r>
      <w:r w:rsidRPr="00502130">
        <w:rPr>
          <w:rFonts w:ascii="Times New Roman" w:eastAsia="Calibri" w:hAnsi="Times New Roman" w:cs="Times New Roman"/>
          <w:bCs/>
          <w:i/>
          <w:iCs/>
          <w:sz w:val="24"/>
          <w:szCs w:val="24"/>
          <w:lang w:eastAsia="tr-TR"/>
        </w:rPr>
        <w:t>Valinin görev ve yetkileri şunlardır.</w:t>
      </w:r>
    </w:p>
    <w:p w:rsidR="00502130" w:rsidRPr="00502130" w:rsidRDefault="00502130" w:rsidP="00502130">
      <w:pPr>
        <w:spacing w:before="240" w:after="60" w:line="276" w:lineRule="auto"/>
        <w:ind w:right="-2" w:firstLine="567"/>
        <w:jc w:val="both"/>
        <w:outlineLvl w:val="4"/>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a) İl özel idaresi teşkilâtının en üst amiri olarak il özel idaresi teşkilâtını sevk ve idare etmek, il özel idaresinin hak ve menfaatlerini korumak.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 xml:space="preserve">c) İl özel idaresini Devlet dairelerinde ve törenlerde, davacı veya davalı olarak da yargı yerlerinde  temsil etmek veya vekil tayin etmek. </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 xml:space="preserve">d) İl encümenine başkanlık etmek. </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e) İl özel idaresinin taşınır ve taşınmaz mallarını idare etmek.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f) İl özel idaresinin gelir ve alacaklarını takip ve tahsil etmek.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g) Yetkili organların kararını almak şartıyla sözleşme yapmak.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h) İl genel meclisi ve encümen kararlarını uygulamak.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 xml:space="preserve">i) Bütçeyi uygulamak, bütçede meclis ve encümenin yetkisi dışında kalan aktarmaları yapmak. </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 xml:space="preserve">j) İl özel idaresi personelini atamak. </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k) İl özel idaresi, bağlı kuruluşlarını ve işletmelerini denetlemek.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l) Şartsız bağışları kabul etmek.</w:t>
      </w:r>
    </w:p>
    <w:p w:rsidR="00502130" w:rsidRPr="00502130" w:rsidRDefault="00502130" w:rsidP="00502130">
      <w:pPr>
        <w:spacing w:before="100" w:beforeAutospacing="1" w:after="0" w:line="276" w:lineRule="auto"/>
        <w:ind w:right="-2" w:firstLine="567"/>
        <w:jc w:val="both"/>
        <w:outlineLvl w:val="1"/>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m) İl halkının huzur, esenlik, sağlık ve mutluluğu için gereken önlemleri almak.</w:t>
      </w:r>
    </w:p>
    <w:p w:rsidR="00502130" w:rsidRPr="00502130" w:rsidRDefault="00502130" w:rsidP="00502130">
      <w:pPr>
        <w:spacing w:before="100" w:beforeAutospacing="1" w:after="100" w:afterAutospacing="1" w:line="276"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n) Bütçede yoksul ve muhtaçlar için ayrılan ödeneği kullanmak.</w:t>
      </w:r>
    </w:p>
    <w:p w:rsidR="00502130" w:rsidRPr="00502130" w:rsidRDefault="00502130" w:rsidP="00502130">
      <w:pPr>
        <w:spacing w:before="100" w:beforeAutospacing="1" w:after="100" w:afterAutospacing="1" w:line="276" w:lineRule="auto"/>
        <w:ind w:right="-2" w:firstLine="567"/>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o) Kanunlarla il özel idaresine verilen ve il genel meclisi veya il encümeni kararını gerektirmeyen görevleri yapmak ve yetkileri kullanmak.</w:t>
      </w:r>
    </w:p>
    <w:p w:rsidR="00502130" w:rsidRPr="00502130" w:rsidRDefault="00502130" w:rsidP="00502130">
      <w:pPr>
        <w:spacing w:after="0" w:line="480" w:lineRule="auto"/>
        <w:ind w:right="-2" w:firstLine="851"/>
        <w:rPr>
          <w:rFonts w:ascii="Times New Roman" w:eastAsia="Calibri" w:hAnsi="Times New Roman" w:cs="Times New Roman"/>
          <w:b/>
          <w:color w:val="1F497D"/>
          <w:sz w:val="24"/>
          <w:szCs w:val="24"/>
          <w:u w:val="single"/>
          <w:lang w:eastAsia="tr-TR"/>
        </w:rPr>
      </w:pPr>
      <w:r w:rsidRPr="00502130">
        <w:rPr>
          <w:rFonts w:ascii="Times New Roman" w:eastAsia="Calibri" w:hAnsi="Times New Roman" w:cs="Times New Roman"/>
          <w:b/>
          <w:color w:val="1F497D"/>
          <w:sz w:val="24"/>
          <w:szCs w:val="24"/>
          <w:u w:val="single"/>
          <w:lang w:eastAsia="tr-TR"/>
        </w:rPr>
        <w:lastRenderedPageBreak/>
        <w:t>6- Mali Yönetim ve Sorumluluk:</w:t>
      </w:r>
    </w:p>
    <w:p w:rsidR="00502130" w:rsidRPr="00502130" w:rsidRDefault="00502130" w:rsidP="00502130">
      <w:pPr>
        <w:spacing w:after="0" w:line="480" w:lineRule="auto"/>
        <w:ind w:right="-2" w:firstLine="851"/>
        <w:jc w:val="both"/>
        <w:rPr>
          <w:rFonts w:ascii="Times New Roman" w:eastAsia="Calibri" w:hAnsi="Times New Roman" w:cs="Times New Roman"/>
          <w:b/>
          <w:sz w:val="24"/>
          <w:szCs w:val="24"/>
          <w:lang w:eastAsia="tr-TR"/>
        </w:rPr>
      </w:pPr>
      <w:r w:rsidRPr="00502130">
        <w:rPr>
          <w:rFonts w:ascii="Times New Roman" w:eastAsia="Calibri" w:hAnsi="Times New Roman" w:cs="Times New Roman"/>
          <w:b/>
          <w:color w:val="FF0000"/>
          <w:sz w:val="24"/>
          <w:szCs w:val="24"/>
          <w:u w:val="single"/>
          <w:lang w:eastAsia="tr-TR"/>
        </w:rPr>
        <w:t>Yönetim ve Sorumluluk:</w:t>
      </w:r>
      <w:r w:rsidRPr="00502130">
        <w:rPr>
          <w:rFonts w:ascii="Times New Roman" w:eastAsia="Calibri" w:hAnsi="Times New Roman" w:cs="Times New Roman"/>
          <w:sz w:val="24"/>
          <w:szCs w:val="24"/>
          <w:lang w:eastAsia="tr-TR"/>
        </w:rPr>
        <w:t>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w:t>
      </w:r>
    </w:p>
    <w:p w:rsidR="00502130" w:rsidRPr="00502130" w:rsidRDefault="00502130" w:rsidP="00502130">
      <w:pPr>
        <w:spacing w:before="100" w:beforeAutospacing="1"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t xml:space="preserve">Üst yönetici: </w:t>
      </w:r>
      <w:r w:rsidRPr="00502130">
        <w:rPr>
          <w:rFonts w:ascii="Times New Roman" w:eastAsia="Calibri" w:hAnsi="Times New Roman" w:cs="Times New Roman"/>
          <w:sz w:val="24"/>
          <w:szCs w:val="24"/>
          <w:lang w:eastAsia="tr-TR"/>
        </w:rPr>
        <w:t xml:space="preserve">Üst yöneticiler, idarelerinin stratejik planlarının ve bütçelerinin kalkınma planına, yıllık programlara, kurumun stratejik plan ve performans hedefleri ile hizmet gereklerine uygun olarak hazırlanması ve uygulanmasından, sorumlulukları altındaki </w:t>
      </w:r>
      <w:r w:rsidRPr="00502130">
        <w:rPr>
          <w:rFonts w:ascii="Times New Roman" w:eastAsia="Calibri" w:hAnsi="Times New Roman" w:cs="Times New Roman"/>
          <w:b/>
          <w:sz w:val="24"/>
          <w:szCs w:val="24"/>
          <w:lang w:eastAsia="tr-TR"/>
        </w:rPr>
        <w:t xml:space="preserve">kaynakların etkili, ekonomik ve verimli şekilde elde edilmesi ve kullanımını sağlamaktan, kayıp ve kötüye kullanımının önlenmesinden, malî yönetim ve kontrol sisteminin işleyişinin gözetilmesi, izlenmesi,  görev ve sorumlulukların </w:t>
      </w:r>
      <w:r w:rsidRPr="00502130">
        <w:rPr>
          <w:rFonts w:ascii="Times New Roman" w:eastAsia="Calibri" w:hAnsi="Times New Roman" w:cs="Times New Roman"/>
          <w:sz w:val="24"/>
          <w:szCs w:val="24"/>
          <w:lang w:eastAsia="tr-TR"/>
        </w:rPr>
        <w:t xml:space="preserve">yerine getirilmesinden sorumludurlar. </w:t>
      </w:r>
    </w:p>
    <w:p w:rsidR="00502130" w:rsidRPr="00502130" w:rsidRDefault="00502130" w:rsidP="00502130">
      <w:pPr>
        <w:spacing w:before="100" w:beforeAutospacing="1" w:after="100" w:afterAutospacing="1"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u w:val="single"/>
          <w:lang w:eastAsia="tr-TR"/>
        </w:rPr>
        <w:t>Üst yöneticiler</w:t>
      </w:r>
      <w:r w:rsidRPr="00502130">
        <w:rPr>
          <w:rFonts w:ascii="Times New Roman" w:eastAsia="Calibri" w:hAnsi="Times New Roman" w:cs="Times New Roman"/>
          <w:sz w:val="24"/>
          <w:szCs w:val="24"/>
          <w:lang w:eastAsia="tr-TR"/>
        </w:rPr>
        <w:t xml:space="preserve">, bu sorumluluğun gereklerini </w:t>
      </w:r>
      <w:r w:rsidRPr="00502130">
        <w:rPr>
          <w:rFonts w:ascii="Times New Roman" w:eastAsia="Calibri" w:hAnsi="Times New Roman" w:cs="Times New Roman"/>
          <w:b/>
          <w:sz w:val="24"/>
          <w:szCs w:val="24"/>
          <w:u w:val="single"/>
          <w:lang w:eastAsia="tr-TR"/>
        </w:rPr>
        <w:t>Mali Hizmetler Birimi</w:t>
      </w:r>
      <w:r w:rsidRPr="00502130">
        <w:rPr>
          <w:rFonts w:ascii="Times New Roman" w:eastAsia="Calibri" w:hAnsi="Times New Roman" w:cs="Times New Roman"/>
          <w:sz w:val="24"/>
          <w:szCs w:val="24"/>
          <w:lang w:eastAsia="tr-TR"/>
        </w:rPr>
        <w:t xml:space="preserve">,  </w:t>
      </w:r>
      <w:r w:rsidRPr="00502130">
        <w:rPr>
          <w:rFonts w:ascii="Times New Roman" w:eastAsia="Calibri" w:hAnsi="Times New Roman" w:cs="Times New Roman"/>
          <w:b/>
          <w:sz w:val="24"/>
          <w:szCs w:val="24"/>
          <w:u w:val="single"/>
          <w:lang w:eastAsia="tr-TR"/>
        </w:rPr>
        <w:t>Harcama yetkilileri</w:t>
      </w:r>
      <w:r w:rsidRPr="00502130">
        <w:rPr>
          <w:rFonts w:ascii="Times New Roman" w:eastAsia="Calibri" w:hAnsi="Times New Roman" w:cs="Times New Roman"/>
          <w:sz w:val="24"/>
          <w:szCs w:val="24"/>
          <w:lang w:eastAsia="tr-TR"/>
        </w:rPr>
        <w:t xml:space="preserve">  ve</w:t>
      </w:r>
      <w:r w:rsidRPr="00502130">
        <w:rPr>
          <w:rFonts w:ascii="Times New Roman" w:eastAsia="Calibri" w:hAnsi="Times New Roman" w:cs="Times New Roman"/>
          <w:b/>
          <w:sz w:val="24"/>
          <w:szCs w:val="24"/>
          <w:u w:val="single"/>
          <w:lang w:eastAsia="tr-TR"/>
        </w:rPr>
        <w:t>iç denetçiler</w:t>
      </w:r>
      <w:r w:rsidRPr="00502130">
        <w:rPr>
          <w:rFonts w:ascii="Times New Roman" w:eastAsia="Calibri" w:hAnsi="Times New Roman" w:cs="Times New Roman"/>
          <w:sz w:val="24"/>
          <w:szCs w:val="24"/>
          <w:lang w:eastAsia="tr-TR"/>
        </w:rPr>
        <w:t xml:space="preserve"> aracılığıyla yerine getirirler.</w:t>
      </w:r>
    </w:p>
    <w:p w:rsidR="00502130" w:rsidRPr="00502130" w:rsidRDefault="00502130" w:rsidP="00502130">
      <w:pPr>
        <w:spacing w:before="100" w:beforeAutospacing="1" w:after="100" w:afterAutospacing="1" w:line="480" w:lineRule="auto"/>
        <w:ind w:right="-2" w:firstLine="851"/>
        <w:jc w:val="both"/>
        <w:rPr>
          <w:rFonts w:ascii="Times New Roman" w:eastAsia="Calibri" w:hAnsi="Times New Roman" w:cs="Times New Roman"/>
          <w:b/>
          <w:sz w:val="24"/>
          <w:szCs w:val="24"/>
          <w:u w:val="single"/>
          <w:lang w:eastAsia="tr-TR"/>
        </w:rPr>
      </w:pPr>
      <w:r w:rsidRPr="00502130">
        <w:rPr>
          <w:rFonts w:ascii="Times New Roman" w:eastAsia="Calibri" w:hAnsi="Times New Roman" w:cs="Times New Roman"/>
          <w:b/>
          <w:sz w:val="24"/>
          <w:szCs w:val="24"/>
          <w:u w:val="single"/>
          <w:lang w:eastAsia="tr-TR"/>
        </w:rPr>
        <w:t xml:space="preserve">Üst yöneticiler,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 </w:t>
      </w:r>
    </w:p>
    <w:p w:rsidR="00502130" w:rsidRPr="00502130" w:rsidRDefault="00502130" w:rsidP="00502130">
      <w:pPr>
        <w:spacing w:before="100" w:beforeAutospacing="1" w:after="100" w:afterAutospacing="1"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Üst yöneticiler iş ve işlemlerin, amaçlara, iyi mali yönetim ilkelerine, kontrol düzenlemelerine ve mevzuata uygun bir şekilde gerçekleştirildiğini içeren iç kontrol güvence beyanını her yıl düzenler ve idare faaliyet raporuna eklerler.</w:t>
      </w:r>
    </w:p>
    <w:p w:rsidR="00502130" w:rsidRPr="00502130" w:rsidRDefault="00502130" w:rsidP="00502130">
      <w:pPr>
        <w:spacing w:before="100" w:beforeAutospacing="1" w:after="100" w:afterAutospacing="1" w:line="480" w:lineRule="auto"/>
        <w:ind w:right="-2" w:firstLine="851"/>
        <w:jc w:val="both"/>
        <w:rPr>
          <w:rFonts w:ascii="Times New Roman" w:eastAsia="Calibri" w:hAnsi="Times New Roman" w:cs="Times New Roman"/>
          <w:sz w:val="24"/>
          <w:szCs w:val="24"/>
          <w:lang w:eastAsia="tr-TR"/>
        </w:rPr>
      </w:pPr>
    </w:p>
    <w:p w:rsidR="00502130" w:rsidRPr="00502130" w:rsidRDefault="00502130" w:rsidP="00502130">
      <w:pPr>
        <w:spacing w:before="100" w:beforeAutospacing="1" w:after="100" w:afterAutospacing="1" w:line="480" w:lineRule="auto"/>
        <w:ind w:right="-2" w:firstLine="851"/>
        <w:jc w:val="both"/>
        <w:rPr>
          <w:rFonts w:ascii="Times New Roman" w:eastAsia="Calibri" w:hAnsi="Times New Roman" w:cs="Times New Roman"/>
          <w:sz w:val="24"/>
          <w:szCs w:val="24"/>
          <w:lang w:eastAsia="tr-TR"/>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6804"/>
      </w:tblGrid>
      <w:tr w:rsidR="00502130" w:rsidRPr="00502130" w:rsidTr="00502130">
        <w:trPr>
          <w:trHeight w:val="237"/>
        </w:trPr>
        <w:tc>
          <w:tcPr>
            <w:tcW w:w="8222" w:type="dxa"/>
            <w:tcBorders>
              <w:top w:val="thinThickLargeGap" w:sz="48" w:space="0" w:color="C00000"/>
              <w:left w:val="thinThickLargeGap" w:sz="48" w:space="0" w:color="C00000"/>
              <w:bottom w:val="single" w:sz="4" w:space="0" w:color="auto"/>
              <w:right w:val="single" w:sz="4" w:space="0" w:color="auto"/>
            </w:tcBorders>
          </w:tcPr>
          <w:p w:rsidR="00502130" w:rsidRPr="00502130" w:rsidRDefault="00502130" w:rsidP="00502130">
            <w:pPr>
              <w:spacing w:after="0" w:line="240" w:lineRule="auto"/>
              <w:ind w:right="-2"/>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lastRenderedPageBreak/>
              <w:t>Üst Yöneticinin Görevleri:</w:t>
            </w:r>
          </w:p>
        </w:tc>
        <w:tc>
          <w:tcPr>
            <w:tcW w:w="6804" w:type="dxa"/>
            <w:tcBorders>
              <w:top w:val="thinThickLargeGap" w:sz="48" w:space="0" w:color="C00000"/>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Yasal Dayanak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Stratejik plan hazırlık çalışmalarının başlatıldığını duyurmak üzere iç genelge yayımlamak.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tabs>
                <w:tab w:val="left" w:pos="-108"/>
                <w:tab w:val="left" w:pos="175"/>
                <w:tab w:val="left" w:pos="388"/>
              </w:tabs>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Kamu    Kamu İdarelerinde Stratejik Planlamaya İlişkin Usul ve Esaslar   Hakkında Yönetmelik</w:t>
            </w:r>
          </w:p>
        </w:tc>
      </w:tr>
      <w:tr w:rsidR="00502130" w:rsidRPr="00502130" w:rsidTr="00502130">
        <w:trPr>
          <w:trHeight w:val="491"/>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Bakanlıklar ile bakanlıkların bağlı ve ilgili kuruluşları dışındaki kamu idarelerinde Stratejik planları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Kamu İdarelerinde Stratejik Planlamaya İlişkin Usul ve Esaslar Hakkında Yönetmelik</w:t>
            </w:r>
          </w:p>
        </w:tc>
      </w:tr>
      <w:tr w:rsidR="00502130" w:rsidRPr="00502130" w:rsidTr="00502130">
        <w:trPr>
          <w:trHeight w:val="392"/>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Bütçe tekliflerini ve idare performans programlarını bağlı, ilgili veya ilişkili bulunan bakan ile birlikte imzalamak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Strateji Geliştirme Birimlerinin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İdarelerinin stratejik planlarının ve bütçelerinin kalkınma planına, yıllık programlara, stratejik plan ve performans hedefleri ile hizmet gereklerine uygun olarak hazırlanmasını ve uygulanmasını sağlamak.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5018/md:11-2</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Kaynakların etkili, ekonomik ve verimli şekilde elde edilmesi ile kullanımını sağlamak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5018/md:11-2</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Kaynakların kayıp ve kötüye kullanımının önlenmesi, mali yönetim ve kontrol sisteminin işleyişinin gözetilmesi ve izlenmesi ile 5018 sayılı Kanunda belirtilen görev ve sorumlulukları yerine getirmek .</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5018/md:11-2</w:t>
            </w:r>
          </w:p>
        </w:tc>
      </w:tr>
      <w:tr w:rsidR="00502130" w:rsidRPr="00502130" w:rsidTr="00502130">
        <w:trPr>
          <w:trHeight w:val="253"/>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Strateji geliştirme birimleri tarafından hazırlanan ayrıntılı harcama ve finansman programlarını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Strateji Geliştirme Birimlerinin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Genel bütçe kapsamındaki kamu idareleri ile özel bütçeli idarelerde; 5018 sayılı Kanun ve merkezi yönetim bütçe kanunu uyarınca, diğer idarelerde ise ilgili düzenlemeler çerçevesinde bütçeleri içinde yapacakları aktarmaları onaylamak.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Kontrol ve Ön Mali Kontrole İlişkin Usul ve Esaslar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Ertesi yıla geçen yüklenmelere girişilmesine onay vermek.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 md:27</w:t>
            </w:r>
          </w:p>
        </w:tc>
      </w:tr>
      <w:tr w:rsidR="00502130" w:rsidRPr="00502130" w:rsidTr="00502130">
        <w:trPr>
          <w:trHeight w:val="171"/>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Gelecek yıllara yaygın yüklenmeye girişmeye onay vermek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5018/md:28</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Bakanlıklar dışındaki idarelerde dernek, vakıf, birlik, kurum, kuruluş, sandık ve benzeri teşekküllere 5018 sayılı Kanunun 29 uncu maddesine dayanılarak yapılacak yardımın miktarının belirlenmesi ve dağıtımını onaylamak.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Dernek, Vakıf, Birlik, Kurum, Kuruluş, Sandık ve Benzeri Teşekküllere Genel Yönetim Kapsamındaki kamu İdarelerinin Bütçelerinden Yardım Yapılması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Teşkilat yapısı ve personel durumu gibi nedenlerle harcama yetkililerinin belirlenmesinde güçlük bulunan idareler ile bütçelerinde harcama birimleri sınıflandırılmayan idarelerde mahalli idareler için İçişleri Bakanlığı, diğer idareler için Maliye Bakanlığının uygun görüşü üzerine harcama yetkililiği görevini yürütmek veya harcama yetkilisini belirlemek.</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5018/md:31</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İdaresinin teşkilat yapısında yer almayan birimler ile yurtdışı teşkilatına tahsis edilen ödeneklerin harcama yetkililerini belirlemek.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 Seri No’lu Harcama Yetkilileri Hakkında Genel Tebliğ</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Harcama birimlerinin harcama yetkisini kısmen veya tamamen; merkezi yönetim kapsamındaki kamu idarelerinde Maliye Bakanlığının, sosyal güvenlik kurumlarında ilgili bakanlığın, mahalli idarelerde ise İçişleri Bakanlığının uygun görüşü üzerine bir üst yönetim kademesinde birleştirmek.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 Seri No’lu Harcama Yetkilileri Hakkında Genel Tebliğ</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Genel bütçe kapsamı dışındaki kamu idarelerinde açılmış akreditiflere ilişkin ertesi yıla devredilen kredi artıklarının karşılığını bütçenin ilgili tertibine ödenek kaydetmek.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5018/md:35</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Kamu yararına kullanılmak üzere kamu idarelerine yapılan şartlı bağış ve yardımların (</w:t>
            </w:r>
            <w:r w:rsidRPr="00502130">
              <w:rPr>
                <w:rFonts w:ascii="Arial Narrow" w:eastAsia="Calibri" w:hAnsi="Arial Narrow" w:cs="Calibri"/>
                <w:i/>
                <w:color w:val="0000FF"/>
                <w:sz w:val="20"/>
                <w:szCs w:val="20"/>
                <w:lang w:eastAsia="tr-TR"/>
              </w:rPr>
              <w:t>dış finansman kaynağından sağlananlarda 4749 sayılı Kanun hükümleri saklı kalmak kaydıyla)</w:t>
            </w:r>
            <w:r w:rsidRPr="00502130">
              <w:rPr>
                <w:rFonts w:ascii="Arial Narrow" w:eastAsia="Calibri" w:hAnsi="Arial Narrow" w:cs="Calibri"/>
                <w:color w:val="0000FF"/>
                <w:sz w:val="20"/>
                <w:szCs w:val="20"/>
                <w:lang w:eastAsia="tr-TR"/>
              </w:rPr>
              <w:t xml:space="preserve"> bütçede açılacak bir tertibe gelir ve şart kılındığı amaca harcanmak üzere açılacak bir tertibe ödenek kaydedilmesini uygun bulmak.</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5018/md:40</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Genel bütçe kapsamı dışındaki kamu idarelerinde, şartlı bağış ve yardımlar karşılığı kaydedilmiş ödeneklerden tahsis amacı gerçekleştirilmiş olanlardan kalan tutarlar, tahsis amacının gerçekleştirilmesi bakımından yetersiz olanlar ile yılı bütçesinde belirlenen tutarı aşmayan ve iki yıl devrettiği halde harcanmayan ödenekleri iptal etmek. </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5018/md:40</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 faaliyet raporunu düzenlemek ve kamuoyuna açıklamak.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 /md:41</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İdaresinin bütçe kesin hesabını bağlı, ilgili veya ilişkili bulunan bakan ile birlikte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Strateji Geliştirme Birimlerinin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Mali istatistiklerin hazırlanmasında uygun kurumsal çevrenin oluşturulması için gerekli önlemleri almak.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5018/md:52</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Yeterli ve etkili bir kontrol sisteminin oluşturulabilmesi için; mesleki değerlere ve dürüst yönetim anlayışına </w:t>
            </w:r>
            <w:r w:rsidRPr="00502130">
              <w:rPr>
                <w:rFonts w:ascii="Arial Narrow" w:eastAsia="Calibri" w:hAnsi="Arial Narrow" w:cs="Calibri"/>
                <w:color w:val="0000FF"/>
                <w:sz w:val="20"/>
                <w:szCs w:val="20"/>
                <w:lang w:eastAsia="tr-TR"/>
              </w:rPr>
              <w:lastRenderedPageBreak/>
              <w:t xml:space="preserve">sahip olunması, mali yetki ve sorumlulukların bilgili ve yeterli yöneticilerle personele verilmesi, belirlenmiş standartlara uyulmasının sağlanması, mevzuata aykırı faaliyetlerin önlenmesi ve kapsamlı bir yönetim anlayışı ile uygun bir çalışma ortamının ve saydamlığın sağlanması bakımından görev, yetki ve sorumlulukları göz önünde bulundurarak gerekli önlemleri almak. </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lastRenderedPageBreak/>
              <w:t>5018 /md:57</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lastRenderedPageBreak/>
              <w:t xml:space="preserve">İç kontrol güvence beyanını düzenleyerek idare faaliyet raporuna eklemek.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Kontrol ve Ön Mali Kontrole İlişkin Usul ve Esaslar</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Kontrol ve Ön Mali Kontrole İlişkin Usul ve Esaslarda belirlenen mali karar ve işlemlerin dışında kalan mali karar ve işlemlerin de mali hizmetler birimince ön mali kontrole tabi tutulmasına yönelik olarak yapılacak düzenlemeleri onaylamak.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Kontrol ve Ön Mali Kontrole İlişkin Usul ve Esaslar, Strateji Geliştirme Birimlerinin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5018 sayılı Kanuna ve Maliye Bakanlığınca belirlenen standartlara aykırı olmamak şartıyla strateji geliştirme birimi tarafından her türlü yöntem, süreç ve özellikli işlemlere ilişkin olarak hazırlanan standartları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Strateji Geliştirme Birimlerinin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Harcama yetkililerinin talebi üzerine harcama birimlerinin bazı mali işlemlerinin destek hizmetlerini yürüten birim tarafından yerine getirilmesine onay vermek.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 Seri No’lu Harcama Yetkilileri Hakkında Genel Tebliğ</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Genel bütçe kapsamı dışındaki kamu idarelerinde muhasebe yetkilisini atamak.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5018/md:62</w:t>
            </w:r>
          </w:p>
        </w:tc>
      </w:tr>
      <w:tr w:rsidR="00502130" w:rsidRPr="00502130" w:rsidTr="00502130">
        <w:trPr>
          <w:trHeight w:val="651"/>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İç denetçiler tarafından sunulan denetim raporlarını değerlendirmek suretiyle gereği için ilgili birimler ile mali hizmetler birimine vermek, iç denetim raporları ile bunlar üzerine yapılan işlemleri en geç iki ay içinde İç Denetim Koordinasyon Kuruluna göndermek. </w:t>
            </w:r>
          </w:p>
        </w:tc>
        <w:tc>
          <w:tcPr>
            <w:tcW w:w="6804" w:type="dxa"/>
            <w:tcBorders>
              <w:top w:val="single" w:sz="4" w:space="0" w:color="auto"/>
              <w:left w:val="single" w:sz="4" w:space="0" w:color="auto"/>
              <w:bottom w:val="single" w:sz="4" w:space="0" w:color="auto"/>
              <w:right w:val="thinThickLargeGap" w:sz="48" w:space="0" w:color="C00000"/>
            </w:tcBorders>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5018/md:64</w:t>
            </w:r>
          </w:p>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 tarafından hazırlanan yıllık iç denetim programını onaylamak.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5018/md:64</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Bakanlıklar ve bağlı idarelerde sertifikalı adaylar arasından iç denetçi atanmasını veya görevden alınmasını talep etmek.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5018/md:65</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Bakanlıklar ve bağlı idareler dışındaki idarelerde sertifikalı adaylar arasından iç denetçi atamak ve görevden almak.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5018/md:65</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İdaresindeki iç denetçi sayısının beşten fazla olması halinde iç denetçiler arasından birini koordinasyonu sağlamakla görevlendirmek.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İç denetim birimi tarafından İç Denetçilerin Çalışma Usul ve Esasları Hakkında Yönetmelik dikkate alınarak hazırlanan yönerge ve değişikliklerini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rPr>
          <w:trHeight w:val="238"/>
        </w:trPr>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program kapsamında ve program dışı iç denetim görevlendirmelerini yapmak.</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Sertifika derecelendirmesine ilişkin puanlamayı koordinasyonu sağlamakla görevli iç denetçinin teklifi üzerine, görevlendirme yapılmamışsa doğrudan yapmak.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İç denetçilerin mesleki yönden gelişmesi, yenilikleri izlemesi ve çalışma isteklerinin artması için gerekli tedbirleri almak.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 için belirlenen risklerden kabul edilemeyecek olanların denetim programına alınmasını onaylamak.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İç Denetçilerin Çalışma Usul ve Esasları Hakkında Yönetmelik</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5018 sayılı Kanunda belirtilen para cezalarını vermek.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5018/md:73</w:t>
            </w:r>
          </w:p>
        </w:tc>
      </w:tr>
      <w:tr w:rsidR="00502130" w:rsidRPr="00502130" w:rsidTr="00502130">
        <w:tc>
          <w:tcPr>
            <w:tcW w:w="8222" w:type="dxa"/>
            <w:tcBorders>
              <w:top w:val="single" w:sz="4" w:space="0" w:color="auto"/>
              <w:left w:val="thinThickLargeGap" w:sz="48" w:space="0" w:color="C00000"/>
              <w:bottom w:val="single" w:sz="4" w:space="0" w:color="auto"/>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Genel bütçe kapsamı dışındaki kamu idarelerinde, idare hesaplarında kayıtlı olup, zaruri ve mücbir sebeplerle takip ve tahsil imkanı kalmayan kamu alacaklarından merkezi yönetim bütçe kanununda gösterilen tutara kadar olanları kayıtlardan çıkarmak. </w:t>
            </w:r>
          </w:p>
        </w:tc>
        <w:tc>
          <w:tcPr>
            <w:tcW w:w="6804" w:type="dxa"/>
            <w:tcBorders>
              <w:top w:val="single" w:sz="4" w:space="0" w:color="auto"/>
              <w:left w:val="single" w:sz="4" w:space="0" w:color="auto"/>
              <w:bottom w:val="single" w:sz="4" w:space="0" w:color="auto"/>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5018/md:79</w:t>
            </w:r>
          </w:p>
        </w:tc>
      </w:tr>
      <w:tr w:rsidR="00502130" w:rsidRPr="00502130" w:rsidTr="00502130">
        <w:trPr>
          <w:trHeight w:val="524"/>
        </w:trPr>
        <w:tc>
          <w:tcPr>
            <w:tcW w:w="8222" w:type="dxa"/>
            <w:tcBorders>
              <w:top w:val="single" w:sz="4" w:space="0" w:color="auto"/>
              <w:left w:val="thinThickLargeGap" w:sz="48" w:space="0" w:color="C00000"/>
              <w:bottom w:val="thinThickLargeGap" w:sz="48" w:space="0" w:color="C00000"/>
              <w:right w:val="single" w:sz="4" w:space="0" w:color="auto"/>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 xml:space="preserve">İdare bütçesinin gelirli ödenek kaydı, gelir fazlası karşılığı ödenek kaydı ve likit karşılığı ödenek kaydı işlemlerinin gerçekleştirilmesini sağlamak. </w:t>
            </w:r>
          </w:p>
        </w:tc>
        <w:tc>
          <w:tcPr>
            <w:tcW w:w="6804" w:type="dxa"/>
            <w:tcBorders>
              <w:top w:val="single" w:sz="4" w:space="0" w:color="auto"/>
              <w:left w:val="single" w:sz="4" w:space="0" w:color="auto"/>
              <w:bottom w:val="thinThickLargeGap" w:sz="48" w:space="0" w:color="C00000"/>
              <w:right w:val="thinThickLargeGap" w:sz="48" w:space="0" w:color="C00000"/>
            </w:tcBorders>
            <w:hideMark/>
          </w:tcPr>
          <w:p w:rsidR="00502130" w:rsidRPr="00502130" w:rsidRDefault="00502130" w:rsidP="00502130">
            <w:pPr>
              <w:spacing w:after="0" w:line="240" w:lineRule="auto"/>
              <w:ind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2006/4 No’ lu Bütçe Uygulama Tebliği</w:t>
            </w:r>
          </w:p>
        </w:tc>
      </w:tr>
    </w:tbl>
    <w:p w:rsidR="00502130" w:rsidRPr="00502130" w:rsidRDefault="00502130" w:rsidP="00502130">
      <w:pPr>
        <w:spacing w:before="120" w:after="0" w:line="480" w:lineRule="auto"/>
        <w:ind w:right="-2" w:firstLine="851"/>
        <w:jc w:val="both"/>
        <w:rPr>
          <w:rFonts w:ascii="Times New Roman" w:eastAsia="Calibri" w:hAnsi="Times New Roman" w:cs="Times New Roman"/>
          <w:b/>
          <w:color w:val="FF0000"/>
          <w:sz w:val="24"/>
          <w:szCs w:val="24"/>
          <w:u w:val="single"/>
          <w:lang w:eastAsia="tr-TR"/>
        </w:rPr>
      </w:pPr>
    </w:p>
    <w:p w:rsidR="00502130" w:rsidRDefault="00502130" w:rsidP="00502130">
      <w:pPr>
        <w:spacing w:before="120" w:after="0" w:line="480" w:lineRule="auto"/>
        <w:ind w:right="-2" w:firstLine="851"/>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before="120" w:after="0" w:line="480" w:lineRule="auto"/>
        <w:ind w:right="-2" w:firstLine="851"/>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before="120"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t>Mali Hizmetler Birimi Yöneticisi ;</w:t>
      </w:r>
      <w:r w:rsidRPr="00502130">
        <w:rPr>
          <w:rFonts w:ascii="Times New Roman" w:eastAsia="Calibri" w:hAnsi="Times New Roman" w:cs="Times New Roman"/>
          <w:sz w:val="24"/>
          <w:szCs w:val="24"/>
          <w:lang w:eastAsia="tr-TR"/>
        </w:rPr>
        <w:t>İl Özel İdaresinin mali hizmetlerini yürüten birim yöneticisi, Mali Hizmetler Birimi Yöneticisidir.</w:t>
      </w:r>
    </w:p>
    <w:p w:rsidR="00502130" w:rsidRPr="00502130" w:rsidRDefault="00502130" w:rsidP="00502130">
      <w:pPr>
        <w:spacing w:before="120" w:after="0" w:line="48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Mali hizmetler birimi yöneticisi, yönetimin iç kontrole yönelik işlevinin etkililiğini ve verimliliğini artırmak için gerekli çalışmaları yapar ve ön mali kontrol faaliyetinin yürütülmesini sağlar. Mali hizmetler birimi yöneticisi, </w:t>
      </w:r>
      <w:r w:rsidRPr="00502130">
        <w:rPr>
          <w:rFonts w:ascii="Times New Roman" w:eastAsia="Calibri" w:hAnsi="Times New Roman" w:cs="Times New Roman"/>
          <w:b/>
          <w:sz w:val="24"/>
          <w:szCs w:val="24"/>
          <w:u w:val="single"/>
          <w:lang w:eastAsia="tr-TR"/>
        </w:rPr>
        <w:t>idarede faaliyetlerinin mali yönetim ve kontrol mevzuatı</w:t>
      </w:r>
      <w:r w:rsidRPr="00502130">
        <w:rPr>
          <w:rFonts w:ascii="Times New Roman" w:eastAsia="Calibri" w:hAnsi="Times New Roman" w:cs="Times New Roman"/>
          <w:sz w:val="24"/>
          <w:szCs w:val="24"/>
          <w:lang w:eastAsia="tr-TR"/>
        </w:rPr>
        <w:t xml:space="preserve"> ile </w:t>
      </w:r>
      <w:r w:rsidRPr="00502130">
        <w:rPr>
          <w:rFonts w:ascii="Times New Roman" w:eastAsia="Calibri" w:hAnsi="Times New Roman" w:cs="Times New Roman"/>
          <w:b/>
          <w:sz w:val="24"/>
          <w:szCs w:val="24"/>
          <w:u w:val="single"/>
          <w:lang w:eastAsia="tr-TR"/>
        </w:rPr>
        <w:t>diğer mevzuata uygun olarak yürütüldüğünü</w:t>
      </w:r>
      <w:r w:rsidRPr="00502130">
        <w:rPr>
          <w:rFonts w:ascii="Times New Roman" w:eastAsia="Calibri" w:hAnsi="Times New Roman" w:cs="Times New Roman"/>
          <w:sz w:val="24"/>
          <w:szCs w:val="24"/>
          <w:lang w:eastAsia="tr-TR"/>
        </w:rPr>
        <w:t>, kamu kaynaklarının etkili, ekonomik ve verimli bir şekilde kullanılmasını temin etmek üzere iç kontrol süreçlerinin işletildiğini, izlendiğini ve gerekli tedbirlerin alınması için düşünce ve önerilerinin zamanında üst yöneticiye raporlandığını içeren mali hizmetler birim yöneticisinin beyanını düzenleyerek idare faaliyet raporuna ekler.</w:t>
      </w:r>
    </w:p>
    <w:p w:rsidR="00502130" w:rsidRPr="00502130" w:rsidRDefault="00502130" w:rsidP="00502130">
      <w:pPr>
        <w:spacing w:after="0" w:line="480" w:lineRule="auto"/>
        <w:ind w:right="-2" w:firstLine="851"/>
        <w:jc w:val="both"/>
        <w:rPr>
          <w:rFonts w:ascii="Times New Roman" w:eastAsia="Calibri" w:hAnsi="Times New Roman" w:cs="Times New Roman"/>
          <w:b/>
          <w:color w:val="0070C0"/>
          <w:sz w:val="24"/>
          <w:szCs w:val="24"/>
          <w:u w:val="single"/>
          <w:lang w:eastAsia="tr-TR"/>
        </w:rPr>
      </w:pPr>
      <w:r w:rsidRPr="00502130">
        <w:rPr>
          <w:rFonts w:ascii="Times New Roman" w:eastAsia="Calibri" w:hAnsi="Times New Roman" w:cs="Times New Roman"/>
          <w:b/>
          <w:color w:val="0070C0"/>
          <w:sz w:val="24"/>
          <w:szCs w:val="24"/>
          <w:u w:val="single"/>
          <w:lang w:eastAsia="tr-TR"/>
        </w:rPr>
        <w:t>Mali Hizmetler Birim Yöneticisinin Görev ve Sorumlulukları:</w:t>
      </w:r>
    </w:p>
    <w:p w:rsidR="00502130" w:rsidRPr="00502130" w:rsidRDefault="00502130" w:rsidP="00502130">
      <w:pPr>
        <w:numPr>
          <w:ilvl w:val="0"/>
          <w:numId w:val="29"/>
        </w:numPr>
        <w:tabs>
          <w:tab w:val="left" w:pos="426"/>
        </w:tabs>
        <w:spacing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Birimi yönetir, yeterli sayı ve nitelikte personel istihdamını, personelin eğitimini ve yetiştirilmelerini sağlayacak çalışmalar yapar,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Birimin görev dağılımını yaparak hizmetlerin etkili, süratli ve verimli bir şekilde sunulmasını sağlar,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İç kontrol alanında üst yönetici ve harcama yetkililerine danışmanlık yapma ve bilgilendirme faaliyetini yürütür,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İç kontrolün harcama birimlerinde etkili bir şekilde yapılmasını sağlayacak düzenlemeleri hazırlar ve üst yöneticinin onayına sunar,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Mali hizmetlerin saydam, planlı, idarenin amaçlarına ve mevzuata uygun bir şekilde yürütülmesi için gerekli önlemleri alır.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Mali hizmetler birimi yöneticisi, iç denetçiler tarafından yapılan denetimler sonucunda düzenlenen raporlara ilişkin olarak üst yönetici tarafından verilen görevleri yerine getirmekten sorumludur.</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 xml:space="preserve">İdarenin, diğer idareler nezdindeki malî iş ve işlemlerini ve harcama birimleri arasında koordinasyon sağlar,  izler  ve sonuçlandırır. Bu konularla ilgili  yazışmaları  yapar. </w:t>
      </w:r>
    </w:p>
    <w:p w:rsidR="00502130" w:rsidRPr="00502130" w:rsidRDefault="00502130" w:rsidP="00502130">
      <w:pPr>
        <w:numPr>
          <w:ilvl w:val="0"/>
          <w:numId w:val="29"/>
        </w:numPr>
        <w:tabs>
          <w:tab w:val="left" w:pos="426"/>
        </w:tabs>
        <w:spacing w:before="120" w:after="0" w:line="480" w:lineRule="auto"/>
        <w:ind w:right="-2"/>
        <w:contextualSpacing/>
        <w:jc w:val="both"/>
        <w:rPr>
          <w:rFonts w:ascii="Times New Roman" w:eastAsia="Calibri" w:hAnsi="Times New Roman" w:cs="Times New Roman"/>
          <w:b/>
          <w:i/>
          <w:sz w:val="24"/>
          <w:szCs w:val="24"/>
          <w:lang w:eastAsia="tr-TR"/>
        </w:rPr>
      </w:pPr>
      <w:r w:rsidRPr="00502130">
        <w:rPr>
          <w:rFonts w:ascii="Times New Roman" w:eastAsia="Calibri" w:hAnsi="Times New Roman" w:cs="Times New Roman"/>
          <w:b/>
          <w:i/>
          <w:sz w:val="24"/>
          <w:szCs w:val="24"/>
          <w:lang w:eastAsia="tr-TR"/>
        </w:rPr>
        <w:t>Birim  görevlerinin yerinde ve zamanında yerine getirilmesinden üst yöneticiye karşı sorumludur.</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lastRenderedPageBreak/>
        <w:t xml:space="preserve">Muhasebe Yetkilisi; </w:t>
      </w:r>
      <w:r w:rsidRPr="00502130">
        <w:rPr>
          <w:rFonts w:ascii="Times New Roman" w:eastAsia="Calibri" w:hAnsi="Times New Roman" w:cs="Times New Roman"/>
          <w:sz w:val="24"/>
          <w:szCs w:val="24"/>
          <w:lang w:eastAsia="tr-TR"/>
        </w:rPr>
        <w:t xml:space="preserve">  Muhasebe hizmeti; gelirlerin ve alacakların tahsili, giderlerin hak sahiplerine ödenmesi, para ve parayla ifade edilen değerler ile emanetlerin alınması, saklanması, ilgililere verilmesi, gönderilmesi ve diğer tüm mali işlemlerin kayıtlarının yapılması ve raporlanması işlemleridir. Bu işlemleri yürütenler muhasebe yetkilisidir. </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Muhasebe yetkilileri, muhasebe hizmetlerinin yapılmasından ve muhasebe kayıtlarının usulüne ve standartlara uygun, saydam ve erişilebilir şekilde tutulmasından sorumludur.</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t xml:space="preserve">Muhasebe Yetkilisi Mutemedi; </w:t>
      </w:r>
      <w:r w:rsidRPr="00502130">
        <w:rPr>
          <w:rFonts w:ascii="Times New Roman" w:eastAsia="Calibri" w:hAnsi="Times New Roman" w:cs="Times New Roman"/>
          <w:sz w:val="24"/>
          <w:szCs w:val="24"/>
          <w:lang w:eastAsia="tr-TR"/>
        </w:rPr>
        <w:t xml:space="preserve">Muhasebe yetkilisi adına ve hesabına para ve parayla ifade edilebilen değerleri geçici olarak almaya, vermeye ve göndermeye yetkili olanlar muhasebe yetkilisi mutemedidir.  Muhasebe yetkilisi mutemetleri doğrudan muhasebe yetkilisine karşı sorumludur. </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t xml:space="preserve">Harcama Yetkilisi; </w:t>
      </w:r>
      <w:r w:rsidRPr="00502130">
        <w:rPr>
          <w:rFonts w:ascii="Times New Roman" w:eastAsia="Calibri" w:hAnsi="Times New Roman" w:cs="Times New Roman"/>
          <w:sz w:val="24"/>
          <w:szCs w:val="24"/>
          <w:lang w:eastAsia="tr-TR"/>
        </w:rPr>
        <w:t>Harcama yetkilileri, görev ve yetki alanları çerçevesinde, iç kontrolün işleyişinden sorumludur.</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u w:val="single"/>
          <w:lang w:eastAsia="tr-TR"/>
        </w:rPr>
      </w:pPr>
      <w:r w:rsidRPr="00502130">
        <w:rPr>
          <w:rFonts w:ascii="Times New Roman" w:eastAsia="Calibri" w:hAnsi="Times New Roman" w:cs="Times New Roman"/>
          <w:sz w:val="24"/>
          <w:szCs w:val="24"/>
          <w:u w:val="single"/>
          <w:lang w:eastAsia="tr-TR"/>
        </w:rPr>
        <w:t xml:space="preserve">Harcama yetkilileri ve diğer yöneticiler, mesleki değerlere ve dürüst yönetim anlayışına sahip olunmasından, </w:t>
      </w:r>
      <w:r w:rsidRPr="00502130">
        <w:rPr>
          <w:rFonts w:ascii="Times New Roman" w:eastAsia="Calibri" w:hAnsi="Times New Roman" w:cs="Times New Roman"/>
          <w:b/>
          <w:sz w:val="24"/>
          <w:szCs w:val="24"/>
          <w:u w:val="single"/>
          <w:lang w:eastAsia="tr-TR"/>
        </w:rPr>
        <w:t>mali yetki ve sorumlulukların bilgili ve yeterli yöneticilerle personele verilmesinden, belirlenmiş standartlara uyulmasının sağlanmasından, mevzuata aykırı faaliyetlerin önlenmesinden,</w:t>
      </w:r>
      <w:r w:rsidRPr="00502130">
        <w:rPr>
          <w:rFonts w:ascii="Times New Roman" w:eastAsia="Calibri" w:hAnsi="Times New Roman" w:cs="Times New Roman"/>
          <w:sz w:val="24"/>
          <w:szCs w:val="24"/>
          <w:u w:val="single"/>
          <w:lang w:eastAsia="tr-TR"/>
        </w:rPr>
        <w:t xml:space="preserve"> kapsamlı bir yönetim anlayışıyla uygun bir çalışma ortamının ve saydamlığın sağlanmasından görev ve yetkileri çerçevesinde sorumludurlar.</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u w:val="single"/>
          <w:lang w:eastAsia="tr-TR"/>
        </w:rPr>
      </w:pP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u w:val="single"/>
          <w:lang w:eastAsia="tr-TR"/>
        </w:rPr>
      </w:pPr>
      <w:r w:rsidRPr="00502130">
        <w:rPr>
          <w:rFonts w:ascii="Times New Roman" w:eastAsia="Calibri" w:hAnsi="Times New Roman" w:cs="Times New Roman"/>
          <w:sz w:val="24"/>
          <w:szCs w:val="24"/>
          <w:u w:val="single"/>
          <w:lang w:eastAsia="tr-TR"/>
        </w:rPr>
        <w:t>Bütçe ile ödenek tahsis edilen harcama yetkilileri, iş ve işlemlerin amaçlara, iyi mali yönetim ilkelerine, kontrol düzenlemelerine ve mevzuata uygun bir şekilde gerçekleştirildiğini içeren iç kontrol güvence beyanını her yıl düzenler ve birim faaliyet raporlarına eklerler.</w:t>
      </w: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u w:val="single"/>
          <w:lang w:eastAsia="tr-TR"/>
        </w:rPr>
      </w:pPr>
    </w:p>
    <w:p w:rsidR="00502130" w:rsidRPr="00502130" w:rsidRDefault="00502130" w:rsidP="00502130">
      <w:pPr>
        <w:spacing w:before="120" w:after="0" w:line="360" w:lineRule="auto"/>
        <w:ind w:right="-2" w:firstLine="851"/>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FF0000"/>
          <w:sz w:val="24"/>
          <w:szCs w:val="24"/>
          <w:u w:val="single"/>
          <w:lang w:eastAsia="tr-TR"/>
        </w:rPr>
        <w:t xml:space="preserve">Gerçekleştirme Görevlileri; </w:t>
      </w:r>
      <w:r w:rsidRPr="00502130">
        <w:rPr>
          <w:rFonts w:ascii="Times New Roman" w:eastAsia="Calibri" w:hAnsi="Times New Roman" w:cs="Times New Roman"/>
          <w:sz w:val="24"/>
          <w:szCs w:val="24"/>
          <w:lang w:eastAsia="tr-TR"/>
        </w:rPr>
        <w:t xml:space="preserve">Gerçekleştirme görevlileri, harcama talimatı üzerine; </w:t>
      </w:r>
      <w:r w:rsidRPr="00502130">
        <w:rPr>
          <w:rFonts w:ascii="Times New Roman" w:eastAsia="Calibri" w:hAnsi="Times New Roman" w:cs="Times New Roman"/>
          <w:sz w:val="24"/>
          <w:szCs w:val="24"/>
          <w:u w:val="single"/>
          <w:lang w:eastAsia="tr-TR"/>
        </w:rPr>
        <w:t>işin yaptırılması, mal veya hizmetin alınması, teslim almaya ilişkin işlemlerin yapılması, belgelendirilmesi ve ödeme için gerekli belgelerin hazırlanması</w:t>
      </w:r>
      <w:r w:rsidRPr="00502130">
        <w:rPr>
          <w:rFonts w:ascii="Times New Roman" w:eastAsia="Calibri" w:hAnsi="Times New Roman" w:cs="Times New Roman"/>
          <w:sz w:val="24"/>
          <w:szCs w:val="24"/>
          <w:lang w:eastAsia="tr-TR"/>
        </w:rPr>
        <w:t xml:space="preserve"> görevlerini yürütürler.</w:t>
      </w:r>
    </w:p>
    <w:p w:rsidR="00502130" w:rsidRPr="00502130" w:rsidRDefault="00502130" w:rsidP="00502130">
      <w:pPr>
        <w:spacing w:after="0" w:line="360" w:lineRule="auto"/>
        <w:ind w:right="-2" w:firstLine="851"/>
        <w:rPr>
          <w:rFonts w:ascii="Times New Roman" w:eastAsia="Calibri" w:hAnsi="Times New Roman" w:cs="Times New Roman"/>
          <w:b/>
          <w:color w:val="1F497D"/>
          <w:sz w:val="24"/>
          <w:szCs w:val="24"/>
          <w:u w:val="single"/>
          <w:lang w:eastAsia="tr-TR"/>
        </w:rPr>
      </w:pPr>
    </w:p>
    <w:p w:rsidR="008B2099" w:rsidRDefault="008B2099" w:rsidP="00502130">
      <w:pPr>
        <w:spacing w:after="0" w:line="240" w:lineRule="auto"/>
        <w:ind w:firstLine="851"/>
        <w:rPr>
          <w:rFonts w:ascii="Times New Roman" w:eastAsia="Calibri" w:hAnsi="Times New Roman" w:cs="Times New Roman"/>
          <w:b/>
          <w:color w:val="FF0000"/>
          <w:sz w:val="24"/>
          <w:szCs w:val="24"/>
          <w:u w:val="single"/>
          <w:lang w:eastAsia="tr-TR"/>
        </w:rPr>
      </w:pPr>
    </w:p>
    <w:p w:rsidR="008B2099" w:rsidRDefault="008B2099" w:rsidP="00502130">
      <w:pPr>
        <w:spacing w:after="0" w:line="240" w:lineRule="auto"/>
        <w:ind w:firstLine="851"/>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40" w:lineRule="auto"/>
        <w:ind w:firstLine="851"/>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lastRenderedPageBreak/>
        <w:t>B- TEŞKİLAT YAPISI :</w:t>
      </w:r>
    </w:p>
    <w:p w:rsidR="00502130" w:rsidRPr="00502130" w:rsidRDefault="00502130" w:rsidP="00502130">
      <w:pPr>
        <w:spacing w:after="0" w:line="480" w:lineRule="auto"/>
        <w:ind w:firstLine="851"/>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480" w:lineRule="auto"/>
        <w:ind w:firstLine="851"/>
        <w:contextualSpacing/>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365F91"/>
          <w:sz w:val="24"/>
          <w:szCs w:val="24"/>
          <w:u w:val="single"/>
          <w:lang w:eastAsia="tr-TR"/>
        </w:rPr>
        <w:t>1-İl Özel İdare  Teşkilatı;</w:t>
      </w:r>
      <w:r w:rsidRPr="00502130">
        <w:rPr>
          <w:rFonts w:ascii="Times New Roman" w:eastAsia="Calibri" w:hAnsi="Times New Roman" w:cs="Times New Roman"/>
          <w:b/>
          <w:color w:val="00B0F0"/>
          <w:sz w:val="24"/>
          <w:szCs w:val="24"/>
          <w:lang w:eastAsia="tr-TR"/>
        </w:rPr>
        <w:t>Genel Sekreterlik</w:t>
      </w:r>
      <w:r w:rsidRPr="00502130">
        <w:rPr>
          <w:rFonts w:ascii="Times New Roman" w:eastAsia="Calibri" w:hAnsi="Times New Roman" w:cs="Times New Roman"/>
          <w:color w:val="C00000"/>
          <w:sz w:val="24"/>
          <w:szCs w:val="24"/>
          <w:lang w:eastAsia="tr-TR"/>
        </w:rPr>
        <w:t xml:space="preserve">, </w:t>
      </w:r>
      <w:r w:rsidRPr="00502130">
        <w:rPr>
          <w:rFonts w:ascii="Times New Roman" w:eastAsia="Calibri" w:hAnsi="Times New Roman" w:cs="Times New Roman"/>
          <w:b/>
          <w:color w:val="FF0000"/>
          <w:sz w:val="24"/>
          <w:szCs w:val="24"/>
          <w:lang w:eastAsia="tr-TR"/>
        </w:rPr>
        <w:t>Malî İşler</w:t>
      </w:r>
      <w:r w:rsidRPr="00502130">
        <w:rPr>
          <w:rFonts w:ascii="Times New Roman" w:eastAsia="Calibri" w:hAnsi="Times New Roman" w:cs="Times New Roman"/>
          <w:color w:val="FF0000"/>
          <w:sz w:val="24"/>
          <w:szCs w:val="24"/>
          <w:lang w:eastAsia="tr-TR"/>
        </w:rPr>
        <w:t>,</w:t>
      </w:r>
      <w:r w:rsidRPr="00502130">
        <w:rPr>
          <w:rFonts w:ascii="Times New Roman" w:eastAsia="Calibri" w:hAnsi="Times New Roman" w:cs="Times New Roman"/>
          <w:b/>
          <w:color w:val="FFC000"/>
          <w:sz w:val="24"/>
          <w:szCs w:val="24"/>
          <w:lang w:eastAsia="tr-TR"/>
        </w:rPr>
        <w:t>Sağlık</w:t>
      </w:r>
      <w:r w:rsidRPr="00502130">
        <w:rPr>
          <w:rFonts w:ascii="Times New Roman" w:eastAsia="Calibri" w:hAnsi="Times New Roman" w:cs="Times New Roman"/>
          <w:sz w:val="24"/>
          <w:szCs w:val="24"/>
          <w:lang w:eastAsia="tr-TR"/>
        </w:rPr>
        <w:t xml:space="preserve">, </w:t>
      </w:r>
      <w:r w:rsidRPr="00502130">
        <w:rPr>
          <w:rFonts w:ascii="Times New Roman" w:eastAsia="Calibri" w:hAnsi="Times New Roman" w:cs="Times New Roman"/>
          <w:b/>
          <w:color w:val="00B050"/>
          <w:sz w:val="24"/>
          <w:szCs w:val="24"/>
          <w:lang w:eastAsia="tr-TR"/>
        </w:rPr>
        <w:t>Tarım</w:t>
      </w:r>
      <w:r w:rsidRPr="00502130">
        <w:rPr>
          <w:rFonts w:ascii="Times New Roman" w:eastAsia="Calibri" w:hAnsi="Times New Roman" w:cs="Times New Roman"/>
          <w:color w:val="00B050"/>
          <w:sz w:val="24"/>
          <w:szCs w:val="24"/>
          <w:lang w:eastAsia="tr-TR"/>
        </w:rPr>
        <w:t>,</w:t>
      </w:r>
      <w:r w:rsidRPr="00502130">
        <w:rPr>
          <w:rFonts w:ascii="Times New Roman" w:eastAsia="Calibri" w:hAnsi="Times New Roman" w:cs="Times New Roman"/>
          <w:b/>
          <w:sz w:val="24"/>
          <w:szCs w:val="24"/>
          <w:lang w:eastAsia="tr-TR"/>
        </w:rPr>
        <w:t>İmar</w:t>
      </w:r>
      <w:r w:rsidRPr="00502130">
        <w:rPr>
          <w:rFonts w:ascii="Times New Roman" w:eastAsia="Calibri" w:hAnsi="Times New Roman" w:cs="Times New Roman"/>
          <w:sz w:val="24"/>
          <w:szCs w:val="24"/>
          <w:lang w:eastAsia="tr-TR"/>
        </w:rPr>
        <w:t xml:space="preserve">, </w:t>
      </w:r>
      <w:r w:rsidRPr="00502130">
        <w:rPr>
          <w:rFonts w:ascii="Times New Roman" w:eastAsia="Calibri" w:hAnsi="Times New Roman" w:cs="Times New Roman"/>
          <w:b/>
          <w:color w:val="9BBB59"/>
          <w:sz w:val="24"/>
          <w:szCs w:val="24"/>
          <w:lang w:eastAsia="tr-TR"/>
        </w:rPr>
        <w:t>İnsan Kaynakları</w:t>
      </w:r>
      <w:r w:rsidRPr="00502130">
        <w:rPr>
          <w:rFonts w:ascii="Times New Roman" w:eastAsia="Calibri" w:hAnsi="Times New Roman" w:cs="Times New Roman"/>
          <w:sz w:val="24"/>
          <w:szCs w:val="24"/>
          <w:lang w:eastAsia="tr-TR"/>
        </w:rPr>
        <w:t xml:space="preserve">,  </w:t>
      </w:r>
      <w:r w:rsidRPr="00502130">
        <w:rPr>
          <w:rFonts w:ascii="Times New Roman" w:eastAsia="Calibri" w:hAnsi="Times New Roman" w:cs="Times New Roman"/>
          <w:b/>
          <w:color w:val="7030A0"/>
          <w:sz w:val="24"/>
          <w:szCs w:val="24"/>
          <w:lang w:eastAsia="tr-TR"/>
        </w:rPr>
        <w:t>Hukuk  İşleri</w:t>
      </w:r>
      <w:r w:rsidRPr="00502130">
        <w:rPr>
          <w:rFonts w:ascii="Times New Roman" w:eastAsia="Calibri" w:hAnsi="Times New Roman" w:cs="Times New Roman"/>
          <w:color w:val="7030A0"/>
          <w:sz w:val="24"/>
          <w:szCs w:val="24"/>
          <w:lang w:eastAsia="tr-TR"/>
        </w:rPr>
        <w:t xml:space="preserve">  </w:t>
      </w:r>
      <w:r w:rsidRPr="00502130">
        <w:rPr>
          <w:rFonts w:ascii="Times New Roman" w:eastAsia="Calibri" w:hAnsi="Times New Roman" w:cs="Times New Roman"/>
          <w:sz w:val="24"/>
          <w:szCs w:val="24"/>
          <w:lang w:eastAsia="tr-TR"/>
        </w:rPr>
        <w:t xml:space="preserve">Birimlerinden  oluşur.  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 Bu birimler büyükşehir belediyesi olan illerde daire başkanlığı ve müdürlük, diğer </w:t>
      </w:r>
      <w:r w:rsidRPr="00502130">
        <w:rPr>
          <w:rFonts w:ascii="Times New Roman" w:eastAsia="Calibri" w:hAnsi="Times New Roman" w:cs="Times New Roman"/>
          <w:b/>
          <w:sz w:val="24"/>
          <w:szCs w:val="24"/>
          <w:lang w:eastAsia="tr-TR"/>
        </w:rPr>
        <w:t>illerde müdürlük</w:t>
      </w:r>
      <w:r w:rsidRPr="00502130">
        <w:rPr>
          <w:rFonts w:ascii="Times New Roman" w:eastAsia="Calibri" w:hAnsi="Times New Roman" w:cs="Times New Roman"/>
          <w:sz w:val="24"/>
          <w:szCs w:val="24"/>
          <w:lang w:eastAsia="tr-TR"/>
        </w:rPr>
        <w:t xml:space="preserve"> şeklinde kurulur.</w:t>
      </w:r>
    </w:p>
    <w:p w:rsidR="00502130" w:rsidRPr="00502130" w:rsidRDefault="00502130" w:rsidP="00502130">
      <w:pPr>
        <w:spacing w:after="0" w:line="480" w:lineRule="auto"/>
        <w:ind w:firstLine="851"/>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İl Özel İdareleri Normu Kadro İlke ve standartlarına ilişkin esaslar dahilinde, İlimiz Özel İdaresinin  Norm kadrosu, İl Genel Meclisimizce </w:t>
      </w:r>
    </w:p>
    <w:p w:rsidR="00502130" w:rsidRPr="00502130" w:rsidRDefault="00502130" w:rsidP="00502130">
      <w:pPr>
        <w:spacing w:after="0" w:line="480" w:lineRule="auto"/>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ihdas edilmiş ve teşkilat yapısı aşağıda belirtildiği gibi oluşturulmuştur. </w:t>
      </w:r>
    </w:p>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r w:rsidRPr="00502130">
        <w:rPr>
          <w:rFonts w:ascii="Times New Roman" w:eastAsia="Calibri" w:hAnsi="Times New Roman" w:cs="Times New Roman"/>
          <w:b/>
          <w:color w:val="1F497D"/>
          <w:sz w:val="24"/>
          <w:szCs w:val="24"/>
          <w:u w:val="single"/>
          <w:lang w:eastAsia="tr-TR"/>
        </w:rPr>
        <w:t>İl Özel İdaresinin  Organizasyon Yapısı:</w:t>
      </w:r>
    </w:p>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bl>
      <w:tblPr>
        <w:tblW w:w="0" w:type="auto"/>
        <w:tblInd w:w="921"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CellMar>
          <w:left w:w="70" w:type="dxa"/>
          <w:right w:w="70" w:type="dxa"/>
        </w:tblCellMar>
        <w:tblLook w:val="0000" w:firstRow="0" w:lastRow="0" w:firstColumn="0" w:lastColumn="0" w:noHBand="0" w:noVBand="0"/>
      </w:tblPr>
      <w:tblGrid>
        <w:gridCol w:w="6946"/>
        <w:gridCol w:w="6520"/>
      </w:tblGrid>
      <w:tr w:rsidR="00502130" w:rsidRPr="00502130" w:rsidTr="00502130">
        <w:trPr>
          <w:trHeight w:val="60"/>
        </w:trPr>
        <w:tc>
          <w:tcPr>
            <w:tcW w:w="6946" w:type="dxa"/>
            <w:tcBorders>
              <w:bottom w:val="double" w:sz="4" w:space="0" w:color="0070C0"/>
            </w:tcBorders>
          </w:tcPr>
          <w:p w:rsidR="00502130" w:rsidRPr="00502130" w:rsidRDefault="00502130" w:rsidP="00502130">
            <w:pPr>
              <w:spacing w:after="0" w:line="240" w:lineRule="auto"/>
              <w:ind w:right="-2"/>
              <w:jc w:val="both"/>
              <w:rPr>
                <w:rFonts w:ascii="Calibri" w:eastAsia="Calibri" w:hAnsi="Calibri" w:cs="Calibri"/>
                <w:b/>
                <w:color w:val="008080"/>
                <w:u w:val="single"/>
                <w:lang w:eastAsia="tr-TR"/>
              </w:rPr>
            </w:pPr>
            <w:r w:rsidRPr="00502130">
              <w:rPr>
                <w:rFonts w:ascii="Calibri" w:eastAsia="Calibri" w:hAnsi="Calibri" w:cs="Calibri"/>
                <w:b/>
                <w:color w:val="00B0F0"/>
                <w:lang w:eastAsia="tr-TR"/>
              </w:rPr>
              <w:t>Genel Sekreterlik</w:t>
            </w:r>
          </w:p>
        </w:tc>
        <w:tc>
          <w:tcPr>
            <w:tcW w:w="6520" w:type="dxa"/>
            <w:vMerge w:val="restart"/>
          </w:tcPr>
          <w:p w:rsidR="00502130" w:rsidRPr="00502130" w:rsidRDefault="00502130" w:rsidP="00502130">
            <w:pPr>
              <w:spacing w:after="0" w:line="276" w:lineRule="auto"/>
              <w:ind w:right="-2"/>
              <w:jc w:val="both"/>
              <w:rPr>
                <w:rFonts w:ascii="Calibri" w:eastAsia="Calibri" w:hAnsi="Calibri" w:cs="Calibri"/>
                <w:i/>
                <w:color w:val="365F91"/>
                <w:u w:val="single"/>
                <w:lang w:eastAsia="tr-TR"/>
              </w:rPr>
            </w:pPr>
          </w:p>
          <w:p w:rsidR="00502130" w:rsidRPr="00502130" w:rsidRDefault="00502130" w:rsidP="00502130">
            <w:pPr>
              <w:spacing w:after="0" w:line="276" w:lineRule="auto"/>
              <w:ind w:right="-2"/>
              <w:jc w:val="center"/>
              <w:rPr>
                <w:rFonts w:ascii="Calibri" w:eastAsia="Calibri" w:hAnsi="Calibri" w:cs="Calibri"/>
                <w:b/>
                <w:color w:val="365F91"/>
                <w:u w:val="single"/>
                <w:lang w:eastAsia="tr-TR"/>
              </w:rPr>
            </w:pPr>
            <w:r w:rsidRPr="00502130">
              <w:rPr>
                <w:rFonts w:ascii="Calibri" w:eastAsia="Calibri" w:hAnsi="Calibri" w:cs="Calibri"/>
                <w:b/>
                <w:i/>
                <w:color w:val="365F91"/>
                <w:u w:val="single"/>
                <w:lang w:eastAsia="tr-TR"/>
              </w:rPr>
              <w:t>Bağlı  Taşra Birimleri;</w:t>
            </w:r>
          </w:p>
          <w:p w:rsidR="00502130" w:rsidRPr="00502130" w:rsidRDefault="00502130" w:rsidP="00502130">
            <w:pPr>
              <w:spacing w:after="0" w:line="276" w:lineRule="auto"/>
              <w:ind w:right="-2"/>
              <w:jc w:val="center"/>
              <w:rPr>
                <w:rFonts w:ascii="Calibri" w:eastAsia="Calibri" w:hAnsi="Calibri" w:cs="Calibri"/>
                <w:color w:val="365F91"/>
                <w:u w:val="single"/>
                <w:lang w:eastAsia="tr-TR"/>
              </w:rPr>
            </w:pPr>
            <w:r w:rsidRPr="00502130">
              <w:rPr>
                <w:rFonts w:ascii="Calibri" w:eastAsia="Calibri" w:hAnsi="Calibri" w:cs="Calibri"/>
                <w:color w:val="365F91"/>
                <w:lang w:eastAsia="tr-TR"/>
              </w:rPr>
              <w:t>Çıldır İlçe  Özel İdare Müdürlüğü</w:t>
            </w:r>
          </w:p>
          <w:p w:rsidR="00502130" w:rsidRPr="00502130" w:rsidRDefault="00502130" w:rsidP="00502130">
            <w:pPr>
              <w:spacing w:after="0" w:line="276" w:lineRule="auto"/>
              <w:ind w:right="-2"/>
              <w:jc w:val="center"/>
              <w:rPr>
                <w:rFonts w:ascii="Calibri" w:eastAsia="Calibri" w:hAnsi="Calibri" w:cs="Calibri"/>
                <w:color w:val="365F91"/>
                <w:u w:val="single"/>
                <w:lang w:eastAsia="tr-TR"/>
              </w:rPr>
            </w:pPr>
            <w:r w:rsidRPr="00502130">
              <w:rPr>
                <w:rFonts w:ascii="Calibri" w:eastAsia="Calibri" w:hAnsi="Calibri" w:cs="Calibri"/>
                <w:color w:val="365F91"/>
                <w:lang w:eastAsia="tr-TR"/>
              </w:rPr>
              <w:t>Damal İlçe  Özel İdare Müdürlüğü</w:t>
            </w:r>
          </w:p>
          <w:p w:rsidR="00502130" w:rsidRPr="00502130" w:rsidRDefault="00502130" w:rsidP="00502130">
            <w:pPr>
              <w:spacing w:after="0" w:line="276" w:lineRule="auto"/>
              <w:ind w:right="-2"/>
              <w:jc w:val="center"/>
              <w:rPr>
                <w:rFonts w:ascii="Calibri" w:eastAsia="Calibri" w:hAnsi="Calibri" w:cs="Calibri"/>
                <w:color w:val="365F91"/>
                <w:u w:val="single"/>
                <w:lang w:eastAsia="tr-TR"/>
              </w:rPr>
            </w:pPr>
            <w:r w:rsidRPr="00502130">
              <w:rPr>
                <w:rFonts w:ascii="Calibri" w:eastAsia="Calibri" w:hAnsi="Calibri" w:cs="Calibri"/>
                <w:color w:val="365F91"/>
                <w:lang w:eastAsia="tr-TR"/>
              </w:rPr>
              <w:t>Göle  İlçe  Özel İdare Müdürlüğü</w:t>
            </w:r>
          </w:p>
          <w:p w:rsidR="00502130" w:rsidRPr="00502130" w:rsidRDefault="00502130" w:rsidP="00502130">
            <w:pPr>
              <w:spacing w:after="0" w:line="276" w:lineRule="auto"/>
              <w:ind w:right="-2"/>
              <w:jc w:val="center"/>
              <w:rPr>
                <w:rFonts w:ascii="Calibri" w:eastAsia="Calibri" w:hAnsi="Calibri" w:cs="Calibri"/>
                <w:color w:val="365F91"/>
                <w:u w:val="single"/>
                <w:lang w:eastAsia="tr-TR"/>
              </w:rPr>
            </w:pPr>
            <w:r w:rsidRPr="00502130">
              <w:rPr>
                <w:rFonts w:ascii="Calibri" w:eastAsia="Calibri" w:hAnsi="Calibri" w:cs="Calibri"/>
                <w:color w:val="365F91"/>
                <w:lang w:eastAsia="tr-TR"/>
              </w:rPr>
              <w:t>Hanak İlçe  Özel İdare Müdürlüğü</w:t>
            </w:r>
          </w:p>
          <w:p w:rsidR="00502130" w:rsidRPr="00502130" w:rsidRDefault="00502130" w:rsidP="00502130">
            <w:pPr>
              <w:spacing w:after="0" w:line="276" w:lineRule="auto"/>
              <w:ind w:right="-2"/>
              <w:jc w:val="center"/>
              <w:rPr>
                <w:rFonts w:ascii="Calibri" w:eastAsia="Calibri" w:hAnsi="Calibri" w:cs="Calibri"/>
                <w:color w:val="365F91"/>
                <w:lang w:eastAsia="tr-TR"/>
              </w:rPr>
            </w:pPr>
            <w:r w:rsidRPr="00502130">
              <w:rPr>
                <w:rFonts w:ascii="Calibri" w:eastAsia="Calibri" w:hAnsi="Calibri" w:cs="Calibri"/>
                <w:color w:val="365F91"/>
                <w:lang w:eastAsia="tr-TR"/>
              </w:rPr>
              <w:t>Posof  İlçe  Özel İdare Müdürlüğü</w:t>
            </w:r>
          </w:p>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156"/>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b/>
                <w:color w:val="002060"/>
                <w:sz w:val="24"/>
                <w:szCs w:val="24"/>
                <w:lang w:eastAsia="tr-TR"/>
              </w:rPr>
            </w:pPr>
            <w:r w:rsidRPr="00502130">
              <w:rPr>
                <w:rFonts w:ascii="Calibri" w:eastAsia="Calibri" w:hAnsi="Calibri" w:cs="Calibri"/>
                <w:b/>
                <w:color w:val="1F497D"/>
                <w:sz w:val="24"/>
                <w:szCs w:val="24"/>
                <w:lang w:eastAsia="tr-TR"/>
              </w:rPr>
              <w:t>Mali  Hizmetler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252"/>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Destek Hizmetleri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60"/>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İmar ve Kentsel İyileştirme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156"/>
        </w:trPr>
        <w:tc>
          <w:tcPr>
            <w:tcW w:w="6946" w:type="dxa"/>
            <w:tcBorders>
              <w:top w:val="double" w:sz="4" w:space="0" w:color="0070C0"/>
              <w:bottom w:val="double" w:sz="4" w:space="0" w:color="0070C0"/>
            </w:tcBorders>
            <w:vAlign w:val="center"/>
          </w:tcPr>
          <w:p w:rsidR="00502130" w:rsidRPr="00502130" w:rsidRDefault="00502130" w:rsidP="00502130">
            <w:pPr>
              <w:spacing w:after="0" w:line="240" w:lineRule="auto"/>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İnsan Kaynakları ve Eğitim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80"/>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 xml:space="preserve">Encümen </w:t>
            </w:r>
            <w:r w:rsidRPr="00502130">
              <w:rPr>
                <w:rFonts w:ascii="Calibri" w:eastAsia="Calibri" w:hAnsi="Calibri" w:cs="Calibri"/>
                <w:i/>
                <w:color w:val="632423"/>
                <w:sz w:val="18"/>
                <w:szCs w:val="18"/>
                <w:lang w:eastAsia="tr-TR"/>
              </w:rPr>
              <w:t>( Özel Kalem )</w:t>
            </w:r>
            <w:r w:rsidRPr="00502130">
              <w:rPr>
                <w:rFonts w:ascii="Calibri" w:eastAsia="Calibri" w:hAnsi="Calibri" w:cs="Calibri"/>
                <w:i/>
                <w:color w:val="632423"/>
                <w:sz w:val="24"/>
                <w:szCs w:val="24"/>
                <w:lang w:eastAsia="tr-TR"/>
              </w:rPr>
              <w:t xml:space="preserve">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76"/>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Yol ve Ulaşım Hizmetleri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140"/>
        </w:trPr>
        <w:tc>
          <w:tcPr>
            <w:tcW w:w="6946" w:type="dxa"/>
            <w:tcBorders>
              <w:top w:val="double" w:sz="4" w:space="0" w:color="0070C0"/>
              <w:bottom w:val="double" w:sz="4" w:space="0" w:color="0070C0"/>
            </w:tcBorders>
            <w:vAlign w:val="center"/>
          </w:tcPr>
          <w:p w:rsidR="00502130" w:rsidRPr="00502130" w:rsidRDefault="00502130" w:rsidP="00502130">
            <w:pPr>
              <w:spacing w:after="0" w:line="240" w:lineRule="auto"/>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Su ve Kanal Hizmetleri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80"/>
        </w:trPr>
        <w:tc>
          <w:tcPr>
            <w:tcW w:w="6946" w:type="dxa"/>
            <w:tcBorders>
              <w:top w:val="double" w:sz="4" w:space="0" w:color="0070C0"/>
              <w:bottom w:val="double" w:sz="4" w:space="0" w:color="0070C0"/>
            </w:tcBorders>
          </w:tcPr>
          <w:p w:rsidR="00502130" w:rsidRPr="00502130" w:rsidRDefault="00502130" w:rsidP="00502130">
            <w:pPr>
              <w:spacing w:after="0" w:line="240" w:lineRule="auto"/>
              <w:ind w:right="-2"/>
              <w:jc w:val="both"/>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Plan Proje Yatırıma ve İnşaat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242"/>
        </w:trPr>
        <w:tc>
          <w:tcPr>
            <w:tcW w:w="6946" w:type="dxa"/>
            <w:tcBorders>
              <w:top w:val="double" w:sz="4" w:space="0" w:color="0070C0"/>
              <w:bottom w:val="double" w:sz="4" w:space="0" w:color="0070C0"/>
            </w:tcBorders>
          </w:tcPr>
          <w:p w:rsidR="00502130" w:rsidRPr="00502130" w:rsidRDefault="00502130" w:rsidP="00502130">
            <w:pPr>
              <w:spacing w:after="0" w:line="240" w:lineRule="auto"/>
              <w:rPr>
                <w:rFonts w:ascii="Times New Roman" w:eastAsia="Calibri" w:hAnsi="Times New Roman" w:cs="Times New Roman"/>
                <w:b/>
                <w:color w:val="1F497D"/>
                <w:sz w:val="24"/>
                <w:szCs w:val="24"/>
                <w:u w:val="single"/>
                <w:lang w:eastAsia="tr-TR"/>
              </w:rPr>
            </w:pPr>
            <w:r w:rsidRPr="00502130">
              <w:rPr>
                <w:rFonts w:ascii="Calibri" w:eastAsia="Calibri" w:hAnsi="Calibri" w:cs="Calibri"/>
                <w:i/>
                <w:color w:val="632423"/>
                <w:sz w:val="24"/>
                <w:szCs w:val="24"/>
                <w:lang w:eastAsia="tr-TR"/>
              </w:rPr>
              <w:t>Ruhsat ve Denetim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r w:rsidR="00502130" w:rsidRPr="00502130" w:rsidTr="00502130">
        <w:trPr>
          <w:trHeight w:val="278"/>
        </w:trPr>
        <w:tc>
          <w:tcPr>
            <w:tcW w:w="6946" w:type="dxa"/>
            <w:tcBorders>
              <w:top w:val="double" w:sz="4" w:space="0" w:color="0070C0"/>
            </w:tcBorders>
          </w:tcPr>
          <w:p w:rsidR="00502130" w:rsidRPr="00502130" w:rsidRDefault="00502130" w:rsidP="00502130">
            <w:pPr>
              <w:spacing w:after="0" w:line="240" w:lineRule="auto"/>
              <w:rPr>
                <w:rFonts w:ascii="Calibri" w:eastAsia="Calibri" w:hAnsi="Calibri" w:cs="Calibri"/>
                <w:i/>
                <w:color w:val="632423"/>
                <w:sz w:val="24"/>
                <w:szCs w:val="24"/>
                <w:lang w:eastAsia="tr-TR"/>
              </w:rPr>
            </w:pPr>
            <w:r w:rsidRPr="00502130">
              <w:rPr>
                <w:rFonts w:ascii="Calibri" w:eastAsia="Calibri" w:hAnsi="Calibri" w:cs="Calibri"/>
                <w:i/>
                <w:color w:val="632423"/>
                <w:sz w:val="24"/>
                <w:szCs w:val="24"/>
                <w:lang w:eastAsia="tr-TR"/>
              </w:rPr>
              <w:t>İşletme ve İştirakler Müdürlüğü</w:t>
            </w:r>
          </w:p>
        </w:tc>
        <w:tc>
          <w:tcPr>
            <w:tcW w:w="6520" w:type="dxa"/>
            <w:vMerge/>
          </w:tcPr>
          <w:p w:rsidR="00502130" w:rsidRPr="00502130" w:rsidRDefault="00502130" w:rsidP="00502130">
            <w:pPr>
              <w:spacing w:after="0" w:line="240" w:lineRule="auto"/>
              <w:jc w:val="center"/>
              <w:rPr>
                <w:rFonts w:ascii="Times New Roman" w:eastAsia="Calibri" w:hAnsi="Times New Roman" w:cs="Times New Roman"/>
                <w:b/>
                <w:color w:val="1F497D"/>
                <w:sz w:val="24"/>
                <w:szCs w:val="24"/>
                <w:u w:val="single"/>
                <w:lang w:eastAsia="tr-TR"/>
              </w:rPr>
            </w:pPr>
          </w:p>
        </w:tc>
      </w:tr>
    </w:tbl>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p w:rsidR="00502130" w:rsidRPr="00502130" w:rsidRDefault="00502130" w:rsidP="00502130">
      <w:pPr>
        <w:numPr>
          <w:ilvl w:val="0"/>
          <w:numId w:val="10"/>
        </w:numPr>
        <w:spacing w:after="0" w:line="240" w:lineRule="auto"/>
        <w:contextualSpacing/>
        <w:rPr>
          <w:rFonts w:ascii="Times New Roman" w:eastAsia="Calibri" w:hAnsi="Times New Roman" w:cs="Times New Roman"/>
          <w:b/>
          <w:color w:val="365F91"/>
          <w:sz w:val="24"/>
          <w:szCs w:val="24"/>
          <w:u w:val="single"/>
          <w:lang w:eastAsia="tr-TR"/>
        </w:rPr>
      </w:pPr>
      <w:r w:rsidRPr="00502130">
        <w:rPr>
          <w:rFonts w:ascii="Times New Roman" w:eastAsia="Calibri" w:hAnsi="Times New Roman" w:cs="Times New Roman"/>
          <w:b/>
          <w:color w:val="365F91"/>
          <w:sz w:val="24"/>
          <w:szCs w:val="24"/>
          <w:u w:val="single"/>
          <w:lang w:eastAsia="tr-TR"/>
        </w:rPr>
        <w:t>Sunulan Hizmetler ve Birimlerin Görevleri:</w:t>
      </w:r>
    </w:p>
    <w:p w:rsidR="00502130" w:rsidRPr="00502130" w:rsidRDefault="00502130" w:rsidP="00502130">
      <w:pPr>
        <w:spacing w:after="0" w:line="240" w:lineRule="auto"/>
        <w:rPr>
          <w:rFonts w:ascii="Times New Roman" w:eastAsia="Calibri" w:hAnsi="Times New Roman" w:cs="Times New Roman"/>
          <w:color w:val="365F91"/>
          <w:sz w:val="24"/>
          <w:szCs w:val="24"/>
          <w:lang w:eastAsia="tr-TR"/>
        </w:rPr>
      </w:pPr>
    </w:p>
    <w:p w:rsidR="00502130" w:rsidRPr="00502130" w:rsidRDefault="00502130" w:rsidP="00502130">
      <w:pPr>
        <w:spacing w:after="200" w:line="276" w:lineRule="auto"/>
        <w:ind w:right="-170" w:firstLine="708"/>
        <w:jc w:val="both"/>
        <w:rPr>
          <w:rFonts w:ascii="Times New Roman" w:eastAsia="Calibri" w:hAnsi="Times New Roman" w:cs="Times New Roman"/>
          <w:sz w:val="24"/>
          <w:szCs w:val="24"/>
        </w:rPr>
      </w:pPr>
    </w:p>
    <w:p w:rsidR="00502130" w:rsidRPr="00502130" w:rsidRDefault="00502130" w:rsidP="00502130">
      <w:pPr>
        <w:spacing w:after="200" w:line="276" w:lineRule="auto"/>
        <w:ind w:right="-170" w:firstLine="708"/>
        <w:jc w:val="both"/>
        <w:rPr>
          <w:rFonts w:ascii="Times New Roman" w:eastAsia="Calibri" w:hAnsi="Times New Roman" w:cs="Times New Roman"/>
          <w:sz w:val="24"/>
          <w:szCs w:val="24"/>
        </w:rPr>
      </w:pPr>
    </w:p>
    <w:tbl>
      <w:tblPr>
        <w:tblpPr w:leftFromText="141" w:rightFromText="141" w:vertAnchor="text" w:horzAnchor="margin" w:tblpX="212" w:tblpY="8"/>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4A0" w:firstRow="1" w:lastRow="0" w:firstColumn="1" w:lastColumn="0" w:noHBand="0" w:noVBand="1"/>
      </w:tblPr>
      <w:tblGrid>
        <w:gridCol w:w="14812"/>
      </w:tblGrid>
      <w:tr w:rsidR="00502130" w:rsidRPr="00502130" w:rsidTr="00502130">
        <w:trPr>
          <w:trHeight w:val="2250"/>
        </w:trPr>
        <w:tc>
          <w:tcPr>
            <w:tcW w:w="14812" w:type="dxa"/>
            <w:tcBorders>
              <w:top w:val="triple" w:sz="6" w:space="0" w:color="0070C0"/>
              <w:left w:val="triple" w:sz="6" w:space="0" w:color="0070C0"/>
              <w:bottom w:val="triple" w:sz="6" w:space="0" w:color="0070C0"/>
              <w:right w:val="triple" w:sz="6" w:space="0" w:color="0070C0"/>
            </w:tcBorders>
          </w:tcPr>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jc w:val="center"/>
              <w:rPr>
                <w:rFonts w:ascii="Arial Narrow" w:eastAsia="Calibri" w:hAnsi="Arial Narrow" w:cs="Times New Roman"/>
                <w:b/>
                <w:color w:val="C0504D"/>
                <w:sz w:val="20"/>
                <w:szCs w:val="20"/>
                <w:lang w:eastAsia="tr-TR"/>
              </w:rPr>
            </w:pPr>
          </w:p>
          <w:p w:rsidR="00502130" w:rsidRPr="00502130" w:rsidRDefault="00502130" w:rsidP="00502130">
            <w:pPr>
              <w:spacing w:after="0" w:line="600" w:lineRule="auto"/>
              <w:jc w:val="center"/>
              <w:rPr>
                <w:rFonts w:ascii="Arial Narrow" w:eastAsia="Calibri" w:hAnsi="Arial Narrow" w:cs="Times New Roman"/>
                <w:b/>
                <w:color w:val="C0504D"/>
                <w:sz w:val="20"/>
                <w:szCs w:val="20"/>
                <w:lang w:eastAsia="tr-TR"/>
              </w:rPr>
            </w:pPr>
            <w:r w:rsidRPr="00502130">
              <w:rPr>
                <w:rFonts w:ascii="Arial Narrow" w:eastAsia="Calibri" w:hAnsi="Arial Narrow" w:cs="Times New Roman"/>
                <w:b/>
                <w:color w:val="C0504D"/>
                <w:sz w:val="20"/>
                <w:szCs w:val="20"/>
                <w:lang w:eastAsia="tr-TR"/>
              </w:rPr>
              <w:t>İL ÖZEL İDARESİ GENEL SEKRETERİ VE SUNULAN HİZMETLER</w:t>
            </w:r>
          </w:p>
          <w:p w:rsidR="00502130" w:rsidRPr="00502130" w:rsidRDefault="00502130" w:rsidP="00502130">
            <w:pPr>
              <w:spacing w:after="0" w:line="600" w:lineRule="auto"/>
              <w:jc w:val="center"/>
              <w:rPr>
                <w:rFonts w:ascii="Arial Narrow" w:eastAsia="Calibri" w:hAnsi="Arial Narrow" w:cs="Times New Roman"/>
                <w:b/>
                <w:color w:val="C0504D"/>
                <w:sz w:val="20"/>
                <w:szCs w:val="20"/>
                <w:lang w:eastAsia="tr-TR"/>
              </w:rPr>
            </w:pPr>
          </w:p>
          <w:p w:rsidR="00502130" w:rsidRPr="00502130" w:rsidRDefault="00502130" w:rsidP="00502130">
            <w:pPr>
              <w:spacing w:after="0" w:line="600" w:lineRule="auto"/>
              <w:ind w:firstLine="1134"/>
              <w:rPr>
                <w:rFonts w:ascii="Arial Narrow" w:eastAsia="Calibri" w:hAnsi="Arial Narrow" w:cs="Times New Roman"/>
                <w:sz w:val="20"/>
                <w:szCs w:val="20"/>
                <w:lang w:eastAsia="tr-TR"/>
              </w:rPr>
            </w:pPr>
            <w:r w:rsidRPr="00502130">
              <w:rPr>
                <w:rFonts w:ascii="Arial Narrow" w:eastAsia="Calibri" w:hAnsi="Arial Narrow" w:cs="Times New Roman"/>
                <w:b/>
                <w:color w:val="0070C0"/>
                <w:sz w:val="20"/>
                <w:szCs w:val="20"/>
                <w:u w:val="single"/>
              </w:rPr>
              <w:t>GENEL SEKRETER:</w:t>
            </w:r>
            <w:r w:rsidRPr="00502130">
              <w:rPr>
                <w:rFonts w:ascii="Arial Narrow" w:eastAsia="Calibri" w:hAnsi="Arial Narrow" w:cs="Times New Roman"/>
                <w:sz w:val="20"/>
                <w:szCs w:val="20"/>
                <w:lang w:eastAsia="tr-TR"/>
              </w:rPr>
              <w:t xml:space="preserve">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w:t>
            </w:r>
          </w:p>
          <w:p w:rsidR="00502130" w:rsidRPr="00502130" w:rsidRDefault="00502130" w:rsidP="00502130">
            <w:pPr>
              <w:spacing w:after="0" w:line="600" w:lineRule="auto"/>
              <w:ind w:firstLine="1134"/>
              <w:rPr>
                <w:rFonts w:ascii="Arial Narrow" w:eastAsia="Calibri" w:hAnsi="Arial Narrow" w:cs="Times New Roman"/>
                <w:sz w:val="20"/>
                <w:szCs w:val="20"/>
                <w:lang w:eastAsia="tr-TR"/>
              </w:rPr>
            </w:pPr>
          </w:p>
          <w:p w:rsidR="00502130" w:rsidRPr="00502130" w:rsidRDefault="00502130" w:rsidP="00502130">
            <w:pPr>
              <w:spacing w:after="0" w:line="480" w:lineRule="auto"/>
              <w:ind w:firstLine="1134"/>
              <w:rPr>
                <w:rFonts w:ascii="Arial Narrow" w:eastAsia="Calibri" w:hAnsi="Arial Narrow" w:cs="Times New Roman"/>
                <w:sz w:val="20"/>
                <w:szCs w:val="20"/>
              </w:rPr>
            </w:pPr>
            <w:r w:rsidRPr="00502130">
              <w:rPr>
                <w:rFonts w:ascii="Arial Narrow" w:eastAsia="Calibri" w:hAnsi="Arial Narrow" w:cs="Times New Roman"/>
                <w:b/>
                <w:color w:val="0070C0"/>
                <w:sz w:val="20"/>
                <w:szCs w:val="20"/>
                <w:u w:val="single"/>
              </w:rPr>
              <w:t>GENEL SEKRETER YARDIMCILARI:</w:t>
            </w:r>
            <w:r w:rsidRPr="00502130">
              <w:rPr>
                <w:rFonts w:ascii="Arial Narrow" w:eastAsia="Calibri" w:hAnsi="Arial Narrow" w:cs="Times New Roman"/>
                <w:sz w:val="20"/>
                <w:szCs w:val="20"/>
              </w:rPr>
              <w:t>Genel Sekreter tarafından verilen</w:t>
            </w:r>
            <w:r w:rsidRPr="00502130">
              <w:rPr>
                <w:rFonts w:ascii="Arial Narrow" w:eastAsia="Calibri" w:hAnsi="Arial Narrow" w:cs="Times New Roman"/>
                <w:sz w:val="20"/>
                <w:szCs w:val="20"/>
                <w:lang w:eastAsia="tr-TR"/>
              </w:rPr>
              <w:t xml:space="preserve">  İl özel idaresi görev ve hizmetlerini;Genel  Sekreter  adına ve onun   emirleri  yönünde,  mevzuat  hükümlerine ve  il özel idaresinin amaç ve politikalarına, stratejik plan ve yıllık çalışma programına göre, </w:t>
            </w:r>
            <w:r w:rsidRPr="00502130">
              <w:rPr>
                <w:rFonts w:ascii="Arial Narrow" w:eastAsia="Calibri" w:hAnsi="Arial Narrow" w:cs="Times New Roman"/>
                <w:sz w:val="20"/>
                <w:szCs w:val="20"/>
              </w:rPr>
              <w:t>birimler  arasında koordinasyonu sağlayarak düzenler ve yürütür.</w:t>
            </w:r>
          </w:p>
          <w:p w:rsidR="00502130" w:rsidRPr="00502130" w:rsidRDefault="00502130" w:rsidP="00502130">
            <w:pPr>
              <w:spacing w:after="0" w:line="360" w:lineRule="auto"/>
              <w:rPr>
                <w:rFonts w:ascii="Arial Narrow" w:eastAsia="Calibri" w:hAnsi="Arial Narrow" w:cs="Times New Roman"/>
                <w:sz w:val="20"/>
                <w:szCs w:val="20"/>
                <w:lang w:eastAsia="tr-TR"/>
              </w:rPr>
            </w:pP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718"/>
        </w:trPr>
        <w:tc>
          <w:tcPr>
            <w:tcW w:w="14742" w:type="dxa"/>
            <w:tcBorders>
              <w:top w:val="triple" w:sz="6" w:space="0" w:color="FF0000"/>
              <w:left w:val="triple" w:sz="6" w:space="0" w:color="FF0000"/>
              <w:bottom w:val="single" w:sz="4" w:space="0" w:color="auto"/>
              <w:right w:val="triple" w:sz="6" w:space="0" w:color="FF0000"/>
            </w:tcBorders>
          </w:tcPr>
          <w:p w:rsidR="00502130" w:rsidRPr="00502130" w:rsidRDefault="00502130" w:rsidP="00502130">
            <w:pPr>
              <w:spacing w:after="0" w:line="480" w:lineRule="auto"/>
              <w:rPr>
                <w:rFonts w:ascii="Arial Narrow" w:eastAsia="Calibri" w:hAnsi="Arial Narrow" w:cs="Times New Roman"/>
                <w:b/>
                <w:sz w:val="20"/>
                <w:szCs w:val="20"/>
                <w:lang w:eastAsia="tr-TR"/>
              </w:rPr>
            </w:pPr>
          </w:p>
          <w:p w:rsidR="00502130" w:rsidRPr="00502130" w:rsidRDefault="00502130" w:rsidP="00502130">
            <w:pPr>
              <w:spacing w:after="0" w:line="480" w:lineRule="auto"/>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İ.Ö.İ. MALİ HİZMETLER BİRİMİ VE SUNULAN HİZMETLER</w:t>
            </w:r>
          </w:p>
          <w:p w:rsidR="00502130" w:rsidRPr="00502130" w:rsidRDefault="00502130" w:rsidP="00502130">
            <w:pPr>
              <w:spacing w:after="0" w:line="480" w:lineRule="auto"/>
              <w:jc w:val="center"/>
              <w:rPr>
                <w:rFonts w:ascii="Arial Narrow" w:eastAsia="Calibri" w:hAnsi="Arial Narrow" w:cs="Times New Roman"/>
                <w:b/>
                <w:sz w:val="20"/>
                <w:szCs w:val="20"/>
                <w:lang w:eastAsia="tr-TR"/>
              </w:rPr>
            </w:pP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color w:val="0070C0"/>
                <w:sz w:val="20"/>
                <w:szCs w:val="20"/>
                <w:lang w:eastAsia="tr-TR"/>
              </w:rPr>
              <w:t>İl Özel İdaresinde;  Mali Hizmetler Birimi, 5018 sayılı Kanunun 60. maddesi gereğince aşağıda belirtilen görevleri yapmakla yükümlüdür.</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İdarenin stratejik plan ve performans programının hazırlanmasını koordine etmek ve sonuçlarının konsolide edilmesi çalışmalarını yürütmek.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İzleyen iki yılın bütçe tahminlerini de içeren idare bütçesini, stratejik plan ve yıllık performans programına uygun olarak hazırlamak ve idare faaliyetlerinin bunlara uygunluğunu izlemek ve değerlendirmek.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Mevzuatı uyarınca belirlenecek bütçe ilke ve esasları çerçevesinde, ayrıntılı harcama programı hazırlamak ve hizmet gereksinimleri dikkate alınarak ödeneğin ilgili birimlere gönderilmesini sağlamak.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Bütçe kayıtlarını tutmak, bütçe uygulama sonuçlarına ilişkin verileri toplamak, değerlendirmek ve bütçe kesin hesabı ile malî istatistikleri hazırlamak.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İlgili mevzuatı çerçevesinde idare gelirlerini tahakkuk ettirmek, gelir ve alacaklarının takip ve tahsil işlemlerini yürütmek.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Muhasebe hizmetlerini yürütmek.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Harcama birimleri tarafından hazırlanan birim faaliyet raporlarını da esas alarak idarenin faaliyet raporunu hazırlamak.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mülkiyetinde veya kullanımında bulunan taşınır ve taşınmazlara ilişkin icmal cetvellerini düzenlemek.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yatırım programının hazırlanmasını koordine etmek, uygulama sonuçlarını izlemek ve yıllık yatırım değerlendirme raporunu hazırlamak.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diğer idareler nezdinde takibi gereken malî iş ve işlemlerini yürütmek ve sonuçlandırmak.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Malî kanunlarla ilgili diğer mevzuatın uygulanması konusunda üst yöneticiye ve harcama yetkililerine gerekli bilgileri sağlamak ve danışmanlık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Ön malî kontrol faaliyetini yürütmek.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İç kontrol sisteminin kurulması, standartlarının uygulanması ve geliştirilmesi konularında çalışmalar yapmak.</w:t>
            </w:r>
          </w:p>
        </w:tc>
      </w:tr>
      <w:tr w:rsidR="00502130" w:rsidRPr="00502130" w:rsidTr="00502130">
        <w:trPr>
          <w:trHeight w:val="31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Malî konularda üst yönetici tarafından verilen diğer görevleri yapmak. </w:t>
            </w:r>
          </w:p>
        </w:tc>
      </w:tr>
      <w:tr w:rsidR="00502130" w:rsidRPr="00502130" w:rsidTr="00502130">
        <w:trPr>
          <w:trHeight w:val="22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İnsan kaynakları ve Eğitim Müdürlüğünce hazırlanarak teklif edilen izin onay belgelerini uygun görüşle, Genel Sekreterlik Makamının onayına sunmak.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Strateji Geliştirme Birimlerinin Çalışma Usul ve Esasları Hakkındaki Yönetmeliğin İkinci Bölümünde Strateji Geliştirme Birimlerinin Fonksiyonları, Görevleri ve yapılanması tanımlamakta yani Mali Hizmetler Biriminin Yapılanması düzenlenmektedir. </w:t>
            </w:r>
          </w:p>
          <w:p w:rsidR="00502130" w:rsidRPr="00502130" w:rsidRDefault="00502130" w:rsidP="00502130">
            <w:pPr>
              <w:spacing w:after="0" w:line="480" w:lineRule="auto"/>
              <w:rPr>
                <w:rFonts w:ascii="Arial Narrow" w:eastAsia="Calibri" w:hAnsi="Arial Narrow" w:cs="Times New Roman"/>
                <w:b/>
                <w:color w:val="FF0000"/>
                <w:sz w:val="20"/>
                <w:szCs w:val="20"/>
                <w:u w:val="single"/>
                <w:lang w:eastAsia="tr-TR"/>
              </w:rPr>
            </w:pPr>
            <w:r w:rsidRPr="00502130">
              <w:rPr>
                <w:rFonts w:ascii="Arial Narrow" w:eastAsia="Calibri" w:hAnsi="Arial Narrow" w:cs="Times New Roman"/>
                <w:b/>
                <w:color w:val="FF0000"/>
                <w:sz w:val="20"/>
                <w:szCs w:val="20"/>
                <w:u w:val="single"/>
                <w:lang w:eastAsia="tr-TR"/>
              </w:rPr>
              <w:t>Buna göre Mali Hizmetler Birimi;</w:t>
            </w:r>
          </w:p>
          <w:p w:rsidR="00502130" w:rsidRPr="00502130" w:rsidRDefault="00502130" w:rsidP="00502130">
            <w:pPr>
              <w:spacing w:after="0" w:line="480" w:lineRule="auto"/>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Stratejik Planlama Alt Birimi</w:t>
            </w:r>
          </w:p>
          <w:p w:rsidR="00502130" w:rsidRPr="00502130" w:rsidRDefault="00502130" w:rsidP="00502130">
            <w:pPr>
              <w:spacing w:after="0" w:line="480" w:lineRule="auto"/>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Bütçe ve Performans Alt Birimi</w:t>
            </w:r>
          </w:p>
          <w:p w:rsidR="00502130" w:rsidRPr="00502130" w:rsidRDefault="00502130" w:rsidP="00502130">
            <w:pPr>
              <w:spacing w:after="0" w:line="480" w:lineRule="auto"/>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Muhasebe ve Kesin Hesap ve Raporlama Alt Birimi</w:t>
            </w:r>
          </w:p>
          <w:p w:rsidR="00502130" w:rsidRPr="00502130" w:rsidRDefault="00502130" w:rsidP="00502130">
            <w:pPr>
              <w:spacing w:after="0" w:line="480" w:lineRule="auto"/>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İç Kontrol Alt Birimi</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Şeklinde  örgütleneceği tanımlanmıştır.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365F91"/>
                <w:sz w:val="20"/>
                <w:szCs w:val="20"/>
                <w:lang w:eastAsia="tr-TR"/>
              </w:rPr>
              <w:t>Stratejik Planlama Alt Birimi: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İdaresinin stratejik plan ve yıllık performans planlarının (Yıllık çalışma ve yatırım programı) hazırlanması, ilgili yasal mevzuat ve planlar çerçevesinde;  Özel İdare Hizmet politikasının belirlenmesi ve hizmetlerinin geliştirilmesi, etkinlik ve verimliliğin artırılması için çalışma ve araştırma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Ulusal kalkınma strateji ve politikaları, yıllık program ve hükümet programı çerçevesinde idarenin orta ve uzun vadeli strateji ve politikalarını belirlemek, amaçlarını oluşturmak üzere gerekli çalışmaları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görev alanına giren konularda performans ve kalite ölçütleri geliştirmek ve bu kapsamda verilecek diğer görevleri yerine getirmek,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yöntemi ile hizmetlerin geliştirilmesi ve performansla ilgili bilgi ve verileri toplamak, analiz etmek ve yorumlamak,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görev alanına giren konularda, hizmetleri etkileyecek dış faktörleri incelemek, kurum içi kapasite araştırması yapmak, hizmetlerin etkinliğini ve tatmin düzeyini analiz etmek ve genel araştırmalar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İdarenin stratejik plan ve performans programının hazırlanmasını koordine etmek ve sonuçlarının konsolide edilmesi çalışmalarını yürütmek,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planlamaya ilişkin diğer destek hizmetlerini yürütmek.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 xml:space="preserve"> Harcama birimleri tarafından hazırlanan birim faaliyet raporlarını da esas alarak idarenin faaliyet raporunu hazırlamak,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misyonunun belirlenmesi çalışmalarını yürütmek.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İdarenin görev alanına giren konularda, hizmetleri etkileyecek dış faktörleri incelemek.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Yeni hizmet fırsatlarını belirlemek, etkililik ve verimliliği önleyen tehditlere tedbirler almak.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 içi kapasite araştırması yapmak, hizmetlerin etkililiğini ve yararlanıcı memnuniyetini analiz etmek ve genel araştırmalar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İdarenin üstünlük ve zayıflıklarını tespit etmek.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görev alanıyla ilgili araştırma-geliştirme faaliyetlerini yürütmek.</w:t>
            </w:r>
          </w:p>
        </w:tc>
      </w:tr>
      <w:tr w:rsidR="00502130" w:rsidRPr="00502130" w:rsidTr="00502130">
        <w:trPr>
          <w:trHeight w:val="18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Yönetim bilgi sistemlerine ilişkin hizmetleri yerine getirmek,</w:t>
            </w:r>
          </w:p>
        </w:tc>
      </w:tr>
      <w:tr w:rsidR="00502130" w:rsidRPr="00502130" w:rsidTr="00502130">
        <w:trPr>
          <w:trHeight w:val="40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faaliyetleri ile ilgili bilgi ve verileri toplamak, tasnif etmek, analiz etmek.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Yapılan  iş ve işlemlere ilişkin defter kayıt  ve belgeleri hazırlamak, muhafaza etmek ve denetime hazır bulundurmak.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Gelen evrakları amirin bilgisine sunmak, amirin havale etmiş olduğu evrakın mevzuatına uygun gereğini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Müdürü ve mevzuatın verdiği benzer nitelikteki diğer iş ve işlemleri yapmak.</w:t>
            </w:r>
          </w:p>
        </w:tc>
      </w:tr>
      <w:tr w:rsidR="00502130" w:rsidRPr="00502130" w:rsidTr="00502130">
        <w:trPr>
          <w:trHeight w:val="18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365F91"/>
                <w:sz w:val="20"/>
                <w:szCs w:val="20"/>
                <w:lang w:eastAsia="tr-TR"/>
              </w:rPr>
              <w:t>Bütçe ve Performans Alt Birimi:</w:t>
            </w:r>
          </w:p>
        </w:tc>
      </w:tr>
      <w:tr w:rsidR="00502130" w:rsidRPr="00502130" w:rsidTr="00502130">
        <w:trPr>
          <w:trHeight w:val="332"/>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İdaresinin mali yıl bütçesinin hazırlamak.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İzleyen 2 yılın bütçe tahminlerini hazırlamak.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Mevzuatı uyarınca belirlenecek bütçe ilke ve esasları çerçevesinde, ayrıntılı harcama programı hazırlamak ve hizmet gereksinimleri dikkate alınarak ödeneğin ilgili birimlere gönderilmesini sağlamak,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Kanunlar gereği bütçeden ayrılan Kanuni payların ilgili kurumlara ödenmesi.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Mevzuatı uyarınca katılım paylarının ödenmesi.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Bütçe Kararnamesinde belirtilen hükümler dahilinde. İl Encümenince alınan kararlar doğrultusunda Yardım ödeneklerinin ödenmesi.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Harcama yetkililerine bütçeye ilişkin gerekli bilgilerin verilmesi.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Tahsisi mahiyetteki paraların gelir ve ödenek kaydının yapılması.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Mevzuatın öngördüğü ölçüde bütçe tertipleri arasında aktarma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Gerektiğinde Ek Bütçe hazırlamak.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Yıl sonu bakiye ödeneklerin iptal ve devir işlemlerinin yapılması.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İl Özel İdaresinin; İl İcmal  Yönetim dönemi hesabı ve Bütçe  Kesin hesabını hazırlamak.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Muhtar maaşlarına ait ödeneklerin takip ve kontrolü yapılarak birimlere aktarılmasını sağlamak.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Yapılan  iş ve işlemlere ilişkin Defter kayıt  ve belgeleri hazırlamak, muhafaza etmek ve denetime hazır bulundurmak.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Bütçe kayıtlarını tutmak, bütçe uygulama sonuçlarına ilişkin verileri toplamak, değerlendirmek</w:t>
            </w:r>
          </w:p>
        </w:tc>
      </w:tr>
      <w:tr w:rsidR="00502130" w:rsidRPr="00502130" w:rsidTr="00502130">
        <w:trPr>
          <w:trHeight w:val="16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Gelen evrakları amirin bilgisine sunmak, amirin havale etmiş olduğu evrakın mevzuatına uygun gereğini yapmak.</w:t>
            </w:r>
          </w:p>
        </w:tc>
      </w:tr>
      <w:tr w:rsidR="00502130" w:rsidRPr="00502130" w:rsidTr="00502130">
        <w:trPr>
          <w:trHeight w:val="13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Müdürü ve mevzuatın verdiği benzer nitelikteki diğer iş ve işlemleri yapmak.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365F91"/>
                <w:sz w:val="20"/>
                <w:szCs w:val="20"/>
                <w:lang w:eastAsia="tr-TR"/>
              </w:rPr>
              <w:t>Muhasebe ve Kesin Hesap ve Raporlama Alt Birimi: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İl özel İdaresi gelirlerini mevzuatına uygun tahsil etmek.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Yasal dayanağına uygun giderleri hak sahiplerine ödemek.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Para ve parayla ifade edilebilen değerler ile emanetlerin alınması, saklanması, ilgililere verilmesi, gönderilmesi ve diğer tüm malî işlemlerin kayıtlarını tutmak  ve raporlamak.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Banka iş ve işlemleri ile takip ve kontrolünü Yürütmek.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Ödemelerle ilgili ödenek kontrolünün yapılması ve takibi.</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Ödemeye ilişkin mevzuatında öngörülen belgelerin tamam olup olmadığı ile maddi hata bulunup bulunmadığı kontrol edilerek hak sahiplerine ödemelerinin yapılması.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Ödemelerde yetkililerin imzasının aranması.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Hak sahiplerinin kimliklerine ilişkin bilgilerin kontrolü.</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Muhasebe kayıtlarının bilgisayar ortamında tutulması.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Muhasebe raporlarının alınması.</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Muhasebe iş ve işlemlerine ilişkin defter kayıt  ve belgeleri hazırlamak, muhafaza etmek ve denetime hazır bulundurmak. </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Vergi Daireleri, Sigorta ve Emekli Sandığına kesintileri ödemek.</w:t>
            </w:r>
          </w:p>
        </w:tc>
      </w:tr>
      <w:tr w:rsidR="00502130" w:rsidRPr="00502130" w:rsidTr="00502130">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Emanet, Bütçe Emaneti  ve Teminat Mektupları ile ilgili iş ve işlemleri yapmak,</w:t>
            </w:r>
          </w:p>
        </w:tc>
      </w:tr>
      <w:tr w:rsidR="00502130" w:rsidRPr="00502130" w:rsidTr="00502130">
        <w:trPr>
          <w:trHeight w:val="27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Bütçe kesin hesabını, Yönetim dönemi hesabını ve  malî istatistikleri Bütçe birimi ile birlikte hazırlamak.</w:t>
            </w:r>
          </w:p>
        </w:tc>
      </w:tr>
      <w:tr w:rsidR="00502130" w:rsidRPr="00502130" w:rsidTr="00502130">
        <w:trPr>
          <w:trHeight w:val="237"/>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İcra, Temlik,  İlam ve Layihaların takibi. </w:t>
            </w:r>
          </w:p>
        </w:tc>
      </w:tr>
      <w:tr w:rsidR="00502130" w:rsidRPr="00502130" w:rsidTr="00502130">
        <w:trPr>
          <w:trHeight w:val="28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Harcama birimlerince hazırlanan Harcama Birimi Taşınır Yönetim Hesabı Cetvelinde gösterilen tutarların muhasebe kayıtlarıyla uygunluğunu kontrol ederek, onayladıktan (Muhasebe yetkilisi ) sonra, harcama yetkilisine göndermek.</w:t>
            </w:r>
          </w:p>
        </w:tc>
      </w:tr>
      <w:tr w:rsidR="00502130" w:rsidRPr="00502130" w:rsidTr="00502130">
        <w:trPr>
          <w:trHeight w:val="28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Gelen evrakları amirin bilgisine sunmak, amirin havale etmiş olduğu evrakın mevzuatına uygun gereğini yapmak. </w:t>
            </w:r>
          </w:p>
        </w:tc>
      </w:tr>
      <w:tr w:rsidR="00502130" w:rsidRPr="00502130" w:rsidTr="00502130">
        <w:trPr>
          <w:trHeight w:val="323"/>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Müdürü ve mevzuatın verdiği benzer nitelikteki diğer iş ve işlemleri yapmak.</w:t>
            </w:r>
          </w:p>
        </w:tc>
      </w:tr>
      <w:tr w:rsidR="00502130" w:rsidRPr="00502130" w:rsidTr="00502130">
        <w:trPr>
          <w:trHeight w:val="248"/>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365F91"/>
                <w:sz w:val="20"/>
                <w:szCs w:val="20"/>
                <w:lang w:eastAsia="tr-TR"/>
              </w:rPr>
              <w:t>İç Kontrol Alt Birimi:</w:t>
            </w:r>
          </w:p>
        </w:tc>
      </w:tr>
      <w:tr w:rsidR="00502130" w:rsidRPr="00502130" w:rsidTr="00502130">
        <w:trPr>
          <w:trHeight w:val="345"/>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Kontrol sisteminin kurulması, standartlarının uygulanması ve geliştirilmesi konularında çalışmalar yapmak,</w:t>
            </w:r>
          </w:p>
        </w:tc>
      </w:tr>
      <w:tr w:rsidR="00502130" w:rsidRPr="00502130" w:rsidTr="00502130">
        <w:trPr>
          <w:trHeight w:val="36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görev alanına ilişkin konularda standartlar hazırlamak,</w:t>
            </w:r>
          </w:p>
        </w:tc>
      </w:tr>
      <w:tr w:rsidR="00502130" w:rsidRPr="00502130" w:rsidTr="00502130">
        <w:trPr>
          <w:trHeight w:val="193"/>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Ön malî kontrol görevini yürütmek,</w:t>
            </w:r>
          </w:p>
        </w:tc>
      </w:tr>
      <w:tr w:rsidR="00502130" w:rsidRPr="00502130" w:rsidTr="00502130">
        <w:trPr>
          <w:trHeight w:val="267"/>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Gelir, gider, varlık ve yükümlülüklere ilişkin malî karar ve işlemleri;</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bütçesine uygunluğu  yönünden  kontrol etmek.</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Bütçe tertibine uygunluğu  yönünden  kontrol etmek.</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Kullanılabilir ödenek tutarına uygunluğu  yönünden  kontrol etmek.</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veya finansman programlarına uygunluğu  yönünden  kontrol etmek.</w:t>
            </w:r>
          </w:p>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yönetim bütçe kanunu ve diğer malî mevzuat hükümlerine uygunluğu  yönünden  kontrol etmek.</w:t>
            </w:r>
          </w:p>
        </w:tc>
      </w:tr>
      <w:tr w:rsidR="00502130" w:rsidRPr="00502130" w:rsidTr="00502130">
        <w:trPr>
          <w:trHeight w:val="300"/>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Amaçlar ile sonuçlar arasındaki farklılığı giderici ve etkililiği artırıcı tedbirler önermek.</w:t>
            </w:r>
          </w:p>
        </w:tc>
      </w:tr>
      <w:tr w:rsidR="00502130" w:rsidRPr="00502130" w:rsidTr="00502130">
        <w:trPr>
          <w:trHeight w:val="232"/>
        </w:trPr>
        <w:tc>
          <w:tcPr>
            <w:tcW w:w="14742" w:type="dxa"/>
            <w:tcBorders>
              <w:top w:val="single" w:sz="4" w:space="0" w:color="auto"/>
              <w:left w:val="triple" w:sz="6" w:space="0" w:color="FF0000"/>
              <w:bottom w:val="single" w:sz="4" w:space="0" w:color="auto"/>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Gelen evrakları amirin bilgisine sunmak, amirin havale etmiş olduğu evrakın mevzuatına uygun gereğini yapmak.</w:t>
            </w:r>
          </w:p>
        </w:tc>
      </w:tr>
      <w:tr w:rsidR="00502130" w:rsidRPr="00502130" w:rsidTr="00502130">
        <w:trPr>
          <w:trHeight w:val="378"/>
        </w:trPr>
        <w:tc>
          <w:tcPr>
            <w:tcW w:w="14742" w:type="dxa"/>
            <w:tcBorders>
              <w:top w:val="single" w:sz="4" w:space="0" w:color="auto"/>
              <w:left w:val="triple" w:sz="6" w:space="0" w:color="FF0000"/>
              <w:bottom w:val="triple" w:sz="6" w:space="0" w:color="FF0000"/>
              <w:right w:val="triple" w:sz="6" w:space="0" w:color="FF0000"/>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Müdürü ve mevzuatın verdiği benzer nitelikteki diğer iş ve işlemleri yapmak.</w:t>
            </w:r>
          </w:p>
        </w:tc>
      </w:tr>
    </w:tbl>
    <w:p w:rsidR="00502130" w:rsidRPr="00502130" w:rsidRDefault="00502130" w:rsidP="00502130">
      <w:pPr>
        <w:spacing w:after="0" w:line="48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645"/>
        </w:trPr>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360" w:lineRule="auto"/>
              <w:jc w:val="center"/>
              <w:rPr>
                <w:rFonts w:ascii="Arial Narrow" w:eastAsia="Calibri" w:hAnsi="Arial Narrow" w:cs="Times New Roman"/>
                <w:b/>
                <w:sz w:val="20"/>
                <w:szCs w:val="20"/>
                <w:lang w:eastAsia="tr-TR"/>
              </w:rPr>
            </w:pPr>
          </w:p>
          <w:p w:rsidR="00502130" w:rsidRPr="00502130" w:rsidRDefault="00502130" w:rsidP="00502130">
            <w:pPr>
              <w:spacing w:after="0" w:line="36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İ.Ö.İ. DESTEK HİZMETLERİ BİRİMİ VE SUNULAN HİZMETLER</w:t>
            </w:r>
          </w:p>
          <w:p w:rsidR="00502130" w:rsidRPr="00502130" w:rsidRDefault="00502130" w:rsidP="00502130">
            <w:pPr>
              <w:spacing w:after="0" w:line="360" w:lineRule="auto"/>
              <w:rPr>
                <w:rFonts w:ascii="Arial Narrow" w:eastAsia="Calibri" w:hAnsi="Arial Narrow" w:cs="Times New Roman"/>
                <w:sz w:val="20"/>
                <w:szCs w:val="20"/>
                <w:highlight w:val="green"/>
                <w:lang w:eastAsia="tr-TR"/>
              </w:rPr>
            </w:pP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855"/>
        </w:trPr>
        <w:tc>
          <w:tcPr>
            <w:tcW w:w="14742"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302"/>
        </w:trPr>
        <w:tc>
          <w:tcPr>
            <w:tcW w:w="14742" w:type="dxa"/>
            <w:tcBorders>
              <w:top w:val="single" w:sz="6"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Genel Sekreterlik Makamının onayına sunmak.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rPr>
          <w:trHeight w:val="160"/>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color w:val="FFFF00"/>
                <w:sz w:val="20"/>
                <w:szCs w:val="20"/>
                <w:lang w:eastAsia="tr-TR"/>
              </w:rPr>
            </w:pPr>
            <w:r w:rsidRPr="00502130">
              <w:rPr>
                <w:rFonts w:ascii="Arial Narrow" w:eastAsia="Calibri" w:hAnsi="Arial Narrow" w:cs="Times New Roman"/>
                <w:b/>
                <w:color w:val="FFC000"/>
                <w:sz w:val="20"/>
                <w:szCs w:val="20"/>
                <w:highlight w:val="cyan"/>
                <w:lang w:eastAsia="tr-TR"/>
              </w:rPr>
              <w:t>Satın alma hizmetleri:</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hizmetlerinin daha etkin ve verimli yürütülebilmesi için Destek Hizmetlerinin  kısa ve uzun vadeli olarak planlanması gerekli çalışmalarını yapmak .</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İdaresince (Özel kalem hariç) İhtiyaç duyulan mal ve hizmet alımlarını gerçekleştirmek, Matbu evrak basım işlerini yaptırmak ve Taşınır malların bakım, onarım ve tamirini sağlamak. Kendi teknik kadrosu ile yapılabilecek Büro bakım onarım (Küçük Onarım) işlerini yapmak.</w:t>
            </w:r>
          </w:p>
        </w:tc>
      </w:tr>
      <w:tr w:rsidR="00502130" w:rsidRPr="00502130" w:rsidTr="00502130">
        <w:trPr>
          <w:trHeight w:val="431"/>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Taşınır Mal Yönetmeliği esaslarına uygun Taşınır kayıt ve kontrol yetkililerini ve İl Konsolide Görevlisini belirlemek, Taşınır malların kaydını, Taşınır Mal Yönetmeliğine uygun olarak tutmak. Taşınır Yönetim Hesabı Cetvellerini Muhasebe yetkilisine, Taşınır Kesin Hesap Cetvelleri ile Taşınır Kesin Hesap İcmal Cetvellerinin bir nüshasını, Bütçelerinin uygulama sonuçlarını kesin hesaba bağlayacak mercilere (İl Genel Meclisi) gönderirler.</w:t>
            </w:r>
          </w:p>
        </w:tc>
      </w:tr>
      <w:tr w:rsidR="00502130" w:rsidRPr="00502130" w:rsidTr="00502130">
        <w:trPr>
          <w:trHeight w:val="350"/>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color w:val="FFFF00"/>
                <w:sz w:val="20"/>
                <w:szCs w:val="20"/>
                <w:lang w:eastAsia="tr-TR"/>
              </w:rPr>
            </w:pPr>
            <w:r w:rsidRPr="00502130">
              <w:rPr>
                <w:rFonts w:ascii="Arial Narrow" w:eastAsia="Calibri" w:hAnsi="Arial Narrow" w:cs="Times New Roman"/>
                <w:sz w:val="20"/>
                <w:szCs w:val="20"/>
                <w:lang w:eastAsia="tr-TR"/>
              </w:rPr>
              <w:t>Araçların muayene, trafik sigortaları işlemlerini ve vize işlemlerini takip etmek.</w:t>
            </w:r>
          </w:p>
        </w:tc>
      </w:tr>
      <w:tr w:rsidR="00502130" w:rsidRPr="00502130" w:rsidTr="00502130">
        <w:trPr>
          <w:trHeight w:val="254"/>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color w:val="FFFF00"/>
                <w:sz w:val="20"/>
                <w:szCs w:val="20"/>
                <w:lang w:eastAsia="tr-TR"/>
              </w:rPr>
            </w:pPr>
            <w:r w:rsidRPr="00502130">
              <w:rPr>
                <w:rFonts w:ascii="Arial Narrow" w:eastAsia="Calibri" w:hAnsi="Arial Narrow" w:cs="Times New Roman"/>
                <w:color w:val="FFFF00"/>
                <w:sz w:val="20"/>
                <w:szCs w:val="20"/>
                <w:highlight w:val="cyan"/>
                <w:lang w:eastAsia="tr-TR"/>
              </w:rPr>
              <w:t>Makine İkmal, Bakım ve Onarım Hizmetleri:</w:t>
            </w:r>
          </w:p>
        </w:tc>
      </w:tr>
      <w:tr w:rsidR="00502130" w:rsidRPr="00502130" w:rsidTr="00502130">
        <w:trPr>
          <w:trHeight w:val="320"/>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Araç ve  makinelerin, ekipman ve yedek parçalarını, teknik özelliklerini ve miktarlarını tespit etmek, gerekli olan yedek parça, akaryakıt madeni yağ gibi malzemelerin teminini sağlamak. (Plan Proje Yatırım ve İnşaat Müdürlüğünce satın alınacak akaryakıt madeni yağları  teslim almak ve ambarlama, stoklama, giriş çıkış işlemlerini gerçekleştirmek.) </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Tasarruf tedbirleri çerçevesinde, makine, ekipman ve yedek parçaların ikmal ve stoklama sistemin ihtiyacını karşılayacak şekilde geliştirmek, ambarlama, stoklama, giriş çıkış işlemlerini (ayniyat </w:t>
            </w:r>
            <w:r w:rsidRPr="00502130">
              <w:rPr>
                <w:rFonts w:ascii="Arial Narrow" w:eastAsia="Calibri" w:hAnsi="Arial Narrow" w:cs="Times New Roman"/>
                <w:sz w:val="20"/>
                <w:szCs w:val="20"/>
                <w:lang w:eastAsia="tr-TR"/>
              </w:rPr>
              <w:lastRenderedPageBreak/>
              <w:t>işlemlerini) gerçekleştirmek.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Makine Parkında bulunan, makine ekipmanlarının arıza tespit raporlarını hazırlamak ve arızalarının İdaremiz atölyelerince giderilmesini, bakım, onarım işlemlerinin gerçekleştirilmesini sağlamak, İdare atölyelerinde yapılamayan arıza ve bakımların ise dışarıda yaptırılmasını sağlamak.</w:t>
            </w:r>
          </w:p>
        </w:tc>
      </w:tr>
      <w:tr w:rsidR="00502130" w:rsidRPr="00502130" w:rsidTr="00502130">
        <w:trPr>
          <w:trHeight w:val="28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Yıllık yatırım programlarının gerçekleştirilmesinde kullanılan makine ve ekipmanların periyodik bakımlarının yapılması.</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Atölyelerde, malzeme, yedek parça ve teçhizat üretimini planlamak ve gerçekleştirilmesini sağlamak.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Teşkilatımız makine parkına, satın alma ve hibe olarak eklenen makine ve ekipmanların sicil kartlarını düzenlenmek ve Yeni teknolojilerle araç ve iş makinelerinin takibini yapmak.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Yatırım ve iş programlarına bağlı olmak üzere, birimlerden talep edilen makine ve ekipmanlarının sevk ve idaresini sağlamak.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Yıllık iş programlarının uygulamalarından arta kalan zamanlarda, çiftçiler, özel ve tüzel kişiler tarafından talep edilmeleri halinde, enerji ve taşıma gibi her türlü masrafları, talep eden tarafından karşılanmak ve Meclisin belirlediği kira karşılığı makine ekipmanların protokolle çalıştırılması işlemlerini yürütmek. </w:t>
            </w:r>
          </w:p>
        </w:tc>
      </w:tr>
      <w:tr w:rsidR="00502130" w:rsidRPr="00502130" w:rsidTr="00502130">
        <w:trPr>
          <w:trHeight w:val="301"/>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Yıllık yatırım programlarında kullanılmak üzere, gerektiğinde Araç ve makine ekipman kiralanmasını yapmak.</w:t>
            </w:r>
          </w:p>
        </w:tc>
      </w:tr>
      <w:tr w:rsidR="00502130" w:rsidRPr="00502130" w:rsidTr="00502130">
        <w:trPr>
          <w:trHeight w:val="217"/>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Makine kontrol kartı ile makinelerin nerede çalıştığı, kaç km - kaç saat çalıştığını, ne kadar akaryakıt ve madeni yağ sarf ettiğini, lastik tekerlekli araçlarda, lastiklerin ne zaman verildiğini takip etmek.</w:t>
            </w:r>
          </w:p>
        </w:tc>
      </w:tr>
      <w:tr w:rsidR="00502130" w:rsidRPr="00502130" w:rsidTr="00502130">
        <w:trPr>
          <w:trHeight w:val="299"/>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Tüketim malzemelerinin yıllık sayım, devir ve terkin işlemlerini yapmak, terkin edilen makine ve ekipmanların satış ve değerlendirilmesini sağlamak.</w:t>
            </w:r>
          </w:p>
        </w:tc>
      </w:tr>
      <w:tr w:rsidR="00502130" w:rsidRPr="00502130" w:rsidTr="00502130">
        <w:trPr>
          <w:trHeight w:val="98"/>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Araç ve makine alımına ilişkin iş ve işlemleri yapmak.</w:t>
            </w:r>
          </w:p>
        </w:tc>
      </w:tr>
      <w:tr w:rsidR="00502130" w:rsidRPr="00502130" w:rsidTr="00502130">
        <w:trPr>
          <w:trHeight w:val="169"/>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Hurda satışı ile ilgili iş ve işlemleri yapmak.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Uygulanan Faaliyetlerin  kesin hesaplarını hazırlamak.</w:t>
            </w:r>
          </w:p>
        </w:tc>
      </w:tr>
      <w:tr w:rsidR="00502130" w:rsidRPr="00502130" w:rsidTr="00502130">
        <w:trPr>
          <w:trHeight w:val="198"/>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Şoför ve Operatörlerin günlük mesailerinin takibi ve resmi kurallara uygun olarak çalışmalarını sağlamak.</w:t>
            </w:r>
          </w:p>
        </w:tc>
      </w:tr>
      <w:tr w:rsidR="00502130" w:rsidRPr="00502130" w:rsidTr="00502130">
        <w:trPr>
          <w:trHeight w:val="11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Günlük göreve çıkacak olan araçların sevk ve idaresini sağlamak.</w:t>
            </w:r>
          </w:p>
        </w:tc>
      </w:tr>
      <w:tr w:rsidR="00502130" w:rsidRPr="00502130" w:rsidTr="00502130">
        <w:trPr>
          <w:trHeight w:val="98"/>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Hizmet araçlarının tasarruf tedbirlerine ve mevzuatına uygun verimli kullanılmalarını sağlamak.</w:t>
            </w:r>
          </w:p>
        </w:tc>
      </w:tr>
      <w:tr w:rsidR="00502130" w:rsidRPr="00502130" w:rsidTr="00502130">
        <w:trPr>
          <w:trHeight w:val="169"/>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ve iş güvenliği konusunda tespit edilen kurallara uyulmasını, bunlarla ilgili kontrol edilecek cihaz ve makinelerin kontrollerinin zamanında yapılmasını ve belgelerinin düzenlenmesini sağlamak, konuyla ilgili tedbirleri almak.</w:t>
            </w:r>
          </w:p>
        </w:tc>
      </w:tr>
      <w:tr w:rsidR="00502130" w:rsidRPr="00502130" w:rsidTr="00502130">
        <w:trPr>
          <w:trHeight w:val="325"/>
        </w:trPr>
        <w:tc>
          <w:tcPr>
            <w:tcW w:w="14742" w:type="dxa"/>
            <w:tcBorders>
              <w:top w:val="single" w:sz="4" w:space="0" w:color="4F81BD"/>
              <w:left w:val="thinThickLargeGap" w:sz="48" w:space="0" w:color="4F81BD"/>
              <w:bottom w:val="thinThickLargeGap" w:sz="48" w:space="0" w:color="4F81BD"/>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Konuları ile ilgili hizmet içi eğitimleri yapmak ve yaptırmak.   </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357"/>
        </w:trPr>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276" w:lineRule="auto"/>
              <w:ind w:left="214" w:right="141"/>
              <w:jc w:val="both"/>
              <w:rPr>
                <w:rFonts w:ascii="Arial Narrow" w:eastAsia="Calibri" w:hAnsi="Arial Narrow" w:cs="Calibri"/>
                <w:bCs/>
                <w:color w:val="000000"/>
                <w:sz w:val="20"/>
                <w:szCs w:val="20"/>
                <w:highlight w:val="green"/>
                <w:lang w:eastAsia="tr-TR"/>
              </w:rPr>
            </w:pPr>
          </w:p>
          <w:p w:rsidR="00502130" w:rsidRPr="00502130" w:rsidRDefault="00502130" w:rsidP="00502130">
            <w:pPr>
              <w:spacing w:after="0" w:line="276" w:lineRule="auto"/>
              <w:ind w:left="214" w:right="141"/>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 xml:space="preserve">İ.Ö.İ. </w:t>
            </w:r>
            <w:r w:rsidRPr="00502130">
              <w:rPr>
                <w:rFonts w:ascii="Arial Narrow" w:eastAsia="Calibri" w:hAnsi="Arial Narrow" w:cs="Calibri"/>
                <w:b/>
                <w:bCs/>
                <w:color w:val="FF0000"/>
                <w:sz w:val="20"/>
                <w:szCs w:val="20"/>
                <w:lang w:eastAsia="tr-TR"/>
              </w:rPr>
              <w:t xml:space="preserve">İMAR VE KENTSEL İYİLEŞTİRME </w:t>
            </w:r>
            <w:r w:rsidRPr="00502130">
              <w:rPr>
                <w:rFonts w:ascii="Arial Narrow" w:eastAsia="Calibri" w:hAnsi="Arial Narrow" w:cs="Calibri"/>
                <w:b/>
                <w:color w:val="FF0000"/>
                <w:sz w:val="20"/>
                <w:szCs w:val="20"/>
                <w:lang w:eastAsia="tr-TR"/>
              </w:rPr>
              <w:t>BİRİMİ VE SUNULAN HİZMETLER</w:t>
            </w:r>
          </w:p>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Birim faaliyet raporunu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Ayrıntılı harcama programı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561"/>
        </w:trPr>
        <w:tc>
          <w:tcPr>
            <w:tcW w:w="14742"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317"/>
        </w:trPr>
        <w:tc>
          <w:tcPr>
            <w:tcW w:w="14742" w:type="dxa"/>
            <w:tcBorders>
              <w:top w:val="single" w:sz="6"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İnsan kaynakları ve Eğitim Müdürlüğünce hazırlanarak teklif edilen izin onay belgelerini uygun  görüşle , Genel Sekreterlik Makamının onayına sunmak.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Yürürlükte bulunan mevzuatın öngördüğü şekilde aşağıda belirtilen hizmetleri ve  ayrıca Amirlerin vereceği görevleri yapmak.   </w:t>
            </w:r>
          </w:p>
        </w:tc>
      </w:tr>
      <w:tr w:rsidR="00502130" w:rsidRPr="00502130" w:rsidTr="00502130">
        <w:trPr>
          <w:trHeight w:val="106"/>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tabs>
                <w:tab w:val="center" w:pos="7670"/>
                <w:tab w:val="left" w:pos="10980"/>
              </w:tabs>
              <w:spacing w:after="0" w:line="276" w:lineRule="auto"/>
              <w:ind w:left="214" w:right="141"/>
              <w:jc w:val="both"/>
              <w:rPr>
                <w:rFonts w:ascii="Arial Narrow" w:eastAsia="Calibri" w:hAnsi="Arial Narrow" w:cs="Calibri"/>
                <w:bCs/>
                <w:i/>
                <w:color w:val="000000"/>
                <w:sz w:val="20"/>
                <w:szCs w:val="20"/>
                <w:highlight w:val="cyan"/>
                <w:lang w:eastAsia="tr-TR"/>
              </w:rPr>
            </w:pPr>
          </w:p>
          <w:p w:rsidR="00502130" w:rsidRPr="00502130" w:rsidRDefault="00502130" w:rsidP="00502130">
            <w:pPr>
              <w:tabs>
                <w:tab w:val="center" w:pos="7670"/>
                <w:tab w:val="left" w:pos="10980"/>
              </w:tabs>
              <w:spacing w:after="0" w:line="276" w:lineRule="auto"/>
              <w:ind w:left="214" w:right="141"/>
              <w:jc w:val="both"/>
              <w:rPr>
                <w:rFonts w:ascii="Arial Narrow" w:eastAsia="Calibri" w:hAnsi="Arial Narrow" w:cs="Calibri"/>
                <w:b/>
                <w:bCs/>
                <w:i/>
                <w:color w:val="FFFF00"/>
                <w:sz w:val="20"/>
                <w:szCs w:val="20"/>
                <w:lang w:eastAsia="tr-TR"/>
              </w:rPr>
            </w:pPr>
            <w:r w:rsidRPr="00502130">
              <w:rPr>
                <w:rFonts w:ascii="Arial Narrow" w:eastAsia="Calibri" w:hAnsi="Arial Narrow" w:cs="Calibri"/>
                <w:b/>
                <w:bCs/>
                <w:i/>
                <w:color w:val="FFFF00"/>
                <w:sz w:val="20"/>
                <w:szCs w:val="20"/>
                <w:highlight w:val="cyan"/>
                <w:lang w:eastAsia="tr-TR"/>
              </w:rPr>
              <w:t>İmar hizmetleri:</w:t>
            </w:r>
          </w:p>
          <w:p w:rsidR="00502130" w:rsidRPr="00502130" w:rsidRDefault="00502130" w:rsidP="00502130">
            <w:pPr>
              <w:tabs>
                <w:tab w:val="center" w:pos="7670"/>
                <w:tab w:val="left" w:pos="10980"/>
              </w:tabs>
              <w:spacing w:after="0" w:line="276" w:lineRule="auto"/>
              <w:ind w:left="214" w:right="141"/>
              <w:jc w:val="both"/>
              <w:rPr>
                <w:rFonts w:ascii="Arial Narrow" w:eastAsia="Calibri" w:hAnsi="Arial Narrow" w:cs="Calibri"/>
                <w:bCs/>
                <w:i/>
                <w:color w:val="000000"/>
                <w:sz w:val="20"/>
                <w:szCs w:val="20"/>
                <w:lang w:eastAsia="tr-TR"/>
              </w:rPr>
            </w:pPr>
          </w:p>
        </w:tc>
      </w:tr>
      <w:tr w:rsidR="00502130" w:rsidRPr="00502130" w:rsidTr="00502130">
        <w:trPr>
          <w:trHeight w:val="16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bCs/>
                <w:color w:val="000000"/>
                <w:sz w:val="20"/>
                <w:szCs w:val="20"/>
                <w:lang w:eastAsia="tr-TR"/>
              </w:rPr>
            </w:pPr>
            <w:r w:rsidRPr="00502130">
              <w:rPr>
                <w:rFonts w:ascii="Arial Narrow" w:eastAsia="Calibri" w:hAnsi="Arial Narrow" w:cs="Calibri"/>
                <w:color w:val="000000"/>
                <w:sz w:val="20"/>
                <w:szCs w:val="20"/>
                <w:lang w:eastAsia="tr-TR"/>
              </w:rPr>
              <w:t>5302 sayılı İl Özel İdaresi Kanunun 6. maddesine göre;  İl çevre düzeni planını Ardahan  Belediyesi ile birlikte yapmak, yaptırmak.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Belediye mücavir alan sınırları dışındaki alanların imar planlarını her ölçekte imar planı ve imar planı tadilatlarını yapmak, yaptırmak.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Belediye mücavir alan sınırları dışındaki alanlarda imar uygulaması, İrtifak hakkı tesisi, ifraz ve tevhit işlemlerini yapmak.</w:t>
            </w:r>
          </w:p>
        </w:tc>
      </w:tr>
      <w:tr w:rsidR="00502130" w:rsidRPr="00502130" w:rsidTr="00502130">
        <w:trPr>
          <w:trHeight w:val="264"/>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Belediye mücavir alan sınırları dışında ve köy yerleşik alanlarındaki yapı ve tesislere ilişkin imar plan onama sürecini tamamlamak ve buna bağlı yapıların  inşaat ruhsatlarını, yapı kullanma izin belgelerini düzenlemek.</w:t>
            </w:r>
          </w:p>
        </w:tc>
      </w:tr>
      <w:tr w:rsidR="00502130" w:rsidRPr="00502130" w:rsidTr="00502130">
        <w:trPr>
          <w:trHeight w:val="32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Kaçak yapılaşmanın önlenmesine esas eylem planlarını hazırlamak.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Köylerde köy yerleşik alanlarının tespitini yapmak, İl Özel İdaresi yetki alanı içerisindeki halihazır haritaların ve 442 sayılı Köy Kanunu kapsamında imar planlarının hazırlanmasını sağlamak.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 Özel İdaresi yetki alanı içerisindeki yapılaşmaya esas zemin etüt raporlarının hazırlanmasını ve onama sürecinin tamamlanmasını sağlamak.</w:t>
            </w:r>
          </w:p>
        </w:tc>
      </w:tr>
      <w:tr w:rsidR="00502130" w:rsidRPr="00502130" w:rsidTr="00502130">
        <w:trPr>
          <w:trHeight w:val="294"/>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i/>
                <w:color w:val="000000"/>
                <w:sz w:val="20"/>
                <w:szCs w:val="20"/>
                <w:lang w:eastAsia="tr-TR"/>
              </w:rPr>
            </w:pPr>
            <w:r w:rsidRPr="00502130">
              <w:rPr>
                <w:rFonts w:ascii="Arial Narrow" w:eastAsia="Calibri" w:hAnsi="Arial Narrow" w:cs="Calibri"/>
                <w:color w:val="000000"/>
                <w:sz w:val="20"/>
                <w:szCs w:val="20"/>
                <w:lang w:eastAsia="tr-TR"/>
              </w:rPr>
              <w:t>3194 Sayılı Kanuna aykırı yapıları denetlemek, imar cezası ve yıkım kararlarını aldırıp uygulamak.</w:t>
            </w:r>
          </w:p>
        </w:tc>
      </w:tr>
      <w:tr w:rsidR="00502130" w:rsidRPr="00502130" w:rsidTr="00502130">
        <w:trPr>
          <w:trHeight w:val="226"/>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 Mülga Toprak ve Tevzii Komisyonlarınca geçmiş yıllarda köylerde yapılan arazi ölçümü ve dağıtımı sonucunda tanzim  edilen pafta ve kayıtlara ilişkin mahkemeler ve şahıslarca istenilen bilgi ve belgeleri hazırlamak ve  Evvelce dağıtılan arazilerde Danıştay, Mahkeme ve İdari Kararları gereğince yapılması lüzumlu tashih, takyit ve ıslah işlemlerini dağıtım tarihindeki meri hükümlere göre yürütmek.</w:t>
            </w:r>
          </w:p>
        </w:tc>
      </w:tr>
      <w:tr w:rsidR="00502130" w:rsidRPr="00502130" w:rsidTr="00502130">
        <w:trPr>
          <w:trHeight w:val="32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bCs/>
                <w:i/>
                <w:color w:val="000000"/>
                <w:sz w:val="20"/>
                <w:szCs w:val="20"/>
                <w:highlight w:val="cyan"/>
                <w:lang w:eastAsia="tr-TR"/>
              </w:rPr>
            </w:pPr>
          </w:p>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b/>
                <w:bCs/>
                <w:i/>
                <w:color w:val="FFFF00"/>
                <w:sz w:val="20"/>
                <w:szCs w:val="20"/>
                <w:lang w:eastAsia="tr-TR"/>
              </w:rPr>
            </w:pPr>
            <w:r w:rsidRPr="00502130">
              <w:rPr>
                <w:rFonts w:ascii="Arial Narrow" w:eastAsia="Calibri" w:hAnsi="Arial Narrow" w:cs="Calibri"/>
                <w:b/>
                <w:bCs/>
                <w:i/>
                <w:color w:val="FFFF00"/>
                <w:sz w:val="20"/>
                <w:szCs w:val="20"/>
                <w:highlight w:val="cyan"/>
                <w:lang w:eastAsia="tr-TR"/>
              </w:rPr>
              <w:t>Emlak ve İstimlak Hizmetleri:</w:t>
            </w:r>
          </w:p>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i/>
                <w:color w:val="000000"/>
                <w:sz w:val="20"/>
                <w:szCs w:val="20"/>
                <w:lang w:eastAsia="tr-TR"/>
              </w:rPr>
            </w:pP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İdaremiz mülkiyetinde, yönetiminde ve kullanımında bulunan taşınmazları, </w:t>
            </w:r>
            <w:r w:rsidRPr="00502130">
              <w:rPr>
                <w:rFonts w:ascii="Arial Narrow" w:eastAsia="Calibri" w:hAnsi="Arial Narrow" w:cs="Calibri"/>
                <w:bCs/>
                <w:color w:val="000000"/>
                <w:sz w:val="20"/>
                <w:szCs w:val="20"/>
                <w:lang w:eastAsia="tr-TR"/>
              </w:rPr>
              <w:t>Kamu İdarelerine ait Taşınmazların Kaydına İlişkin Yönetmelik</w:t>
            </w:r>
            <w:r w:rsidRPr="00502130">
              <w:rPr>
                <w:rFonts w:ascii="Arial Narrow" w:eastAsia="Calibri" w:hAnsi="Arial Narrow" w:cs="Calibri"/>
                <w:color w:val="000000"/>
                <w:sz w:val="20"/>
                <w:szCs w:val="20"/>
                <w:lang w:eastAsia="tr-TR"/>
              </w:rPr>
              <w:t xml:space="preserve"> hükümlerine uygun tutmak ve Mali hizmetler birimine göndermek. </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lastRenderedPageBreak/>
              <w:t>Mülkiyeti İl Özel İdaresi adına kayıtlı taşınmazların tevhit, ifraz ve yola terk ile ilgili iş ve işlemleri ile 5304 Sayılı Tapu ve Kadastro Kanunu gereğince gayrimenkullerin tapularının alınması, ilgili belediyeye emlak beyannamelerinin verilmesi iş ve işlemlerini yapmak.</w:t>
            </w:r>
          </w:p>
        </w:tc>
      </w:tr>
      <w:tr w:rsidR="00502130" w:rsidRPr="00502130" w:rsidTr="00502130">
        <w:trPr>
          <w:trHeight w:val="28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 Özel İdaresinin görev alanına giren hizmetler ile ilgili taşınmaz alımına, satımına, trampa edilmesine, tahsisine, tahsis şeklinin değiştirilmesine veya tahsisli bir taşınmazın akar haline getirilmesine dair 5302 Sayılı İl Özel İdaresi Kanununun 10. maddesi gereğince yetkili organlardan karar alınmasına ve alınan kararların uygulanmasına ilişkin iş ve işlemleri yapmak.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Mülkiyeti İl Özel İdaresine ait olup, kiraya verilebilecek nitelikteki arsa, iş merkezi, müstakil dükkan, otopark vb… taşınmazların, 2886 Sayılı Kanun gereğince kiralama iş ve işlemlerini yapmak.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Mülkiyeti İl Özel İdaresine ait olup, özel ve tüzel kişilerin işgalinde bulunan taşınmazların işgalden arındırılması ile işgalcilere 2886 sayılı Kanunun 71. ve 75. maddeleri gereğince gerekli iş ve işlemleri yapmak.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Kiralamalar ve gayrimenkuller ile ilgili ortaya çıkabilecek hukuki konuların ilgili birimlere intikali ile ilgili iş ve işlemleri yürütmek.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Görev alanına giren hizmetler için imar planında ayrılan özel ve tüzel kişilere ait taşınmazların 2942 Sayılı Kamulaştırma Kanunu hükümleri gereğince yapılacak iş ve işlemlerini yürütmek.</w:t>
            </w:r>
          </w:p>
        </w:tc>
      </w:tr>
      <w:tr w:rsidR="00502130" w:rsidRPr="00502130" w:rsidTr="00502130">
        <w:trPr>
          <w:trHeight w:val="30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Mülkiyeti Kamu Kuruluşlarına ait olup, İmar planlarında okul alanında kalan taşınmazların, 222 Sayılı İlköğretim ve Eğitim Kanununun 62. ve 65. maddeleri gereğince, İl Özel İdaresi adına tahsis ve devirlerinin yapılması iş ve işlemlerini yapmak.</w:t>
            </w:r>
          </w:p>
        </w:tc>
      </w:tr>
      <w:tr w:rsidR="00502130" w:rsidRPr="00502130" w:rsidTr="00502130">
        <w:trPr>
          <w:trHeight w:val="217"/>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1380 Sayılı Su Ürünleri Kanunu ile 167 Sayılı Yer Altı Suları Kanunu gereğince, 2886 Sayılı Kanunun 51. maddesine göre Devletin Hüküm ve tasarrufu altındaki yer altı ve yer üstü sularının kiralama iş ve işlemleri ile kültür balığı üretimi yapılmak üzere Göl yüzeylerinin kiralama iş ve işlemlerini yapmak.</w:t>
            </w:r>
          </w:p>
        </w:tc>
      </w:tr>
      <w:tr w:rsidR="00502130" w:rsidRPr="00502130" w:rsidTr="00502130">
        <w:trPr>
          <w:trHeight w:val="234"/>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Lojman ve hizmet binalarının bakım ve onarım ihtiyacını tespit etmek ve plan, program çerçevesinde yapmak.</w:t>
            </w:r>
          </w:p>
        </w:tc>
      </w:tr>
      <w:tr w:rsidR="00502130" w:rsidRPr="00502130" w:rsidTr="00502130">
        <w:trPr>
          <w:trHeight w:val="9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Lojmanların tahsisi, tahliyesi, müracaatlara ilişkin puanlama işlemleri gibi iş ve işlemlerin 2946 Sayılı Kamu Konutları Kanunu ve ilgili Yönetmelik hükümleri gereğince yapılması.</w:t>
            </w:r>
          </w:p>
        </w:tc>
      </w:tr>
      <w:tr w:rsidR="00502130" w:rsidRPr="00502130" w:rsidTr="00502130">
        <w:trPr>
          <w:trHeight w:val="169"/>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Taşınmazlar ile ilgili diğer her türlü idari iş ve işlemleri yapmak.</w:t>
            </w:r>
          </w:p>
        </w:tc>
      </w:tr>
      <w:tr w:rsidR="00502130" w:rsidRPr="00502130" w:rsidTr="00502130">
        <w:trPr>
          <w:trHeight w:val="28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bCs/>
                <w:i/>
                <w:color w:val="000000"/>
                <w:sz w:val="20"/>
                <w:szCs w:val="20"/>
                <w:highlight w:val="cyan"/>
                <w:lang w:eastAsia="tr-TR"/>
              </w:rPr>
            </w:pPr>
          </w:p>
          <w:p w:rsidR="00502130" w:rsidRPr="00502130" w:rsidRDefault="00502130" w:rsidP="00502130">
            <w:pPr>
              <w:spacing w:after="0" w:line="276" w:lineRule="auto"/>
              <w:ind w:left="214" w:right="141"/>
              <w:jc w:val="both"/>
              <w:rPr>
                <w:rFonts w:ascii="Arial Narrow" w:eastAsia="Calibri" w:hAnsi="Arial Narrow" w:cs="Calibri"/>
                <w:b/>
                <w:bCs/>
                <w:i/>
                <w:color w:val="FFFF00"/>
                <w:sz w:val="20"/>
                <w:szCs w:val="20"/>
                <w:lang w:eastAsia="tr-TR"/>
              </w:rPr>
            </w:pPr>
            <w:r w:rsidRPr="00502130">
              <w:rPr>
                <w:rFonts w:ascii="Arial Narrow" w:eastAsia="Calibri" w:hAnsi="Arial Narrow" w:cs="Calibri"/>
                <w:b/>
                <w:bCs/>
                <w:i/>
                <w:color w:val="FFFF00"/>
                <w:sz w:val="20"/>
                <w:szCs w:val="20"/>
                <w:highlight w:val="cyan"/>
                <w:lang w:eastAsia="tr-TR"/>
              </w:rPr>
              <w:t>Gelir Hizmetleri:</w:t>
            </w:r>
          </w:p>
          <w:p w:rsidR="00502130" w:rsidRPr="00502130" w:rsidRDefault="00502130" w:rsidP="00502130">
            <w:pPr>
              <w:spacing w:after="0" w:line="276" w:lineRule="auto"/>
              <w:ind w:left="214" w:right="141"/>
              <w:jc w:val="both"/>
              <w:rPr>
                <w:rFonts w:ascii="Arial Narrow" w:eastAsia="Calibri" w:hAnsi="Arial Narrow" w:cs="Calibri"/>
                <w:i/>
                <w:color w:val="000000"/>
                <w:sz w:val="20"/>
                <w:szCs w:val="20"/>
                <w:lang w:eastAsia="tr-TR"/>
              </w:rPr>
            </w:pPr>
          </w:p>
        </w:tc>
      </w:tr>
      <w:tr w:rsidR="00502130" w:rsidRPr="00502130" w:rsidTr="00502130">
        <w:trPr>
          <w:trHeight w:val="19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Taşınmaz malların kira ve satış gelirlerinin takip ve </w:t>
            </w:r>
            <w:r w:rsidRPr="00502130">
              <w:rPr>
                <w:rFonts w:ascii="Calibri" w:eastAsia="Calibri" w:hAnsi="Calibri" w:cs="Times New Roman"/>
                <w:sz w:val="20"/>
                <w:szCs w:val="20"/>
              </w:rPr>
              <w:t>tahsilini sağlamak.</w:t>
            </w:r>
          </w:p>
        </w:tc>
      </w:tr>
      <w:tr w:rsidR="00502130" w:rsidRPr="00502130" w:rsidTr="00502130">
        <w:trPr>
          <w:trHeight w:val="11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3194 Sayılı İmar Kanunu gereğince, verilen imar para cezalarının </w:t>
            </w:r>
            <w:r w:rsidRPr="00502130">
              <w:rPr>
                <w:rFonts w:ascii="Calibri" w:eastAsia="Calibri" w:hAnsi="Calibri" w:cs="Times New Roman"/>
                <w:sz w:val="20"/>
                <w:szCs w:val="20"/>
              </w:rPr>
              <w:t>tahsilini sağlamak.</w:t>
            </w:r>
          </w:p>
        </w:tc>
      </w:tr>
      <w:tr w:rsidR="00502130" w:rsidRPr="00502130" w:rsidTr="00502130">
        <w:trPr>
          <w:trHeight w:val="18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Su Ürünleri ve Yer altı Su Kaynakları Kira Gelirlerinin </w:t>
            </w:r>
            <w:r w:rsidRPr="00502130">
              <w:rPr>
                <w:rFonts w:ascii="Calibri" w:eastAsia="Calibri" w:hAnsi="Calibri" w:cs="Times New Roman"/>
                <w:sz w:val="20"/>
                <w:szCs w:val="20"/>
              </w:rPr>
              <w:t>tahsilini sağlamak.</w:t>
            </w:r>
          </w:p>
        </w:tc>
      </w:tr>
      <w:tr w:rsidR="00502130" w:rsidRPr="00502130" w:rsidTr="00502130">
        <w:trPr>
          <w:trHeight w:val="33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Belediyelerden </w:t>
            </w:r>
            <w:r w:rsidRPr="00502130">
              <w:rPr>
                <w:rFonts w:ascii="Calibri" w:eastAsia="Calibri" w:hAnsi="Calibri" w:cs="Times New Roman"/>
                <w:sz w:val="20"/>
                <w:szCs w:val="20"/>
              </w:rPr>
              <w:t>Taşınmaz Kültür Varlıklarının Korunmasına Katkı Paylarını tahsilini sağlamak.</w:t>
            </w:r>
          </w:p>
        </w:tc>
      </w:tr>
      <w:tr w:rsidR="00502130" w:rsidRPr="00502130" w:rsidTr="00502130">
        <w:trPr>
          <w:trHeight w:val="29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167 Sayılı Yer altı Suları Hakkındaki Kanun gereğince, kaynak suları kirasını </w:t>
            </w:r>
            <w:r w:rsidRPr="00502130">
              <w:rPr>
                <w:rFonts w:ascii="Calibri" w:eastAsia="Calibri" w:hAnsi="Calibri" w:cs="Times New Roman"/>
                <w:sz w:val="20"/>
                <w:szCs w:val="20"/>
              </w:rPr>
              <w:t>tahsilini sağlamak.</w:t>
            </w:r>
          </w:p>
        </w:tc>
      </w:tr>
      <w:tr w:rsidR="00502130" w:rsidRPr="00502130" w:rsidTr="00502130">
        <w:trPr>
          <w:trHeight w:val="275"/>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Kıyı Kanununa muhalefet kapsamında tahakkuk etmiş alacaklarımızın tahsiline ait iş ve işlemleri yürütmek..</w:t>
            </w:r>
          </w:p>
        </w:tc>
      </w:tr>
      <w:tr w:rsidR="00502130" w:rsidRPr="00502130" w:rsidTr="00502130">
        <w:trPr>
          <w:trHeight w:val="30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Diğer vergi ve rüsumların takip ve </w:t>
            </w:r>
            <w:r w:rsidRPr="00502130">
              <w:rPr>
                <w:rFonts w:ascii="Calibri" w:eastAsia="Calibri" w:hAnsi="Calibri" w:cs="Times New Roman"/>
                <w:sz w:val="20"/>
                <w:szCs w:val="20"/>
              </w:rPr>
              <w:t>tahsilini sağlamak.</w:t>
            </w:r>
          </w:p>
        </w:tc>
      </w:tr>
      <w:tr w:rsidR="00502130" w:rsidRPr="00502130" w:rsidTr="00502130">
        <w:trPr>
          <w:trHeight w:val="126"/>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widowControl w:val="0"/>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Yukarıda Belirtilen Gelirlerin Tahakkuk ve takibini yapmak 6183 Sayılı Kanun hükümlerini uygulamak ve Takipli tahsil edilemeyen kamu alacaklarını Hukuk birimine bildirmek. </w:t>
            </w:r>
          </w:p>
        </w:tc>
      </w:tr>
      <w:tr w:rsidR="00502130" w:rsidRPr="00502130" w:rsidTr="00502130">
        <w:trPr>
          <w:trHeight w:val="113"/>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i/>
                <w:iCs/>
                <w:color w:val="000000"/>
                <w:sz w:val="20"/>
                <w:szCs w:val="20"/>
                <w:highlight w:val="cyan"/>
                <w:lang w:eastAsia="tr-TR"/>
              </w:rPr>
            </w:pPr>
          </w:p>
          <w:p w:rsidR="00502130" w:rsidRPr="00502130" w:rsidRDefault="00502130" w:rsidP="00502130">
            <w:pPr>
              <w:spacing w:after="0" w:line="276" w:lineRule="auto"/>
              <w:ind w:left="214" w:right="141"/>
              <w:jc w:val="both"/>
              <w:rPr>
                <w:rFonts w:ascii="Arial Narrow" w:eastAsia="Calibri" w:hAnsi="Arial Narrow" w:cs="Calibri"/>
                <w:b/>
                <w:i/>
                <w:iCs/>
                <w:color w:val="FFFF00"/>
                <w:sz w:val="20"/>
                <w:szCs w:val="20"/>
                <w:lang w:eastAsia="tr-TR"/>
              </w:rPr>
            </w:pPr>
            <w:r w:rsidRPr="00502130">
              <w:rPr>
                <w:rFonts w:ascii="Arial Narrow" w:eastAsia="Calibri" w:hAnsi="Arial Narrow" w:cs="Calibri"/>
                <w:b/>
                <w:i/>
                <w:iCs/>
                <w:color w:val="FFFF00"/>
                <w:sz w:val="20"/>
                <w:szCs w:val="20"/>
                <w:highlight w:val="cyan"/>
                <w:lang w:eastAsia="tr-TR"/>
              </w:rPr>
              <w:t>Çevre Koruma ve Kontrol Hizmetleri:</w:t>
            </w:r>
          </w:p>
          <w:p w:rsidR="00502130" w:rsidRPr="00502130" w:rsidRDefault="00502130" w:rsidP="00502130">
            <w:pPr>
              <w:spacing w:after="0" w:line="276" w:lineRule="auto"/>
              <w:ind w:left="214" w:right="141"/>
              <w:jc w:val="both"/>
              <w:rPr>
                <w:rFonts w:ascii="Arial Narrow" w:eastAsia="Calibri" w:hAnsi="Arial Narrow" w:cs="Calibri"/>
                <w:b/>
                <w:i/>
                <w:iCs/>
                <w:color w:val="FFFF00"/>
                <w:sz w:val="20"/>
                <w:szCs w:val="20"/>
                <w:lang w:eastAsia="tr-TR"/>
              </w:rPr>
            </w:pPr>
          </w:p>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p>
        </w:tc>
      </w:tr>
      <w:tr w:rsidR="00502130" w:rsidRPr="00502130" w:rsidTr="00502130">
        <w:trPr>
          <w:trHeight w:val="18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Çevrenin korunması ve iyileştirilmesi</w:t>
            </w:r>
          </w:p>
        </w:tc>
      </w:tr>
      <w:tr w:rsidR="00502130" w:rsidRPr="00502130" w:rsidTr="00502130">
        <w:trPr>
          <w:trHeight w:val="235"/>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i/>
                <w:iCs/>
                <w:color w:val="000000"/>
                <w:sz w:val="20"/>
                <w:szCs w:val="20"/>
                <w:lang w:eastAsia="tr-TR"/>
              </w:rPr>
            </w:pPr>
            <w:r w:rsidRPr="00502130">
              <w:rPr>
                <w:rFonts w:ascii="Arial Narrow" w:eastAsia="Calibri" w:hAnsi="Arial Narrow" w:cs="Calibri"/>
                <w:color w:val="000000"/>
                <w:sz w:val="20"/>
                <w:szCs w:val="20"/>
                <w:lang w:eastAsia="tr-TR"/>
              </w:rPr>
              <w:t>Kırsal alanda arazinin ve doğal kaynakların verimli şekilde kullanılması ve koruması.</w:t>
            </w:r>
          </w:p>
        </w:tc>
      </w:tr>
      <w:tr w:rsidR="00502130" w:rsidRPr="00502130" w:rsidTr="00502130">
        <w:trPr>
          <w:trHeight w:val="13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İlimizin doğal bitki, hayvan varlığı ile doğal zenginliklerinin korunması ve geliştirilmesi.</w:t>
            </w:r>
          </w:p>
        </w:tc>
      </w:tr>
      <w:tr w:rsidR="00502130" w:rsidRPr="00502130" w:rsidTr="00502130">
        <w:trPr>
          <w:trHeight w:val="236"/>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Çocuk oyun alanlarının ve parkların tesis edilmesi.</w:t>
            </w:r>
          </w:p>
        </w:tc>
      </w:tr>
      <w:tr w:rsidR="00502130" w:rsidRPr="00502130" w:rsidTr="00502130">
        <w:trPr>
          <w:trHeight w:val="189"/>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Ata sporlarının ve Sportif faaliyet yerlerinin tesis edilmesi.</w:t>
            </w:r>
          </w:p>
        </w:tc>
      </w:tr>
      <w:tr w:rsidR="00502130" w:rsidRPr="00502130" w:rsidTr="00502130">
        <w:trPr>
          <w:trHeight w:val="22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autoSpaceDE w:val="0"/>
              <w:autoSpaceDN w:val="0"/>
              <w:adjustRightInd w:val="0"/>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Yeşil alanların ve Köy meydanlarının düzenlenmesi. </w:t>
            </w:r>
          </w:p>
        </w:tc>
      </w:tr>
      <w:tr w:rsidR="00502130" w:rsidRPr="00502130" w:rsidTr="00502130">
        <w:trPr>
          <w:trHeight w:val="354"/>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i/>
                <w:color w:val="000000"/>
                <w:sz w:val="20"/>
                <w:szCs w:val="20"/>
                <w:highlight w:val="cyan"/>
                <w:lang w:eastAsia="tr-TR"/>
              </w:rPr>
            </w:pPr>
          </w:p>
          <w:p w:rsidR="00502130" w:rsidRPr="00502130" w:rsidRDefault="00502130" w:rsidP="00502130">
            <w:pPr>
              <w:spacing w:after="0" w:line="276" w:lineRule="auto"/>
              <w:ind w:left="214" w:right="141"/>
              <w:jc w:val="both"/>
              <w:rPr>
                <w:rFonts w:ascii="Arial Narrow" w:eastAsia="Calibri" w:hAnsi="Arial Narrow" w:cs="Calibri"/>
                <w:b/>
                <w:i/>
                <w:color w:val="FFFF00"/>
                <w:sz w:val="20"/>
                <w:szCs w:val="20"/>
                <w:lang w:eastAsia="tr-TR"/>
              </w:rPr>
            </w:pPr>
            <w:r w:rsidRPr="00502130">
              <w:rPr>
                <w:rFonts w:ascii="Arial Narrow" w:eastAsia="Calibri" w:hAnsi="Arial Narrow" w:cs="Calibri"/>
                <w:b/>
                <w:i/>
                <w:color w:val="FFFF00"/>
                <w:sz w:val="20"/>
                <w:szCs w:val="20"/>
                <w:highlight w:val="cyan"/>
                <w:lang w:eastAsia="tr-TR"/>
              </w:rPr>
              <w:t>Kudeb ve Kültür Hizmetleri:</w:t>
            </w:r>
          </w:p>
          <w:p w:rsidR="00502130" w:rsidRPr="00502130" w:rsidRDefault="00502130" w:rsidP="00502130">
            <w:pPr>
              <w:spacing w:after="0" w:line="276" w:lineRule="auto"/>
              <w:ind w:left="214" w:right="141"/>
              <w:jc w:val="both"/>
              <w:rPr>
                <w:rFonts w:ascii="Arial Narrow" w:eastAsia="Calibri" w:hAnsi="Arial Narrow" w:cs="Calibri"/>
                <w:i/>
                <w:color w:val="000000"/>
                <w:sz w:val="20"/>
                <w:szCs w:val="20"/>
                <w:lang w:eastAsia="tr-TR"/>
              </w:rPr>
            </w:pPr>
          </w:p>
        </w:tc>
      </w:tr>
      <w:tr w:rsidR="00502130" w:rsidRPr="00502130" w:rsidTr="00502130">
        <w:trPr>
          <w:trHeight w:val="14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 genelinde bulunan korunması gerekli taşınmaz kültür ve tabiat varlıklarının tespit, tescil ve incelenmesine yardımcı olmak, kayıtlarını tutmak, envanterlerini yapmak korunmalarına yönelik çalışmaları yürütmek, ilgili kurumlarca ihtiyaç duyulan desteği sağlamak.</w:t>
            </w:r>
          </w:p>
        </w:tc>
      </w:tr>
      <w:tr w:rsidR="00502130" w:rsidRPr="00502130" w:rsidTr="00502130">
        <w:trPr>
          <w:trHeight w:val="125"/>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 genelinde 5226 sayılı kanunla değişik, 2863 sayılı kültür ve tabiat varlıklarını koruma kanununun görev verdiği kurumlar ile sivil toplum örgütleri, gönüllü sponsor kuruluşlar ile halkımızla işbirliği sağlamak ve geliştirmek, yapılacak her türlü desteği koordine etmek.</w:t>
            </w:r>
          </w:p>
        </w:tc>
      </w:tr>
      <w:tr w:rsidR="00502130" w:rsidRPr="00502130" w:rsidTr="00502130">
        <w:trPr>
          <w:trHeight w:val="14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tabs>
                <w:tab w:val="num" w:pos="322"/>
              </w:tabs>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Tarihi eserlerimizin tanıtım ve korunmasına yönelik olarak kurs, eğitim, seminer vb. organizasyonları planlayarak yürütmek, yayın yapmak, toplumda kültür varlığının bilincini yerleştirmek.</w:t>
            </w:r>
          </w:p>
        </w:tc>
      </w:tr>
      <w:tr w:rsidR="00502130" w:rsidRPr="00502130" w:rsidTr="00502130">
        <w:trPr>
          <w:trHeight w:val="125"/>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tabs>
                <w:tab w:val="num" w:pos="322"/>
                <w:tab w:val="num" w:pos="364"/>
              </w:tabs>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Kentsel sit, tarihi sit, arkeolojik ve doğal sitlerde korunmaya yönelik olarak yapılacak denetimlere destek sağlamak.</w:t>
            </w:r>
          </w:p>
        </w:tc>
      </w:tr>
      <w:tr w:rsidR="00502130" w:rsidRPr="00502130" w:rsidTr="00502130">
        <w:trPr>
          <w:trHeight w:val="14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tabs>
                <w:tab w:val="num" w:pos="322"/>
                <w:tab w:val="num" w:pos="364"/>
              </w:tabs>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Kamu kurum ve kuruluşları ile gönüllü kişi ve kuruluşların tarihi eserlerle ilgili faaliyetlerini koordine etmek ve destek sağlamak.</w:t>
            </w:r>
          </w:p>
        </w:tc>
      </w:tr>
      <w:tr w:rsidR="00502130" w:rsidRPr="00502130" w:rsidTr="00502130">
        <w:trPr>
          <w:trHeight w:val="14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İlçelerde kültür ve sanat hizmetlerini en üst düzeyde hizmet vermek üzere kültür ve sanat evleri açılmasını sağlamak, bunların koordinasyonunu ve ihtiyaçlarını karşılamak üzere gerekli desteği vermek.</w:t>
            </w:r>
          </w:p>
        </w:tc>
      </w:tr>
      <w:tr w:rsidR="00502130" w:rsidRPr="00502130" w:rsidTr="00502130">
        <w:trPr>
          <w:trHeight w:val="125"/>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 xml:space="preserve">Koruma ve restorasyon projeleri hazırlamak, teknik ve taleplerin hazırlanması, yerel imkanlarla yapılabileceklerin süratle tamamlanmasını sağlamak, uygulamasını denetlemek.                        </w:t>
            </w:r>
          </w:p>
        </w:tc>
      </w:tr>
      <w:tr w:rsidR="00502130" w:rsidRPr="00502130" w:rsidTr="00502130">
        <w:trPr>
          <w:trHeight w:val="76"/>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Taşınmaz kültür ve tabiat varlıklarında yapılacak olan tadilat ve tamirat uygulamaları öncesinde yapıyı incelemek ve yapılacak onarıma ilişkin koşulların belirtildiği onarım Ön İzin Belgesi düzenlemek.</w:t>
            </w:r>
          </w:p>
        </w:tc>
      </w:tr>
      <w:tr w:rsidR="00502130" w:rsidRPr="00502130" w:rsidTr="00502130">
        <w:trPr>
          <w:trHeight w:val="19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Taşınmaz kültür ve tabiat varlıkları, bunların koruma alanları ve sit alanlarında, tadilat ve tamiratların özgün biçim ve malzemeye uygun olarak gerçekleştirilmesini denetlemek, uygun  bulunanlara Onarım Uygunluk Belgesi düzenlemek.</w:t>
            </w:r>
          </w:p>
        </w:tc>
      </w:tr>
      <w:tr w:rsidR="00502130" w:rsidRPr="00502130" w:rsidTr="00502130">
        <w:trPr>
          <w:trHeight w:val="170"/>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Tadilat ve tamirat kapsamında başlanılan onarımlarda esaslı onarım gereğinin yapıya uygun olmadığı saptanması durumunda onarımı durdurmak konuyu belgeleriyle tabiat varlıklarını  koruma bölge kurulu müdürlüğüne iletmek.</w:t>
            </w:r>
          </w:p>
        </w:tc>
      </w:tr>
      <w:tr w:rsidR="00502130" w:rsidRPr="00502130" w:rsidTr="00502130">
        <w:trPr>
          <w:trHeight w:val="104"/>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Taşınmaz kültür ve tabiat varlığı parseline bitişik parsellerde ve koruma alanlarında yer alan ve yürürlükteki yasal düzenlemelere göre ruhsatı bulunan tescilsiz taşınmazlardaki tadilat ve tamirat uygulamalarına, varsa koruma amaçlı imar planı koşulları da dikkate alınarak izin vermek ve denetlemek.</w:t>
            </w:r>
          </w:p>
        </w:tc>
      </w:tr>
      <w:tr w:rsidR="00502130" w:rsidRPr="00502130" w:rsidTr="00502130">
        <w:trPr>
          <w:trHeight w:val="13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Koruma bölge kurulları tarafından onaylanmış rölöve, restitüsyon ve restorasyon projelerine ilişkin uygulamaları denetlemek, projesine uygun tamamlanan uygulamalar için Kullanma İzin Belgesi düzenlemek.</w:t>
            </w:r>
          </w:p>
        </w:tc>
      </w:tr>
      <w:tr w:rsidR="00502130" w:rsidRPr="00502130" w:rsidTr="00502130">
        <w:trPr>
          <w:trHeight w:val="151"/>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Taşınmaz kültür ve tabiat varlıkları ile bunların korunma alanlarında koruma yüksek kurulunun ilke kararları, koruma bölge kurulu kararlarına aykırı ve ruhsatsız olarak yapılan inşaatlar ile koruma amaçlı imar planlarından, plana, sitlerde sit şartlarına aykırı olarak inşa edilen yapılar hakkında imar mevzuatına göre gerekli işlemleri yapmak, uygulamayı durdurarak konuyu belgeleriyle birlikte, Tabiat Varlıklarını Koruma Bölge Kurulu Müdürlüğüne iletmek.</w:t>
            </w:r>
          </w:p>
        </w:tc>
      </w:tr>
      <w:tr w:rsidR="00502130" w:rsidRPr="00502130" w:rsidTr="00502130">
        <w:trPr>
          <w:trHeight w:val="132"/>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Tescilli kültür varlıklarının mail-i inhidam olmaları halinde can ve mal güvenliğinin sağlanması için gerekli işlemleri yaparak durumu Tabiat Varlıklarını Koruma Bölge Kurulu Müdürlüğüne iletmek.</w:t>
            </w:r>
          </w:p>
        </w:tc>
      </w:tr>
      <w:tr w:rsidR="00502130" w:rsidRPr="00502130" w:rsidTr="00502130">
        <w:trPr>
          <w:trHeight w:val="188"/>
        </w:trPr>
        <w:tc>
          <w:tcPr>
            <w:tcW w:w="14742" w:type="dxa"/>
            <w:tcBorders>
              <w:top w:val="single" w:sz="4" w:space="0" w:color="auto"/>
              <w:left w:val="thinThickLargeGap" w:sz="48" w:space="0" w:color="4F81BD"/>
              <w:bottom w:val="single" w:sz="4" w:space="0" w:color="auto"/>
              <w:right w:val="thinThickLargeGap" w:sz="48" w:space="0" w:color="4F81BD"/>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Kültür ve tabiat varlıkları ile tarihi dokunun ve kent tarihi bakımından önem taşıyan mekanların ve işlevlerinin korunmasına yönelik programları hazırlamak, bu amaçla yapılacak uygulamalara ilişkin işlemleri yürütmek.</w:t>
            </w:r>
          </w:p>
        </w:tc>
      </w:tr>
      <w:tr w:rsidR="00502130" w:rsidRPr="00502130" w:rsidTr="00502130">
        <w:trPr>
          <w:trHeight w:val="113"/>
        </w:trPr>
        <w:tc>
          <w:tcPr>
            <w:tcW w:w="14742" w:type="dxa"/>
            <w:tcBorders>
              <w:top w:val="single" w:sz="4" w:space="0" w:color="auto"/>
              <w:left w:val="thinThickLargeGap" w:sz="48" w:space="0" w:color="4F81BD"/>
              <w:bottom w:val="single" w:sz="4" w:space="0" w:color="auto"/>
              <w:right w:val="thinThickLargeGap" w:sz="48" w:space="0" w:color="0070C0"/>
            </w:tcBorders>
            <w:tcMar>
              <w:top w:w="0" w:type="dxa"/>
              <w:left w:w="70" w:type="dxa"/>
              <w:bottom w:w="0" w:type="dxa"/>
              <w:right w:w="70" w:type="dxa"/>
            </w:tcMar>
            <w:hideMark/>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2863 sayılı kültür ve tabiat varlıklarını koruma kanunu ile 3194 sayılı imar kanununa aykırı uygulamaların tespiti halinde ilgili idareye ve Cumhuriyet Savcılığına bildirimde bulunmak.</w:t>
            </w:r>
          </w:p>
        </w:tc>
      </w:tr>
      <w:tr w:rsidR="00502130" w:rsidRPr="00502130" w:rsidTr="00502130">
        <w:trPr>
          <w:trHeight w:val="327"/>
        </w:trPr>
        <w:tc>
          <w:tcPr>
            <w:tcW w:w="14742" w:type="dxa"/>
            <w:tcBorders>
              <w:top w:val="single" w:sz="4" w:space="0" w:color="auto"/>
              <w:left w:val="thinThickLargeGap" w:sz="48" w:space="0" w:color="4F81BD"/>
              <w:bottom w:val="single" w:sz="4" w:space="0" w:color="auto"/>
              <w:right w:val="thinThickLargeGap" w:sz="48" w:space="0" w:color="0070C0"/>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Calibri"/>
                <w:color w:val="000000"/>
                <w:sz w:val="20"/>
                <w:szCs w:val="20"/>
                <w:lang w:eastAsia="tr-TR"/>
              </w:rPr>
              <w:t>Restorasyon aşamasında çalışacak iş gücünün eğitimini sağlamak, kalıcı elamanlar yetiştirmek.</w:t>
            </w:r>
          </w:p>
        </w:tc>
      </w:tr>
      <w:tr w:rsidR="00502130" w:rsidRPr="00502130" w:rsidTr="00502130">
        <w:trPr>
          <w:trHeight w:val="450"/>
        </w:trPr>
        <w:tc>
          <w:tcPr>
            <w:tcW w:w="14742" w:type="dxa"/>
            <w:tcBorders>
              <w:top w:val="single" w:sz="4" w:space="0" w:color="auto"/>
              <w:left w:val="thinThickLargeGap" w:sz="48" w:space="0" w:color="4F81BD"/>
              <w:bottom w:val="thinThickLargeGap" w:sz="48" w:space="0" w:color="0070C0"/>
              <w:right w:val="thinThickLargeGap" w:sz="48" w:space="0" w:color="0070C0"/>
            </w:tcBorders>
            <w:tcMar>
              <w:top w:w="0" w:type="dxa"/>
              <w:left w:w="70" w:type="dxa"/>
              <w:bottom w:w="0" w:type="dxa"/>
              <w:right w:w="70" w:type="dxa"/>
            </w:tcMar>
          </w:tcPr>
          <w:p w:rsidR="00502130" w:rsidRPr="00502130" w:rsidRDefault="00502130" w:rsidP="00502130">
            <w:pPr>
              <w:spacing w:after="0" w:line="276" w:lineRule="auto"/>
              <w:ind w:left="214" w:right="141"/>
              <w:jc w:val="both"/>
              <w:rPr>
                <w:rFonts w:ascii="Arial Narrow" w:eastAsia="Calibri" w:hAnsi="Arial Narrow" w:cs="Calibri"/>
                <w:color w:val="000000"/>
                <w:sz w:val="20"/>
                <w:szCs w:val="20"/>
                <w:lang w:eastAsia="tr-TR"/>
              </w:rPr>
            </w:pPr>
            <w:r w:rsidRPr="00502130">
              <w:rPr>
                <w:rFonts w:ascii="Arial Narrow" w:eastAsia="Calibri" w:hAnsi="Arial Narrow" w:cs="Times New Roman"/>
                <w:sz w:val="20"/>
                <w:szCs w:val="20"/>
              </w:rPr>
              <w:t xml:space="preserve">Belediyelerden Taşınmaz Kültür Varlıklarının Korunmasına Katkı Paylarını Tahsil etmek,  Sekreterya Hizmetlerini Yürütmek ve </w:t>
            </w:r>
            <w:r w:rsidRPr="00502130">
              <w:rPr>
                <w:rFonts w:ascii="Arial Narrow" w:eastAsia="Times New Roman" w:hAnsi="Arial Narrow" w:cs="Times New Roman"/>
                <w:sz w:val="20"/>
                <w:szCs w:val="20"/>
                <w:lang w:eastAsia="tr-TR"/>
              </w:rPr>
              <w:t>Valinin denetiminde; Kültür Varlıklarının Korunması ve Değerlendirilmesi amacıyla hazırlanan projeler kapsamında  kullanmak.</w:t>
            </w:r>
          </w:p>
        </w:tc>
      </w:tr>
    </w:tbl>
    <w:p w:rsidR="00502130" w:rsidRPr="00502130" w:rsidRDefault="00502130" w:rsidP="00502130">
      <w:pPr>
        <w:spacing w:after="0" w:line="276" w:lineRule="auto"/>
        <w:ind w:left="426" w:right="141"/>
        <w:jc w:val="both"/>
        <w:rPr>
          <w:rFonts w:ascii="Arial Narrow" w:eastAsia="Calibri" w:hAnsi="Arial Narrow" w:cs="Calibri"/>
          <w:sz w:val="20"/>
          <w:szCs w:val="20"/>
          <w:lang w:eastAsia="tr-TR"/>
        </w:rPr>
      </w:pPr>
    </w:p>
    <w:p w:rsidR="00502130" w:rsidRPr="00502130" w:rsidRDefault="00502130" w:rsidP="00502130">
      <w:pPr>
        <w:spacing w:after="0" w:line="276" w:lineRule="auto"/>
        <w:ind w:right="-2"/>
        <w:jc w:val="both"/>
        <w:rPr>
          <w:rFonts w:ascii="Arial Narrow" w:eastAsia="Calibri" w:hAnsi="Arial Narrow" w:cs="Calibri"/>
          <w:sz w:val="20"/>
          <w:szCs w:val="20"/>
          <w:lang w:eastAsia="tr-TR"/>
        </w:rPr>
      </w:pPr>
    </w:p>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2"/>
      </w:tblGrid>
      <w:tr w:rsidR="00502130" w:rsidRPr="00502130" w:rsidTr="00502130">
        <w:trPr>
          <w:trHeight w:val="414"/>
        </w:trPr>
        <w:tc>
          <w:tcPr>
            <w:tcW w:w="14742" w:type="dxa"/>
            <w:tcBorders>
              <w:top w:val="thickThinLargeGap" w:sz="36" w:space="0" w:color="0070C0"/>
              <w:left w:val="thickThinLargeGap" w:sz="36" w:space="0" w:color="0070C0"/>
              <w:bottom w:val="single" w:sz="4" w:space="0" w:color="auto"/>
              <w:right w:val="thickThinLargeGap" w:sz="36" w:space="0" w:color="0070C0"/>
            </w:tcBorders>
          </w:tcPr>
          <w:p w:rsidR="00502130" w:rsidRPr="00502130" w:rsidRDefault="00502130" w:rsidP="00502130">
            <w:pPr>
              <w:spacing w:after="0" w:line="360" w:lineRule="auto"/>
              <w:jc w:val="center"/>
              <w:rPr>
                <w:rFonts w:ascii="Arial Narrow" w:eastAsia="Calibri" w:hAnsi="Arial Narrow" w:cs="Times New Roman"/>
                <w:b/>
                <w:sz w:val="20"/>
                <w:szCs w:val="20"/>
                <w:lang w:eastAsia="tr-TR"/>
              </w:rPr>
            </w:pPr>
          </w:p>
          <w:p w:rsidR="00502130" w:rsidRPr="00502130" w:rsidRDefault="00502130" w:rsidP="00502130">
            <w:pPr>
              <w:spacing w:after="0" w:line="36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İ.Ö.İ. RUHSAT VE DENETİM BİRİMİ VE SUNULAN HİZMETLER</w:t>
            </w:r>
          </w:p>
          <w:p w:rsidR="00502130" w:rsidRPr="00502130" w:rsidRDefault="00502130" w:rsidP="00502130">
            <w:pPr>
              <w:spacing w:after="0" w:line="360" w:lineRule="auto"/>
              <w:rPr>
                <w:rFonts w:ascii="Arial Narrow" w:eastAsia="Calibri" w:hAnsi="Arial Narrow" w:cs="Times New Roman"/>
                <w:sz w:val="20"/>
                <w:szCs w:val="20"/>
                <w:lang w:eastAsia="tr-TR"/>
              </w:rPr>
            </w:pPr>
          </w:p>
        </w:tc>
      </w:tr>
      <w:tr w:rsidR="00502130" w:rsidRPr="00502130" w:rsidTr="00502130">
        <w:trPr>
          <w:trHeight w:val="4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rPr>
          <w:trHeight w:val="15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 Genel Sekreterlik Makamının onayına sunmak.</w:t>
            </w:r>
          </w:p>
        </w:tc>
      </w:tr>
      <w:tr w:rsidR="00502130" w:rsidRPr="00502130" w:rsidTr="00502130">
        <w:trPr>
          <w:trHeight w:val="267"/>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rPr>
          <w:trHeight w:val="272"/>
        </w:trPr>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Ruhsat ve Denetim hizmetleri:</w:t>
            </w:r>
          </w:p>
        </w:tc>
      </w:tr>
      <w:tr w:rsidR="00502130" w:rsidRPr="00502130" w:rsidTr="00502130">
        <w:trPr>
          <w:trHeight w:val="226"/>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3213 Sayılı Maden Kanununun 1(a) Grubu Madenlerle ilgili Yönetmelik gereğince, Devletin Hüküm ve Tasarrufu altında bulunan alanlardaki (1/a) Grubu Maden sahalarını ihale yoluyla kiralamak, ruhsatlandırmak, kira sözleşmesi ve yenilenmesi işlemlerini yapmak. Kiraların Tahakkuk ve Takip işlemlerini gerçekleştirmek ve Mali Hizmetler Birimine bilgi vermek. </w:t>
            </w:r>
          </w:p>
        </w:tc>
      </w:tr>
      <w:tr w:rsidR="00502130" w:rsidRPr="00502130" w:rsidTr="00502130">
        <w:trPr>
          <w:trHeight w:val="34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3213 Sayılı Maden Kanunu 1(a) Grubu Madenlerle ilgili Yönetmelik gereği, kendi mülkü içinde 1(a) Grubu Maden ruhsatı almak isteyen gerçek ve tüzel kişilerin müracaatları değerlendirilerek ilgili Kamu Kurum ve Kuruluşlarının yetkililerinden oluşan komisyon marifetiyle yapılan gerekli inceleme ve değerlendirme sonucunda, olumlu görüş alınması halinde işletme ruhsatı vermek.</w:t>
            </w:r>
          </w:p>
        </w:tc>
      </w:tr>
      <w:tr w:rsidR="00502130" w:rsidRPr="00502130" w:rsidTr="00502130">
        <w:trPr>
          <w:trHeight w:val="19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Enerji ve Tabii Kaynaklar Bakanlığı Maden İşleri Genel Müdürlüğünce, ruhsatlandırılan maden sahaları ile İl Özel İdaresince ruhsatlandırılan 1(a) Grubu Maden sahalarından, Devlet hakkı ve Özel İdare paylarının Tahakkuk ve Takip işlemlerini gerçekleştirmek ve Mali Hizmetler Birimine bilgi vermek.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İdaresince verilen 1(a) Gurubu Maden işletme sahalarında üretilen madenin sevk edilmesinde kullanılan sevk irsaliyelerinin verilmesi ve denetim işlemlerini yapmak.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927 Sayılı Sıcak ve Soğuk Maden Sularının İstismarı ve Kaplıcalar Tesisatı Hakkındaki Kanun gereğince (Jeotermal mevzuatı), kamu ve tüzel kişilere sıcak su kullanma ruhsatı vermek ve denetlemek, tahakkuk eden İdare alacağının, Tahakkuk ve Takip işlemlerini gerçekleştirmek ve Mali Hizmetler Birimine bilgi vermek.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4733 Sayılı Tütün, Tütün Mamulleri, Tuz ve Alkol İşletmeleri Genel Müdürlüğünün yeniden yapılandırılması ile Tütün ve Tütün Mamullerinin Üretimi, İç ve Dış Alım ve Satımına, 4046 Sayılı Kanunda ve 233 Sayılı Kanun Hükmünde Kararnamede Değişiklik Yapılmasına Dair Kanun kapsamındaki satış belgelerinin verilmesi,</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5302 Sayılı İl Özel İdaresi Kanununun 26. maddesinin (e ) bendinde belirtilen, İl Encümeninin görev ve yetkileri kapsamında, “Kanunda öngörülen cezaları vermek” hükmü gereğince, 2559 Sayılı Polis Vazife ve Salahiyet Kanununa göre kolluk kuvvetlerince düzenlenen cezaya esas tutanakların İl Encümenine sunulması ve İl Encümeninden çıkan kararların ilgili birimlere dağıtımının sağlanması ile tahakkuk eden cezaların tahsili için, Tahakkuk ve Takip işlemlerini gerçekleştirmek ve Mali Hizmetler Birimine bilgi vermek.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5302 Sayılı İl Özel İdaresi Kanununda belirtilen İl Genel Meclisinin Görev ve Yetkileri kapsamında, “Belediye sınırları dışında bulunan umuma açık istirahat ve eğlence yerlerinin açılış ve kapanış saatlerini belirlemek, ilçelerden gelen umuma açık yerlerin açılış ve kapanış saatleriyle ilgili bilgilerin İl Encümenine sunulması, İl Encümenin den çıkan kararların ilgili birimlere dağıtımını sağlamak.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GSM’leri ruhsatlandırmak ve denetimini yapmak.</w:t>
            </w:r>
          </w:p>
        </w:tc>
      </w:tr>
      <w:tr w:rsidR="00502130" w:rsidRPr="00502130" w:rsidTr="00502130">
        <w:trPr>
          <w:trHeight w:val="27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İçkili Yerlerin krokilerinin belirlenmesi iş ve işlemlerini yapmak.</w:t>
            </w:r>
          </w:p>
        </w:tc>
      </w:tr>
      <w:tr w:rsidR="00502130" w:rsidRPr="00502130" w:rsidTr="00502130">
        <w:trPr>
          <w:trHeight w:val="279"/>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Sağlık Müdürlüğü ve diğer  Müdürlükler ile Koordineli çalışmak.</w:t>
            </w:r>
          </w:p>
        </w:tc>
      </w:tr>
      <w:tr w:rsidR="00502130" w:rsidRPr="00502130" w:rsidTr="00502130">
        <w:trPr>
          <w:trHeight w:val="25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Ruhsat ve Ruhsatlarla İlgili Denetim  İş ve İşlemleri Yürütmek.</w:t>
            </w:r>
          </w:p>
        </w:tc>
      </w:tr>
      <w:tr w:rsidR="00502130" w:rsidRPr="00502130" w:rsidTr="00502130">
        <w:trPr>
          <w:trHeight w:val="254"/>
        </w:trPr>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360" w:lineRule="auto"/>
              <w:rPr>
                <w:rFonts w:ascii="Arial Narrow" w:eastAsia="Calibri" w:hAnsi="Arial Narrow" w:cs="Times New Roman"/>
                <w:b/>
                <w:sz w:val="20"/>
                <w:szCs w:val="20"/>
                <w:highlight w:val="cyan"/>
                <w:lang w:eastAsia="tr-TR"/>
              </w:rPr>
            </w:pPr>
            <w:r w:rsidRPr="00502130">
              <w:rPr>
                <w:rFonts w:ascii="Arial Narrow" w:eastAsia="Calibri" w:hAnsi="Arial Narrow" w:cs="Times New Roman"/>
                <w:b/>
                <w:color w:val="FFFF00"/>
                <w:sz w:val="20"/>
                <w:szCs w:val="20"/>
                <w:highlight w:val="cyan"/>
                <w:lang w:eastAsia="tr-TR"/>
              </w:rPr>
              <w:t>Adrese Dayalı Nüfus Kayıt Sistemi Hizmetleri:</w:t>
            </w:r>
          </w:p>
        </w:tc>
      </w:tr>
      <w:tr w:rsidR="00502130" w:rsidRPr="00502130" w:rsidTr="00502130">
        <w:trPr>
          <w:trHeight w:val="1138"/>
        </w:trPr>
        <w:tc>
          <w:tcPr>
            <w:tcW w:w="14742" w:type="dxa"/>
            <w:tcBorders>
              <w:top w:val="single" w:sz="4" w:space="0" w:color="auto"/>
              <w:left w:val="thickThinLargeGap" w:sz="36" w:space="0" w:color="0070C0"/>
              <w:bottom w:val="thickThinLargeGap" w:sz="36" w:space="0" w:color="0070C0"/>
              <w:right w:val="thickThinLargeGap" w:sz="36" w:space="0" w:color="0070C0"/>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Adres Kayıt Sistemi ve Kimlik Paylaşım Sisteminin sağlıklı bir şekilde yürütülmesi için teknik altyapıyı kurmak ve hayata geçirmek.</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5490 sayılı Nüfus Hizmetleri Kanununun 51. maddesinin ikinci fıkrası ve Adres Kayıt Sistemi Yönetmenliğinin 7. maddesinin 3. fıkrasının 2. paragrafında ”Adres bileşenlerindeki değişikliklerin Ulusal Veri Tabanına işlenmesinde, Belediyeler, Belediye sınırları dışında kalan yerlerde İl Özel İdareleri sorumludur.” hükmü yer almaktadır. Diğer taraftan, Adres ve Numaralamaya ilişkin Yönetmenliğin 6. maddesi ile 4. maddesinin birinci fıkrasının (r) bendine göre Belediye ve İl Özel İdareleri numaralama çalışmalarını adres standardına uygun yürütmek Ulusal Adres Veri Tabanına işlemekle görevlidir. Hükmüne yer verilmiştir.</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Adres ve numaralamaya İlişkin yönetmenliğin 9. maddesi gereğince; yapı ruhsatı formları, yapı kullanma izin belgesi ve yanan yıkılan yapılar formu Ulusal Adres Veri Tabanına işlendikten sonra İl Özel İdarelerince düzenlenmesi. Hükmüne yer verilmiştir.</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25 Nisan 2006 tarih ve 5490 sayılı Nüfus Hizmetleri Kanunun 3. maddesinde yapı belgeleri “ Yapı Ruhsat Formu, Yapı Kullanma İzin Belgesi, Yanan ve Yıkılan Yapılar Formu” olarak tanımlanmaktadır. Aynı Kanun 49. maddesinde” İl Özel İdaresi ve Belediyeler sorumluk alanlarındaki adres bileşenlerini adres standardına uygun olarak tanımlayıp bunları değiştirilmeyecek sabit tanıtım numaraları vererek mahallindeki bütün adresleri kapsayacak şekilde adres bilgilerini oluşturmak ile yükümlüdür.” 50. maddesinde “ İl Özel İdareleri ve Belediyeler bu kanun uyarınca belirlenen standartlardaki adres bilgileri ile adres oluşumuna altyapı oluşturan yapı belgelerini, belgelerin oluşturulması ile eş zamanlı olarak ulusal adres veri tabanına işlemekle yükümlüdür.” Hükmüne yer verilmiştir.</w:t>
            </w:r>
          </w:p>
          <w:p w:rsidR="00502130" w:rsidRPr="00502130" w:rsidRDefault="00502130" w:rsidP="00502130">
            <w:pPr>
              <w:spacing w:after="0" w:line="360" w:lineRule="auto"/>
              <w:rPr>
                <w:rFonts w:ascii="Arial Narrow" w:eastAsia="Calibri" w:hAnsi="Arial Narrow" w:cs="Times New Roman"/>
                <w:sz w:val="20"/>
                <w:szCs w:val="20"/>
                <w:highlight w:val="cyan"/>
                <w:lang w:eastAsia="tr-TR"/>
              </w:rPr>
            </w:pPr>
            <w:r w:rsidRPr="00502130">
              <w:rPr>
                <w:rFonts w:ascii="Arial Narrow" w:eastAsia="Calibri" w:hAnsi="Arial Narrow" w:cs="Times New Roman"/>
                <w:sz w:val="20"/>
                <w:szCs w:val="20"/>
                <w:lang w:eastAsia="tr-TR"/>
              </w:rPr>
              <w:t>Ulusal Adres Veri Tabanının güncellenmesi için Kimlik Paylaşım Sistemine bağlanarak sınırları içerisinde adres bileşenlerini Ulusal Adres Veri Tabanında güncelleştirmek.  Yürürlükte bulunan mevzuata uygun  gereğini yapmak.</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360" w:lineRule="auto"/>
              <w:jc w:val="center"/>
              <w:rPr>
                <w:rFonts w:ascii="Arial Narrow" w:eastAsia="Calibri" w:hAnsi="Arial Narrow" w:cs="Times New Roman"/>
                <w:b/>
                <w:sz w:val="20"/>
                <w:szCs w:val="20"/>
                <w:highlight w:val="green"/>
                <w:lang w:eastAsia="tr-TR"/>
              </w:rPr>
            </w:pPr>
          </w:p>
          <w:p w:rsidR="00502130" w:rsidRPr="00502130" w:rsidRDefault="00502130" w:rsidP="00502130">
            <w:pPr>
              <w:spacing w:after="0" w:line="36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İ.Ö.İ. İNSAN KAYNAKLARI VE EĞİTİM BİRİMİ VE SUNULAN HİZMETLER</w:t>
            </w:r>
          </w:p>
          <w:p w:rsidR="00502130" w:rsidRPr="00502130" w:rsidRDefault="00502130" w:rsidP="00502130">
            <w:pPr>
              <w:spacing w:after="0" w:line="360" w:lineRule="auto"/>
              <w:rPr>
                <w:rFonts w:ascii="Arial Narrow" w:eastAsia="Calibri" w:hAnsi="Arial Narrow" w:cs="Times New Roman"/>
                <w:sz w:val="20"/>
                <w:szCs w:val="20"/>
                <w:lang w:eastAsia="tr-TR"/>
              </w:rPr>
            </w:pP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ve hizmetleri gerçekleştirmek.</w:t>
            </w:r>
          </w:p>
        </w:tc>
      </w:tr>
      <w:tr w:rsidR="00502130" w:rsidRPr="00502130" w:rsidTr="00502130">
        <w:trPr>
          <w:trHeight w:val="765"/>
        </w:trPr>
        <w:tc>
          <w:tcPr>
            <w:tcW w:w="14742"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392"/>
        </w:trPr>
        <w:tc>
          <w:tcPr>
            <w:tcW w:w="14742" w:type="dxa"/>
            <w:tcBorders>
              <w:top w:val="single" w:sz="6"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Birimlerde görevli memur ve işçi personelin izin onay belgelerini, Birim Müdürlerinin uygun görüşüne ve Genel Sekreterlik Makamının onayına sunmak.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Personel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Memurları Kanununun ilgili maddeleri gereğince, kurum içi ve kurum dışı, naklen veya açıktan atama ile görevlendirme  işlemlerini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Memurları Kanununun ilgili maddeleri gereğince, aday memurların asaletlerinin onanması ile ilgili işlemleri yapmak ve evrakları tanzim etmek ve Yemin Merasimi Yönetmeliği gereğince, Asli Devlet Memurluğuna atandıktan sonra en geç bir ay içinde yemin merasimlerinin düzenlenmesi.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Askerlik borçlanması ile ilgili personel tarafından yapılan talepleri incelemek ve gerekli evrakların hazırlanmasını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Diğer kurumlarda geçmiş hizmeti bulunan personelin hizmet birleştirilmesi ile okul bitirmelerine ait intibak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657 Sayılı Devlet Memurları Kanununun 109. maddesi gereğince, Memur Sicil Kütük Defterini tanzim etmek ve işlemek.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Çalışan personelin durumlarına göre yasa ve yönetmelikler gereği kadro cetvelleri hazırlamak, meclise sunmak, meclis kararlarının uygulanmasını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Doğum, ölüm, sıhhi, mazeret ve yıllık izinleri, il sınırları ve yurt dışına çıkma, istifa ile ilgili iş ve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657 ve 4857 sayılı kanuna göre istihdam edilen personelin mazeret izinleri ile hastalık izinlerine ait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Hastalık raporlarının yönetmeliğe uygun olup, olmadığını kontrol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Personelin Kılık Kıyafet Yönetmeliğine uygun olarak giyinmesini kontrol etmek, uymayanlar hakkında gerekli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Her ayın başında derece ve kademe ilerlemesi yapacak personelin, 657 Sayılı Devlet Memurları Kanununun ilgili maddeleri gereğince terfilerine ait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Ocak ayının ilk haftasında, 657 Sayılı Devlet Memurları Kanununa göre personelin toplu olarak yıllık izin onaylarının alınmasını sağlamak amacı ile gerekli evrakları tanzim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5510 ve 5434 Sayılı Emekli Sandığı ile 506 Sayılı Sosyal Sigortalar Kanunlara göre emekli olacak personelle ilgili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Tüm personelin özlük dosyaları ile Memur ve Hizmetlilerin Gizli Sicil Raporlarıyla, kadrolu işçi personelin, ilgili yönetmelikler uyarınca, gizli sicil raporlarının düzenlenmesi ve sicil dosyalarında muhafaza edilmesini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Sonları (0) ile (5) olarak biten yılların en geç Şubat ayı sonuna kadar Memur Personelin Mal Bildiriminde bulunmasını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Disiplin Kurulları ve Disiplin Amirleri hakkında yönetmelik gereğince, her yıl için İl Encümeninden iki üyenin İl Özel İdaresi Memur Disiplin Kuruluna seçilmesine ait teklifleri hazırlamak ve İl Encümenine sunmak.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İşçi Disiplin Kurulu ile ilgili Toplu Sözleşmeler gereği iş ve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Görevde yükselme (sınavla) ile ilgili iş ve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Pasaport alacak personelin yazışmalarını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4857 sayılı Yasa Hükümlerine göre istihdam edilen geçici işçilerin çalıştırılmaları için Vize Yetki Devri Genelgesine göre Valilik Makamından Onay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Geçici İşçilerin yıl başlarında SSK İl Müdürlüğüne, İşe Tekrar Giriş Bildirgelerini hazırlayarak göndermek.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Geçici işçilerin 4857 Sayılı Yasa uyarınca hizmet akitlerinin sona ereceğini belirlenen süre içerisinde kendilerine bildirmek.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Güvenlik soruşturması ve arşiv araştırmalarına ilişkin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Personelin günlük devam izlenimlerini hazırlamak ve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Sürekli ve geçici İşçilerin Çalışma ve Sosyal Güvenlik Bakanlığı, Bölge Çalışma Müdürlüğüne, giriş-çıkışlarını bildirmek.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İşçilerin Toplu İş Sözleşmesi ve 4857 Sayılı Yasa Hükümleri uyarınca, hizmet sürelerine göre yıllık izin sürelerini belirlemek, kullanılan izinlerin takibini yapmak ve dilekçelerini özlük dosyalarında muhafaza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İşçilerin Toplu İş Sözleşmesi hükümlerine göre ödenecek ücretlere ilişkin gündelikleri belirlemek.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İşçilerin iki günden fazla aldıkları sağlık raporlarında, İşçi İş Görmezlik Belgesi düzenleyerek SSK İl Müdürlüğüne göndermek.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Personelin ödül ve ceza ile ilgili işlemlerini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Müdürlüğümüze intikal eden yiyecek, giyecek, vb. sosyal hak yardımlarla ilgili personellerin fiilen yaptığı görevleri tespit etmek ve personel işleri ile ilgili olabilecek diğer mal ve hizmet alımlarının  ihalelerini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Sigorta Prim Bildirgelerinin sürelerinde düzenlenip SSK ‘ya verilmesini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Toplu İş Sözleşmesi ve diğer iş görüşme öncesi ve sonrası iş ve işlemlerini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Sendika Üyelik yazışmaları ve sendika aidatı kesintisi listesini yapmak, ödeme birimine intikali ve ödenmesini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Nakdi ve ayni hakların ödemelerin yasal süre içerisinde yapılmasını sağlamak, yasalardan ve sözleşmelerden doğan diğer hakların takibini yapmak.</w:t>
            </w:r>
          </w:p>
        </w:tc>
      </w:tr>
      <w:tr w:rsidR="00502130" w:rsidRPr="00502130" w:rsidTr="00502130">
        <w:trPr>
          <w:trHeight w:val="157"/>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Resmi kurumlar ile İdare içinde gerekli miatlı evrakların formlarını düzenlemek ve dağıtımlarını yapmak.</w:t>
            </w:r>
          </w:p>
        </w:tc>
      </w:tr>
      <w:tr w:rsidR="00502130" w:rsidRPr="00502130" w:rsidTr="00502130">
        <w:trPr>
          <w:trHeight w:val="223"/>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İdaremiz görev alanına giren diğer idari işlemleri ve yazışmaları yapmak, sonuçlandırılmasını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lastRenderedPageBreak/>
              <w:t>Eğitim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Birim Müdürlüklerinin, hizmet içi eğitimlerini organize etmek, eğitim yeri ve görevlilerini belirlemek ve eğitimi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Birim Müdürlüklerinin, mesleki ve teknik eğitimlerini organize etmek, eğitim yeri görevlilerini belirlemek ve eğitimi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hizmetlerinde verim ve kaliteyi artırmak için eğitim çalışmalarına önem vermek, bu kapsam da İl Özel İdaresi iş görenlerine Kamu Yönetim Sistemi ile ilgili eğitim vermek.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İdaresini Kamu Yönetim Sistemine  göre ve görev tanımlarına göre çalışmalarını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idaresinde İSO 2222 9001 -2000 standardının şartlarını, yasal şartları, hizmet alanları ihtiyaç ve beklentileri karşılayarak hizmet alanları memnuniyet düzeyinin yükseltilmesi ve faaliyetleri performansının sürekli iyileştirilmesi için bir kalite yönetim sistemi oluşturmak.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hizmetlerinde, hizmet ve personel kalitesi ile vatandaş memnuniyetini artırmak, vatandaş memnuniyetini ölçmek için çalışmalar yapmak, ayrıca anket uygulamaları ve yüz yüze görüşmeler yoluyla vatandaş memnuniyetini ölçmek.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hizmetlerinde verimliliği ve etkinliği artırmak.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görenlerin motivasyonuna önem vermek.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Yönetimin sürekli gelişimini ve denetimini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657 sayılı kanuna tabi olarak istihdam edilen personelin mesleki ve hizmet içi eğitim programını hazırlamak ve gerekli eğitimin yapılmasını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4857 sayılı kanuna tabi olarak istihdam edilen personelin mesleki ve hizmet içi eğitim programını hazırlamak ve gerekli eğitimin yapılmasını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Lise ve dengi okul, yüksekokul ile fakültelerde okuyup, okulları için mecburi olan stajlarını kurumumuzda yapmaları uygun görülen öğrencilerin stajlarını ilgili Müdürlüklerde yaptırılmasını sağlamak, staj dosyalarının okullarına gönderilme işlemlerini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Kamu kurum ve kuruluşlarınca veya özel kuruluşlarca yapılacak olan eğitim seminerlerine kurumumuzdan uygun olan personellerin görevlendirilmesi yapılarak eğitim almalarını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Bilgi İşlem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İdaresinin tüm Bilgi İşlem faaliyetlerinin planlanması, yönlendirilmesi ve koordinasyonunu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tüm birimlerinin bilgisayar ortamında yürütecekleri faaliyetlere yönelik, gerekli eğitim ve teknik desteği vermek.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birimler arasında ağ, yapısal kablolama ve Internet kurulumunu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Bilgisayar işletim sistemlerinin ve paket programlarının kurulmasını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web sayfasını yapmak veya yaptırmak, güncellemek.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 - Devlet projesi kapsamında yapılacak iş ve işlemlerin kontrolü ve yürütülmesini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tüm birimlerinde yürütülen iş ve işlemler ile  ilgili istatistik verileri hazırlamak  çıkarmak ve bunları yayınlamak.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tüm birimlerinin bilişim teknolojisine ait her türlü malzeme, program ve sistem kurulumlarının satın alınması; şartname ve ihalelerin hazırlanması, bakım, onarım ve güncelleme sözleşmelerini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ve bağlı birimlerine ait bilişim hizmetleri uygulamalarının sistem analizi ve ihtiyaç planlamalarını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Bilişim teknolojilerinde ki gelişmelere paralel olarak bilgi işlem sisteminin geliştirilmesi için çalışmalar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Bilgisayardaki veri güvenliğinin sağlanmasına yönelik olarak önlemler almak, aldırmak.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Internet ve e-posta servislerinin yönetimi ve yönlendirilmesini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İdarenin 15, 30 ve 60 dakikalık brifinglerini hazırlamak ve sunmak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Bimer Hizmetleri:  (Başbakanlık İletişim Hizmetleri)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4982 sayılı Bilgi Edinme Hakkı Kanunu ile Bilgi Edinme Hakkı Kanununun Uygulanmasına İlişkin Esas ve Usuller Hakkında Yönetmelik hükümleri doğrultusunda;</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a) Bilgi edinme hizmetlerinin içerdiği tüm konuları elektronik ortama taşıyarak,  Bilgi İşlem Birimi ile koordineli olarak İdarenin Web Sitesinde yer almasını sağlamak.</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b) Elektronik posta yoluyla yapılacak başvurular için,  kullanılan elektronik posta adresinin takibini ve yönetimini sağlamak.</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c) İdaremizde mevcut olan ve bilgi edinme başvurusuna konu olabilecek bütün bilgi veya belgeleri, bilgi edinme hakkının kullanımını kolaylaştıracak şekilde tasnif etmek.</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d) Bilgi iletişim teknolojilerini kullanmak suretiyle kamuoyunun bilgisine sunulması öngörülen bilgi ve belgelerin sürekli güncel halde sunulmasını sağlamak amacı ile takip etmek.</w:t>
            </w:r>
          </w:p>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e) 4982 sayılı Bilgi Edinme Hakkı Kanunu ile 27/4/2004 tarihli ve 25445 sayılı Resmi Gazete’ de yayımlanan Bilgi Edinme Hakkı Kanununun Uygulanmasına İlişkin Esas ve Usuller Hakkında Yönetmelik hükümleri doğrultusunda BİMER başvurularını değerlendirmek, cevaplamak,  başvuru konuları hakkında araştırmalar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Sivil Savunma ve Acil Durum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Acil Eylem Planı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Sivil Savunma, acil yardım ve kurtarma hizmetlerini diğer kuruluşlarla koordineli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Tesislerin güvenlik sistemini  ihtiyaca göre güncelleştirmek.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Yangından korunma ve önleme tedbirlerini tespit etmek, personelini eğitmek, teşkilatını kurmak, prova yaptırmak, teşkilleri denetlemek.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Görevleriyle ilgili Birimler arası genel koordinasyonu sağlamak, eğitim yaptırmak.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Büyük yangınlar, yıkım, sel baskını, kuraklık, çevre kirlenmesi ve salgın hastalıklar döneminde halka götürülen kurtarma, ilk yardım, geçici olarak barındırma, yedirme, giydirme ve sosyal yardım sağlama hizmetlerini sağlamak amacıyla gerekli planlamaları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İdareye ait bütün bina ve tesislerin korunması amacıyla 8 er saatlik 3 vardiya olarak nöbetlerin tutulmasını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Nöbetçi memurun koruyucu güvenlik talimatında belirtilen hususlar dahilinde çalışmasını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Resmi tatil ve belirli günlerde çekilen bayrakları Türk bayrağı kanununun 3. ve 7. maddesine uygun olmasına dikkat edilerek, Türk bayrağının asılmasını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Afet sonrası Geçici olarak barındırma, yedirme, giydirme ve sosyal yardım sağlama hizmetlerini ilgili kuruluşlarla birlikte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Gönüllü kurum, kuruluş ve kişilerle koordinasyon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7126 sayılı Sivil Savunma Kanunu ve buna bağlı 6/3150 sayılı Sivil Savunma ile ilgili şahsi mükellefiyet, tahliye ve seyrekleştirme, planlama ve diğer hizmetler tüzüğü ve Sivil Savunma ile ilgili teşkil ve tedbirler tüzüğü ile nöbetçi memurların görev ve sorumlulukları ile çalışma şekillerini gösterir yönetmelikler doğrultusunda her türlü görevleri yerine getirmektedir. Bu görevler arasında en önemli olanları düşman saldırıları, tabi afetler, büyük yangınlara karşı halkın mal ve can kaybının asgari düzeye indirilmesi, hayati ehemmiyete haiz her türlü resmi ve özel tesis ve teşekküllerin korunması ve faaliyetlerinin devamı için acil tamir ve ıslahı, savunma gayretlerinin sivil halk tarafından azami surette desteklenmesi ve cephe gerisi maneviyatının muhafazası amacıyla her türlü silahsız koruyucu ve kurtarıcı tedbir ve faaliyetlerdir. Bu faaliyetler için çeşitli gruplardan oluşan ekipler meydana getirmek, bu ekipleri hazırlanan Sivil Savunma Planı içerisinde göstermek.</w:t>
            </w:r>
          </w:p>
        </w:tc>
      </w:tr>
      <w:tr w:rsidR="00502130" w:rsidRPr="00502130" w:rsidTr="00502130">
        <w:trPr>
          <w:trHeight w:val="1430"/>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711 sayılı nöbetçi memurluğu kurulması ve olağan üstü hal tatbikatlarında mesainin 24 saat devamını sağlayan kanun,  2935 sayılı Olağan Üstü Hal Kanunu,  2941 sayılı Seferberlik ve Savaş Hali Kanunu, 6/7337 karar sayılı Nöbetçi memurlarının görev ve sorumlulukları ile çalışma şekillerini gösterir yönetmelik, 6/6851 sayılı devlet tarafından kullanılan binaların yangından korunması hakkındaki yönetmelik,  Başbakanlık sivil olağan üstü hal savaş hazırlıkları planlama direktifi ve  İl Özel İdaresi nöbetçi memurluğu özel talimatları doğrultusunda olağan üstü hal veya seferberlik ve savaş hali gereklerini yerine getirmek üzere 24 Saat Süreli Çalışma Planı hazırlamak ve Bu planda gerekli tüm çalışma gruplarını  ve talimatları belirtmek.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Savaş hallerinde, hasara uğraması muhtemel hayati öneme haiz tesislerin onarım planı ile uygulama usullerini belirten Savaş Hasarı Onarım Planı hazırlamak ve  gerektiğinde  planı uygulamak.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2941 sayılı Seferberlik ve Savaş Hali Kanunu, 697 sayılı kanun, 90/500 karar sayılı Başbakanlık Seferberlik ve Savaş Hali Tüzüğü, 91/ 1434 sayılı Başbakanlık seferberlik ve savaş hali hazırlıkları direktifleri ile 22 Temmuz 2005 tarihli ve 4122711 Sayılı Genel Kurmay Başkanlığı ve İçişleri Bakanlığı arasında imzalanan genel  protokol hükümlerine dayanılarak Savaş Görev Planı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28 Aralık 1988 gün ve 20033 sayılı resmi gazetede yayınlanan 88/13543 sayılı sabotajlara karış koruma yönetmeliğine göre Sabotajlara Karşı Koruma Planı hazırlamak. Olağanüstü hal, sıkıyönetim, seferberlik, savaş sonrası hallerde içeriden ve dışarıdan yapılabilecek her türlü sabotaja karşı koruma konusunda, alınması gereken tedbirleri ve uygulama şekillerini belirtmek.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Herhangi bir alarm durumunda yapılacak işleri, talimatları uygulamaya koyabilmek için Milli Alarm Sistem Yönergesi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5302 sayılı İl Özel İdaresi Kanununun 6. maddesi (b) bendi uyarınca Acil Yardım ve Kurtarma Planı Yönergesi hazırlamak. Bu yönergede İlimiz Merkez ve İlçe Belediye sınırları dışında herhangi bir doğal afet meydana geldiğinde, afetzede vatandaşlara en etkin ilk ve acil yardımın yapılmasını sağlamaktır.</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Seferberlik ve savaş hali erteleme yönergesindeki talimatlar doğrultusunda, personel kadro erteleme işlemlerini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Herhangi bir birimimizde meydana gelebilecek yangına anında müdahale ederek, mal ve can kaybını en aza indirip yangının söndürülebilmesi için gerekli çalışmaları yapmak. Bu işleri yapabilmek için Yangın Önleme ve Söndürme Yönergesi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genelinde acil durumlarda ihtiyaç duyulacak bütün alt yapıyı kurmak geliştirmek işler durumda tutmak bu amaçla gerekli teçhizat ekipman ve personeli temin etmek acil hallerde planlar dahilinde ve ilgili kuruluşlarla birlikte müdahale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color w:val="FFFF00"/>
                <w:sz w:val="20"/>
                <w:szCs w:val="20"/>
                <w:lang w:eastAsia="tr-TR"/>
              </w:rPr>
            </w:pPr>
            <w:r w:rsidRPr="00502130">
              <w:rPr>
                <w:rFonts w:ascii="Arial Narrow" w:eastAsia="Calibri" w:hAnsi="Arial Narrow" w:cs="Times New Roman"/>
                <w:b/>
                <w:color w:val="FFFF00"/>
                <w:sz w:val="20"/>
                <w:szCs w:val="20"/>
                <w:highlight w:val="cyan"/>
                <w:lang w:eastAsia="tr-TR"/>
              </w:rPr>
              <w:t>Evrak ve Arşiv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Evrak  kayıt servisine gelen her türlü evrakı ilgili birimlere havale için kayıt yapmak, bunları havale ettirerek ilgili birimlere zimmetle teslim etmek, giden evrak defterinden, giden yazılara sayı vererek ilgili yerlerine posta veya elden zimmetli teslim etmek, tüm birimlere ait evrakların takibini yapmak, posta işlemlerini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Posta zarflı gelen evraklar üzerinde gizli, çok gizli, özel, hizmete özel, kişiye özel gibi gizlilik dereceli veya normal evrakları birbirinden ayırarak tasnif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Geliş şekli itibariyle birimi ilgilendirmeyen evraklar veya yanlış postalanmış evraklar hiç işlem yapılmadan ilgili ( geldiği-gideceği) yerlere göndermek.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Evrakın birime ait olup olmadığı, tarihi,  sayısı, eki ve imzasının olup olmadığını kontrol etmek.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Evrak gizli, çok gizli, özel, hizmete özel,  kişiye özel  gibi kapalı zarf ise üzerindeki adres itibariyle birime ait olup olmadığını kontrol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İlgili birim amirinin izni ile,  evrak kayıt tarih ve sayısının ilgili kişilerin istemesi halinde verilmesi.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Posta kanalı ve kuruluşların haberleşme görevleri ile iş sahibi kişiler veya bunların kanuni temsilcilerince verilen her türlü evrak;  görevlilerce evrakın birime ait olup olmadığı, tarihi, sayısı, eki ve imzasının olup, olmadığı kontrol edilerek teslim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Gizli, çok gizil, özel, hizmete özel, kişiye özel işaretli zarfların açılmadan ilgili birimlere teslimi.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Kayıt yapılacak defter ile dahili ve harici zimmet defterlerinin tüm sayfalarını numaralandırma, mühürleme ve en son sayfalarını birim amiri ve yetkili kişilere imzalatmak.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Gelen faksları normal evrak gibi kayıt işlemine tabi tutmak.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Gelen evraklar, gelen evrak defterine veya bilgisayar ortamında yapılıyorsa gelen evrak kayıt defterine uygun olarak kaydını yapmak, günlük kayıt çıktısını (Disket, CD)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Gizlilik dereceli yazıların kayıt ve sayı verme işlemlerini zarfların üzerine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Acele, çok acele, günlü, iadeli taahhütlü, resmi taahhütlü ve acele posta servisi ile gönderilen evrakları günlük göndermek.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Gizli, çok gizli evraklara iki suret olmak üzere gizli teslim senedi düzenleme ve aslı evrak tesliminde teslim alanın adı soyadı, imzasını almak, bir nüshası senedi hazırlayana birimce muhafaza edilmek üzere bu birime vermek.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görev alanına giren / girebilecek ilgili diğer işlemleri ve yazışmaları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arşivini kurmak ve yönetmek, arşiv mevzuatı gereği, arşiv yönetmeliği ’ni  ve dosya tasnif ve saklama planlarını hazırlamak, güncellemek ve planların uygulanmasını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İdareye ait evrak ve dosyaların arşivlenmesi ve muhafaza edilmesi.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Süresi dolan evrakların yasal mevzuatı çerçevesinde imhasının sağlanması.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Arşiv servisi görevlisi/görevlileri, her görevli bu bölümdeki kendi görevi ile ilgili yetkili ve sorumludur.</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Sosyal  Hizmetler:</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İl Özel idaresine ait bütün araç, gereç, tesis, lojman ve binaların bir bütün olarak aksamadan işlemesini, bakım, temizlik ve idamesini, personelin mevzuatla düzenlenmiş nakil, iaşe ve ibarelerine ilişkin her türlü sosyal hizmetlerini sağlamak, bu amaçla gerekli bütün tedbirleri almak.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Haberleşme hizmetlerini yürütmek, santralın bakım ve santral memurunun düzenli bir şekilde çalışmasını sağlamak.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Isınma Hizmetlerini yürütmek, kalorifer dairelerinin temizliği, kazanın yakılması ve kullanılmasını talimat dahilinde özen ile yerine getirilmesini sağlamak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 salonunda yapılacak her türlü toplantı ve organizasyonları düzenlemek, toplantıların güvenlik içinde yapılması için gerekli önlemleri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İl Özel İdaresi binaları ile Vali Konağının çevre düzenlemesi ve bakımını yapmak.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Misafirhane, yemekhane,  tesislerinin işletilmesi, bakımı, sevk ve idaresini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Danışma merkezleri ve çok amaçla toplum merkezleri kurmak ailelerin ekonomik sosyal toplumsal kültürel ve psikolojik sorunlarla baş edebilmeleri için korunmalarını sağlamak ve desteklemek.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Gönüllü kuruluş - kurum ve kişililerce  koordinasyon sağlamak ihtiyaç sahiplerinin sorunlarını çözümü konusunda daha etkin hizmetin verilmesi amacıyla müracaatçılara Kızılay, Diyanet Vakfı, Sosyal Yardımlaşma ve Dayanışma Vakfı gibi kuruluşların yardımlarından yararlanmalarına rehberlik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Başta sosyal güvenlik dışında kalan özürlüler olmak üzere, aile bireylerini temel gereksinimlerini karşılayamayacak durumda olanlara, S.H.Ç.E.K yurtlarından ayrılan yaşı gelmiş gençlere, doğal afetler veya ekonomik yoksunluk nedeniyle yaşamlarını en alt düzeyde dahi sürdürmekte güçlük çeken kişi ve ailelere mikro krediler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Terörle Mücadele Hizmetleri:</w:t>
            </w:r>
          </w:p>
        </w:tc>
      </w:tr>
      <w:tr w:rsidR="00502130" w:rsidRPr="00502130" w:rsidTr="00502130">
        <w:tc>
          <w:tcPr>
            <w:tcW w:w="14742" w:type="dxa"/>
            <w:tcBorders>
              <w:top w:val="single" w:sz="4" w:space="0" w:color="4F81BD"/>
              <w:left w:val="thinThickLargeGap" w:sz="48" w:space="0" w:color="4F81BD"/>
              <w:bottom w:val="thinThickLargeGap" w:sz="48" w:space="0" w:color="4F81BD"/>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5233 Sayılı Terör ve Terörle Mücadeleden Doğan Zararların Karşılanması Hakkındaki Kanun gereğince İl Özel İdaresine verilen Zarar Tespit Komisyonunun sekretarya hizmetlerinin yürütülmesi.</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highlight w:val="green"/>
                <w:lang w:eastAsia="tr-TR"/>
              </w:rPr>
            </w:pPr>
          </w:p>
          <w:p w:rsidR="00502130" w:rsidRPr="00502130" w:rsidRDefault="00502130" w:rsidP="00502130">
            <w:pPr>
              <w:spacing w:after="0" w:line="36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İ.Ö.İ. PLAN PROJE YATIRIM VE İNŞAAT BİRİMİ VE SUNULAN HİZMETLER</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551"/>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302"/>
        </w:trPr>
        <w:tc>
          <w:tcPr>
            <w:tcW w:w="14742"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5302 sayılı İl Özel İdaresi Kanunu, 4734 Sayılı Kamu İhale Kanunu ve ilgili diğer mevzuat çerçevesinde görev alanına giren bina tesis ve diğer taşınmazların yapım, bakım, onarım ve tadilatları ile ilgili her türlü inşaat işlerini gerçekleştirmek.</w:t>
            </w:r>
          </w:p>
        </w:tc>
      </w:tr>
      <w:tr w:rsidR="00502130" w:rsidRPr="00502130" w:rsidTr="00502130">
        <w:trPr>
          <w:trHeight w:val="407"/>
        </w:trPr>
        <w:tc>
          <w:tcPr>
            <w:tcW w:w="14742" w:type="dxa"/>
            <w:tcBorders>
              <w:top w:val="single" w:sz="6"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Genel Sekreterlik Makamının onayına sunmak.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highlight w:val="cyan"/>
                <w:lang w:eastAsia="tr-TR"/>
              </w:rPr>
            </w:pPr>
          </w:p>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Etüt Proje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Arsa hukuki bilgilerinin yatırımcı kuruluşlarca teminini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Arsa zemin sual fişi ve  plankote  tanzim işlerini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Vaziyet planlarının tanzimi ve onaylarını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Uygulanacak proje tip değilse, yatırımcı kuruluşça verilecek ihtiyaç programına göre avan proje tanzim etmek ve yatırımcı kuruluşça onayını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İhale sonrası arazi çalışmalarını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yapılarına ait kullanım sırasında çıkan arızaları yerinde tetkik edip rapora bağlamak.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Makine tesisatın imal edilen cihazlarına ait (kazan, hidrofor gibi) imalat projelerini onamak ve imalatın kontrolünü yapıp rapor düzenlemek, projelerini tasdik etmek, özel fiyat tespiti yapmak, gerekli hallerde tesisat projesi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Elektrik tesisatı imalat projelerini tasdik etmek, özel fiyat tespiti yapmak, gerekli hallerde tesisat projesi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Statik, tesisat ve elektrik projelerinin mimari proje ve mahal listesine uygunluğunu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İl Özel İdaresinin bina ve tesislerinin ihtiyaç programı ve mimari, avan - kesin-tatbikat proje ve detaylarını yapmak veya yaptırmak, onaylamak ve onaylanmasını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Yarışma ve diğer ihale usullerine göre yaptırılacak olan proje, zemin etüdü ihalelerini yapmak, bu hizmetlerin sözleşmesine göre yapılıp yapılmadığını kontrol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 ve mesleki kontrollük hizmetlerine ilişkin hak edişleri tanzim ve tasdik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 ve mesleki kontrollük hizmetlerinin sürdürülmesi sırasında sözleşme hükümlerinin uygulanmasını sağlamak için ilgililere ihtar ve ikazda bulunmak ve gerekli hallerde fesih ve tasfiye olurlarını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 zemin etüdü ve mesleki kontrollük işlerinin bitiminde teminatların iadesi için gerekli işlemleri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Köyler için tip konut projeleri geliştirmek, uygulanmasını teşvik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634 Sayılı  Kanuna göre çıkartılan “Yapılarda özürlülerin kullanımına yönelik proje tadili komisyonları hakkında çalışma usul ve esasları hakkında yönetmelik” hükümlerini yerine getirmek.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highlight w:val="cyan"/>
                <w:lang w:eastAsia="tr-TR"/>
              </w:rPr>
            </w:pPr>
          </w:p>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Plan ve Proje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fiyatları ile uyumlu olmak üzere, fiyat analizleri yapmak ve birim fiyatları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Projelerde kullanılmak üzere harita temin etme ve gerektiğinde yerinde harita çıkarmak ve çıkarttırmak.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Yıllık etüt proje program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Uygulanan projelerin kesin hesaplarını yapmak.</w:t>
            </w:r>
          </w:p>
        </w:tc>
      </w:tr>
      <w:tr w:rsidR="00502130" w:rsidRPr="00502130" w:rsidTr="00502130">
        <w:trPr>
          <w:trHeight w:val="382"/>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highlight w:val="cyan"/>
                <w:lang w:eastAsia="tr-TR"/>
              </w:rPr>
            </w:pPr>
          </w:p>
          <w:p w:rsidR="00502130" w:rsidRPr="00502130" w:rsidRDefault="00502130" w:rsidP="00502130">
            <w:pPr>
              <w:spacing w:after="0" w:line="36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Yatırım ve İnşaat Hizmetleri: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İhalesi yapılacak işlerin yaklaşık maliyetlerini hazırlamak.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İhale işlem dosyası hazırlamak ve görev alanına giren yapım, mal ve hizmet alımı ihalelerini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İhalesi yapılarak tadilatına, yapımına  başlanmış bina ve tesisler ile mal ve hizmet alımları için gerekli onayları vermek ve kontrolünü gerçekleştirmek.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 denetimi verilen yapım işlerinin, Bakanlığınca ve mevzuatla belirlenen fen ve sanat kurallarına uygun olarak yapılıp yapılmadığının denetimini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Denetimi yapılan işlerin geçici ve kesin hakkediş, geçici ve kesin kabul, tasfiye, fesih, iş artışları, revize birim fiyatlara ilişkin belgeleri düzenlemek, incelemek.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Kesin hesap düzenlemek, kesin kabul (tasfiye ve fesih işlemleri dahil)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Yeni birim fiyat tanzimi, iş artışları revize birim fiyatları hazırlamak. </w:t>
            </w:r>
          </w:p>
        </w:tc>
      </w:tr>
      <w:tr w:rsidR="00502130" w:rsidRPr="00502130" w:rsidTr="00502130">
        <w:tc>
          <w:tcPr>
            <w:tcW w:w="14742" w:type="dxa"/>
            <w:tcBorders>
              <w:top w:val="single" w:sz="4" w:space="0" w:color="auto"/>
              <w:left w:val="thinThickLargeGap" w:sz="48" w:space="0" w:color="4F81BD"/>
              <w:bottom w:val="thickThinLargeGap" w:sz="48" w:space="0" w:color="0070C0"/>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faaliyet alanı ile ilgili yıllık programları, stratejik plan doğrultusunda hazırlamak.</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02130" w:rsidRPr="00502130" w:rsidTr="00502130">
        <w:trPr>
          <w:trHeight w:val="680"/>
        </w:trPr>
        <w:tc>
          <w:tcPr>
            <w:tcW w:w="14761"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480" w:lineRule="auto"/>
              <w:jc w:val="center"/>
              <w:rPr>
                <w:rFonts w:ascii="Arial Narrow" w:eastAsia="Calibri" w:hAnsi="Arial Narrow" w:cs="Times New Roman"/>
                <w:b/>
                <w:sz w:val="20"/>
                <w:szCs w:val="20"/>
                <w:lang w:eastAsia="tr-TR"/>
              </w:rPr>
            </w:pPr>
          </w:p>
          <w:p w:rsidR="00502130" w:rsidRPr="00502130" w:rsidRDefault="00502130" w:rsidP="00502130">
            <w:pPr>
              <w:spacing w:after="0" w:line="48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b/>
                <w:sz w:val="20"/>
                <w:szCs w:val="20"/>
                <w:lang w:eastAsia="tr-TR"/>
              </w:rPr>
              <w:t>İ.Ö.İ. YOL VE ULAŞIM HİZMETLERİ BİRİMİ VE SUNULAN HİZMETLER</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rPr>
          <w:trHeight w:val="22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739"/>
        </w:trPr>
        <w:tc>
          <w:tcPr>
            <w:tcW w:w="14761"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295"/>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Genel Sekreterlik Makamının onayına sunmak.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Yol, köprü ve sanat yapılarının tip projelerini yapmak ve yaptırmak.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fiyatları ile uyumlu olmak üzere, fiyat analizleri yapmak ve birim fiyatları hazırlamak.</w:t>
            </w:r>
          </w:p>
        </w:tc>
      </w:tr>
      <w:tr w:rsidR="00502130" w:rsidRPr="00502130" w:rsidTr="00502130">
        <w:trPr>
          <w:trHeight w:val="285"/>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ve il yolları ağı dışında kalan köyler ile bunlara bağlı yerleşim birimlerinin yol ağlarını Yönetmelik hükmü gereğince tespiti için İl Genel Meclisine teklifte bulunmak.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Yeni birim fiyat tanzimi, iş artışları revize birim fiyatları hazırlamak. İhalesi yapılacak işlerin yaklaşık maliyetlerini hazırlamak. </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İhale işlem dosyası hazırlamak ve görev alanına giren yapım, mal ve hizmet alımı ihalelerini yapmak.</w:t>
            </w:r>
          </w:p>
        </w:tc>
      </w:tr>
      <w:tr w:rsidR="00502130" w:rsidRPr="00502130" w:rsidTr="00502130">
        <w:trPr>
          <w:trHeight w:val="280"/>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Yapılan işlerin geçici ve kesin hakkediş, geçici ve kesin kabul, tasfiye, fesih, iş artışları, revize  ve birim fiyatlara ilişkin belgeleri düzenlemek, incelemek. Kesin hesap düzenlemek, kesin kabul yapmak.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faaliyet alanı ile ilgili yıllık programları, stratejik plan doğrultusunda hazırlamak.</w:t>
            </w:r>
          </w:p>
        </w:tc>
      </w:tr>
      <w:tr w:rsidR="00502130" w:rsidRPr="00502130" w:rsidTr="00502130">
        <w:trPr>
          <w:trHeight w:val="711"/>
        </w:trPr>
        <w:tc>
          <w:tcPr>
            <w:tcW w:w="14761"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480" w:lineRule="auto"/>
              <w:rPr>
                <w:rFonts w:ascii="Arial Narrow" w:eastAsia="Calibri" w:hAnsi="Arial Narrow" w:cs="Times New Roman"/>
                <w:sz w:val="20"/>
                <w:szCs w:val="20"/>
                <w:highlight w:val="cyan"/>
                <w:lang w:eastAsia="tr-TR"/>
              </w:rPr>
            </w:pPr>
          </w:p>
          <w:p w:rsidR="00502130" w:rsidRPr="00502130" w:rsidRDefault="00502130" w:rsidP="00502130">
            <w:pPr>
              <w:spacing w:after="0" w:line="480" w:lineRule="auto"/>
              <w:rPr>
                <w:rFonts w:ascii="Arial Narrow" w:eastAsia="Calibri" w:hAnsi="Arial Narrow" w:cs="Times New Roman"/>
                <w:b/>
                <w:color w:val="FFFF00"/>
                <w:sz w:val="20"/>
                <w:szCs w:val="20"/>
                <w:lang w:eastAsia="tr-TR"/>
              </w:rPr>
            </w:pPr>
            <w:r w:rsidRPr="00502130">
              <w:rPr>
                <w:rFonts w:ascii="Arial Narrow" w:eastAsia="Calibri" w:hAnsi="Arial Narrow" w:cs="Times New Roman"/>
                <w:b/>
                <w:color w:val="FFFF00"/>
                <w:sz w:val="20"/>
                <w:szCs w:val="20"/>
                <w:highlight w:val="cyan"/>
                <w:lang w:eastAsia="tr-TR"/>
              </w:rPr>
              <w:t>Yol ve Ulaşım Hizmetleri:</w:t>
            </w:r>
          </w:p>
          <w:p w:rsidR="00502130" w:rsidRPr="00502130" w:rsidRDefault="00502130" w:rsidP="00502130">
            <w:pPr>
              <w:spacing w:after="0" w:line="480" w:lineRule="auto"/>
              <w:rPr>
                <w:rFonts w:ascii="Arial Narrow" w:eastAsia="Calibri" w:hAnsi="Arial Narrow" w:cs="Times New Roman"/>
                <w:sz w:val="20"/>
                <w:szCs w:val="20"/>
                <w:lang w:eastAsia="tr-TR"/>
              </w:rPr>
            </w:pPr>
          </w:p>
        </w:tc>
      </w:tr>
      <w:tr w:rsidR="00502130" w:rsidRPr="00502130" w:rsidTr="00502130">
        <w:trPr>
          <w:trHeight w:val="103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Devlet ve il yolları ağı dışında kalan köylerin ve diğer yerleşim birimlerinin ulaşımını sağlayan, köy yolları ağında bulunan yollar ile köy içi yollarının, (yol yapım ve bakım makinelerinin çalışabileceği köy ve bağlısının ana ulaşım yolu üzerinde bulunan, ünitenin giriş ve çıkışını sağlayan veya ulaşım yolunun uzantısı niteliğindeki yollar) tesviye, onarım, greyderli ve malzemeli  bakım, stabilize kaplama, asfalt kaplama ve gerektiğinde beton–kilitli parke kaplamalarını yapmak veya yaptırmak.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yolları ağında bulunan ve köy içi yollar dahil tüm yolların, sanat yapılarını ve köprülerini yapmak veya yaptırmak.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Asfaltı yapılmış olan köy yollarının asfalt yamalarını yapmak veya yaptırmak.</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Malzeme ocaklarının işletilmesi ve korunmasını sağlamak.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Kardan dolayı kapalı olan köy yollarını ulaşıma açmak veya açtırmak.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yolları ağında bulunan yolların, trafik güvenliğini sağlamak amacıyla, trafik işaret levhalarını yapmak veya yaptırmak.</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ve bağlı mahallelerin isim levhalarını yapmak veya yaptırmak.</w:t>
            </w:r>
          </w:p>
        </w:tc>
      </w:tr>
      <w:tr w:rsidR="00502130" w:rsidRPr="00502130" w:rsidTr="00502130">
        <w:trPr>
          <w:trHeight w:val="358"/>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ve KÖYDES programındaki işlerin, keşif (yaklaşık maliyet), ihale, kontrollük, geçici kabul, kesin kabul ve idari işlerini yürütmek ve kesin hesaplarını yapmak veya yaptırmak.</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 ile ilgili protokollü işleri yapmak.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hizmet alanı ile ilgili aylık faaliyet raporlarını hazırlamak ve ilgili makamlara sunmak.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faaliyet alanı ile ilgili yıllık çalışma programları, stratejik plan doğrultusunda hazırlamak.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faaliyet alanı ile ilgili programlarının yılı içerisinde tamamlanabilmesi için gerekli denetim ve çalışmaları yapmak.</w:t>
            </w:r>
          </w:p>
        </w:tc>
      </w:tr>
      <w:tr w:rsidR="00502130" w:rsidRPr="00502130" w:rsidTr="00502130">
        <w:trPr>
          <w:trHeight w:val="266"/>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İlçelerde bulunan bakımevlerinin kontrol ve denetimini yapmak.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Asfalt ve büz şantiyesi  faaliyetlerini yürütmek ve denetlemek.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Görev alanı ile ilgili teknik konularda danışmanlık yapmak, rapor hazırlamak.</w:t>
            </w:r>
          </w:p>
        </w:tc>
      </w:tr>
      <w:tr w:rsidR="00502130" w:rsidRPr="00502130" w:rsidTr="00502130">
        <w:trPr>
          <w:trHeight w:val="251"/>
        </w:trPr>
        <w:tc>
          <w:tcPr>
            <w:tcW w:w="14761"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görev alanına giren / girebilecek ilgili diğer işlemleri ve yazışmaları yapmak.</w:t>
            </w:r>
          </w:p>
        </w:tc>
      </w:tr>
      <w:tr w:rsidR="00502130" w:rsidRPr="00502130" w:rsidTr="00502130">
        <w:trPr>
          <w:trHeight w:val="298"/>
        </w:trPr>
        <w:tc>
          <w:tcPr>
            <w:tcW w:w="14761" w:type="dxa"/>
            <w:tcBorders>
              <w:top w:val="single" w:sz="4" w:space="0" w:color="auto"/>
              <w:left w:val="thinThickLargeGap" w:sz="48" w:space="0" w:color="4F81BD"/>
              <w:bottom w:val="thinThickLargeGap" w:sz="48" w:space="0" w:color="0070C0"/>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Servisin yazışma iş ve işlemlerinin sistemli olarak dosyalanması, muhafazası, bağlı olunan arşiv hükümlerinin uygulanması, her an denetime / teftişe hazır halde tutulmasını sağlamak.</w:t>
            </w:r>
          </w:p>
        </w:tc>
      </w:tr>
    </w:tbl>
    <w:p w:rsidR="00502130" w:rsidRPr="00502130" w:rsidRDefault="00502130" w:rsidP="00502130">
      <w:pPr>
        <w:spacing w:after="0" w:line="48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784"/>
        </w:trPr>
        <w:tc>
          <w:tcPr>
            <w:tcW w:w="14742" w:type="dxa"/>
            <w:tcBorders>
              <w:top w:val="thickThinLargeGap" w:sz="36" w:space="0" w:color="0070C0"/>
              <w:left w:val="thickThinLargeGap" w:sz="36" w:space="0" w:color="0070C0"/>
              <w:bottom w:val="single" w:sz="4" w:space="0" w:color="4F81BD"/>
              <w:right w:val="thickThinLargeGap" w:sz="36" w:space="0" w:color="0070C0"/>
            </w:tcBorders>
          </w:tcPr>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276"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İ.Ö.İ. SU VE KANAL HİZMETLERİ BİRİMİ VE SUNULAN HİZMETLER</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hizmetleri gerçekleştirmek.</w:t>
            </w:r>
          </w:p>
        </w:tc>
      </w:tr>
      <w:tr w:rsidR="00502130" w:rsidRPr="00502130" w:rsidTr="00502130">
        <w:trPr>
          <w:trHeight w:val="585"/>
        </w:trPr>
        <w:tc>
          <w:tcPr>
            <w:tcW w:w="14742" w:type="dxa"/>
            <w:tcBorders>
              <w:top w:val="single" w:sz="4" w:space="0" w:color="auto"/>
              <w:left w:val="thickThinLargeGap" w:sz="36" w:space="0" w:color="0070C0"/>
              <w:bottom w:val="single" w:sz="6"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211"/>
        </w:trPr>
        <w:tc>
          <w:tcPr>
            <w:tcW w:w="14742" w:type="dxa"/>
            <w:tcBorders>
              <w:top w:val="single" w:sz="6"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 Teşkilatı kuruluşlarına aktarmış olduğu ödenekleri amacına uygun kullanarak,  iş  yada hizmetleri maksadına uygun gerçekleştirmek.</w:t>
            </w:r>
          </w:p>
        </w:tc>
      </w:tr>
      <w:tr w:rsidR="00502130" w:rsidRPr="00502130" w:rsidTr="00502130">
        <w:trPr>
          <w:trHeight w:val="258"/>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planlara uyumlu olarak köylerin  içme suları ile askeri garnizonların içme ve kullanma sularının etüt ve projelerini yapmak ve yaptırmak.</w:t>
            </w:r>
          </w:p>
        </w:tc>
      </w:tr>
      <w:tr w:rsidR="00502130" w:rsidRPr="00502130" w:rsidTr="00502130">
        <w:trPr>
          <w:trHeight w:val="25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İçme suyu tesislerine ait sanat yapılarının tip projelerini yapmak ve yaptırmak.</w:t>
            </w:r>
          </w:p>
        </w:tc>
      </w:tr>
      <w:tr w:rsidR="00502130" w:rsidRPr="00502130" w:rsidTr="00502130">
        <w:trPr>
          <w:trHeight w:val="28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ve bağlı yerleşim birimlerine dere, göl ve barajlardan su almak ve su tasfiye tesislerinin özel projelerini yapmak ve yaptırmak.</w:t>
            </w:r>
          </w:p>
        </w:tc>
      </w:tr>
      <w:tr w:rsidR="00502130" w:rsidRPr="00502130" w:rsidTr="00502130">
        <w:trPr>
          <w:trHeight w:val="285"/>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fiyatları ile uyumlu olmak üzere, fiyat analizleri yapmak ve birim fiyatları hazırlamak.</w:t>
            </w:r>
          </w:p>
        </w:tc>
      </w:tr>
      <w:tr w:rsidR="00502130" w:rsidRPr="00502130" w:rsidTr="00502130">
        <w:trPr>
          <w:trHeight w:val="135"/>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Köylere içme suyu teminine yönelik sondaj çalışmaları için hidrojeolojik etüt yapmak ve yaptırmak, sondaj kuyusu açmak ve açtırmak, açılmış olan sondaj kuyularının denetimini yapmak, protokollerini hazırlamak ve kiralama iş ve işlemlerini yapmak.</w:t>
            </w:r>
          </w:p>
        </w:tc>
      </w:tr>
      <w:tr w:rsidR="00502130" w:rsidRPr="00502130" w:rsidTr="00502130">
        <w:trPr>
          <w:trHeight w:val="143"/>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Projelerde kullanılmak üzere harita temin etme ve gerektiğinde yerinde harita çıkarmak ve çıkarttırmak.</w:t>
            </w:r>
          </w:p>
        </w:tc>
      </w:tr>
      <w:tr w:rsidR="00502130" w:rsidRPr="00502130" w:rsidTr="00502130">
        <w:trPr>
          <w:trHeight w:val="182"/>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Yeni birim fiyat tanzimi, iş artışları revize birim fiyatları hazırlamak. İhalesi yapılacak işlerin yaklaşık maliyetlerini hazırlamak.</w:t>
            </w:r>
          </w:p>
        </w:tc>
      </w:tr>
      <w:tr w:rsidR="00502130" w:rsidRPr="00502130" w:rsidTr="00502130">
        <w:trPr>
          <w:trHeight w:val="150"/>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İhale işlem dosyası hazırlamak ve görev alanına giren yapım, mal ve hizmet alımı ihalelerini yapmak.</w:t>
            </w:r>
          </w:p>
        </w:tc>
      </w:tr>
      <w:tr w:rsidR="00502130" w:rsidRPr="00502130" w:rsidTr="00502130">
        <w:trPr>
          <w:trHeight w:val="237"/>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Yapılan işlerin geçici ve kesin hakkediş, geçici ve kesin kabul, tasfiye, fesih, iş artışları, revize  ve birim fiyatlara ilişkin belgeleri düzenlemek, incelemek. Kesin hesap düzenlemek, kesin kabul yapmak.</w:t>
            </w:r>
          </w:p>
        </w:tc>
      </w:tr>
      <w:tr w:rsidR="00502130" w:rsidRPr="00502130" w:rsidTr="00502130">
        <w:trPr>
          <w:trHeight w:val="270"/>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faaliyet alanı ile ilgili yıllık programları, stratejik plan doğrultusunda hazırlamak.</w:t>
            </w:r>
          </w:p>
        </w:tc>
      </w:tr>
      <w:tr w:rsidR="00502130" w:rsidRPr="00502130" w:rsidTr="00502130">
        <w:trPr>
          <w:trHeight w:val="220"/>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Genel Sekreterlik Makamının onayına sunmak.</w:t>
            </w:r>
          </w:p>
        </w:tc>
      </w:tr>
      <w:tr w:rsidR="00502130" w:rsidRPr="00502130" w:rsidTr="00502130">
        <w:trPr>
          <w:trHeight w:val="294"/>
        </w:trPr>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c>
          <w:tcPr>
            <w:tcW w:w="14742" w:type="dxa"/>
            <w:tcBorders>
              <w:top w:val="single" w:sz="4" w:space="0" w:color="auto"/>
              <w:left w:val="thinThick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0000"/>
                <w:sz w:val="20"/>
                <w:szCs w:val="20"/>
                <w:highlight w:val="yellow"/>
                <w:lang w:eastAsia="tr-TR"/>
              </w:rPr>
              <w:t>Su ve Kanal Hizmetleri:</w:t>
            </w:r>
          </w:p>
        </w:tc>
      </w:tr>
      <w:tr w:rsidR="00502130" w:rsidRPr="00502130" w:rsidTr="00502130">
        <w:trPr>
          <w:trHeight w:val="245"/>
        </w:trPr>
        <w:tc>
          <w:tcPr>
            <w:tcW w:w="14742" w:type="dxa"/>
            <w:tcBorders>
              <w:top w:val="single" w:sz="4" w:space="0" w:color="auto"/>
              <w:left w:val="thinThick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1D1B11"/>
                <w:sz w:val="20"/>
                <w:szCs w:val="20"/>
                <w:highlight w:val="yellow"/>
                <w:lang w:eastAsia="tr-TR"/>
              </w:rPr>
              <w:t>İçme Suyu Hizmetleri</w:t>
            </w:r>
          </w:p>
        </w:tc>
      </w:tr>
      <w:tr w:rsidR="00502130" w:rsidRPr="00502130" w:rsidTr="00502130">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ve bağlı birimler ile askeri garnizonlara sağlıklı ve yeterli içme suyu temin etmek.</w:t>
            </w:r>
          </w:p>
        </w:tc>
      </w:tr>
      <w:tr w:rsidR="00502130" w:rsidRPr="00502130" w:rsidTr="00502130">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Terfili içme suyu inşaatlarının ENH (Enerji Nakil Hattı) motopomp, trafo, elektro pompaj vs. gibi malzemeleri temin etmek ve tesisin montajını yapmak yaptırmak.</w:t>
            </w:r>
          </w:p>
        </w:tc>
      </w:tr>
      <w:tr w:rsidR="00502130" w:rsidRPr="00502130" w:rsidTr="00502130">
        <w:tc>
          <w:tcPr>
            <w:tcW w:w="14742" w:type="dxa"/>
            <w:tcBorders>
              <w:top w:val="single" w:sz="4" w:space="0" w:color="auto"/>
              <w:left w:val="thinThick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İçme suyu ihtiyacı olan köy ve bağlılarının istikşaf, etüt proje, yaklaşık maliyet ve kontrollük hizmetleri ile kesin hesap ve kabullerini yaparak Köy Muhtarlıklarına devir teslimi yapmak.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Gerektiğinde diğer kurumların, protokollü işlerinin içme suyu tesisini yapmak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Yıllık programları stratejik plan doğrultusunda hazırlamak.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Birimlerin faaliyetleri ile ilgili programları yılı içerisinde tamamlanabilmesi için gerekli denetim ve çalışmaları yapmak.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Yapılan çalışmalarla ilgili aylık faaliyet işleri yapmak ve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b/>
                <w:color w:val="1D1B11"/>
                <w:sz w:val="20"/>
                <w:szCs w:val="20"/>
                <w:highlight w:val="yellow"/>
                <w:lang w:eastAsia="tr-TR"/>
              </w:rPr>
              <w:t>Sondaj Hizmetleri</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Sağlıklı ve yeterli içme suyu temin etmek maksadıyla sondaj kuyuları açmak,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Kamu Kurum ve Kuruluşları ile Mahalli İdareler, gerçek ve tüzel kişiler tarafından talep edilen içme suyu sondaj taleplerini imkanlar ölçüsünde protokol düzenleyerek bedeli mukabilinde yapmak,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Açılmış kuyularda debi ölçümü, pompa montajı, kuyu geliştirme, v.b çalışmaları protokollü ve bedeli mukabilinde yapmak.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b/>
                <w:color w:val="1D1B11"/>
                <w:sz w:val="20"/>
                <w:szCs w:val="20"/>
                <w:highlight w:val="yellow"/>
                <w:lang w:eastAsia="tr-TR"/>
              </w:rPr>
              <w:t>Kanalizasyon Hizmetleri</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 ve kasabalar ile bağlılarının ve toplulaştırılması gereken yerleşim ünitelerinin ekonomik, sosyal ve fiziki altyapı tesislerinin projelerini hazırlamak ve uygulamak.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Kanalizasyon ve atık su tesisi yapılan yerleşim yerlerine, doğal arıtma tesisleri projelerini ve inşaatlarını yapmak ve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faaliyetlerinin geneli ile ilgili hizmet içi eğitimleri yapmak yaptırmak.</w:t>
            </w:r>
          </w:p>
        </w:tc>
      </w:tr>
      <w:tr w:rsidR="00502130" w:rsidRPr="00502130" w:rsidTr="00502130">
        <w:trPr>
          <w:trHeight w:val="240"/>
        </w:trPr>
        <w:tc>
          <w:tcPr>
            <w:tcW w:w="14742" w:type="dxa"/>
            <w:tcBorders>
              <w:top w:val="single" w:sz="4" w:space="0" w:color="4F81BD"/>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Yapılan çalışmalarla ilgili aylık faaliyet raporları hazırlamak ve ilgili makama sunmak.</w:t>
            </w:r>
          </w:p>
        </w:tc>
      </w:tr>
      <w:tr w:rsidR="00502130" w:rsidRPr="00502130" w:rsidTr="00502130">
        <w:trPr>
          <w:trHeight w:val="229"/>
        </w:trPr>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1D1B11"/>
                <w:sz w:val="20"/>
                <w:szCs w:val="20"/>
                <w:highlight w:val="cyan"/>
                <w:lang w:eastAsia="tr-TR"/>
              </w:rPr>
              <w:t>Tarımsal Hizmetler:</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Ülkemiz çiftçisinin ekonomik, sosyal ve kültürel yönlerden geliştirilmesi için, kırsal alanda mevcut üretim potansiyeli artırılarak gelir ve istihdamı artırıcı faaliyetlere önem vermek.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Tarımın temel dayanağı olan toprak ve su kaynakları geliştirilerek verimin artırılması, Sulama ve Toprak İşleri olarak Tarımsal Hizmetler Birimimizin başta gelen görevidir. Zira ileri gitmişliğin ve zenginliğin önemli bir göstergesi de sahip olunan toprak ve su kaynaklarının geliştirilmesi,  bunlardan en üst düzeyde yararlanılmasıdır.</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1D1B11"/>
                <w:sz w:val="20"/>
                <w:szCs w:val="20"/>
                <w:highlight w:val="yellow"/>
                <w:lang w:eastAsia="tr-TR"/>
              </w:rPr>
              <w:t>Sulama ve Toprak Hizmetleri:</w:t>
            </w:r>
          </w:p>
        </w:tc>
      </w:tr>
      <w:tr w:rsidR="00502130" w:rsidRPr="00502130" w:rsidTr="00502130">
        <w:trPr>
          <w:trHeight w:val="440"/>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Yağışların ve sel sularının zararlarını önleyici ve depolayıcı tarım arazileri için sulama suyu ve hayvanlar için içme suyu teminine matuf gölet ve diğer tesislerin ; Etüt planlama ve projeleri ile bu projelerin inşaatlarını yapmak ,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Toprak erozyonunu önleyici, giderici ve azaltıcı, toprak ve su dengesinin kurulması ve korunmasını sağlayıcı tedbirleri almak, gerekli tesisleri yapmak ve yaptırmak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Sulama suyu ihtiyacı saniyede 500 lt.’ ye kadar olan sulama tesislerinin kurulması, ıslahı ve tevsii ile alakalı etüt, planlama, proje ve programları yapmak, yaptırmak ve uygulamasını sağlamak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arazilerinin ıslahı, imarı ve tarıma uygun hale getirilmesi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Devlet sulama şebekelerinde ve diğer sulama planlarında sulama işleri ile ilgili hizmetleri yapmak ve yaptırmak.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Sulu ve kuru tarım arazilerinde toplulaştırmaya uygun arazi sahipleri çoğunluğunun isteğine bağlı arazi toplulaştırılması için, etüt, planlama, program ve projelerini hazırlamak, hazırlatmak, tasdikini yapmak, yaptırmak. Toplulaştırma sonucunda verilen yeni parselleri maliklerin adına tescil ettirmek, ifraz işlerine konu olmasını önlemek için tapu siciline şerh vermek ve uygulamada gerekli görüldüğü zaruri hallerde kamulaştırma yapmak. Toplulaştırma esas ve usullerinin nasıl yapılacağını yönetmelikle belirlemek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Toprak etüdü ve her türlü toprak analizleri, sınıflandırmaları ve toprak harita raporları ile toprak ve su kaynakları konusunda istatistiki bilgilerin derlenmesi, değerlendirilmesi ve dokümante edilmesi hizmetlerini yapmak ve yaptırmak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Sulama hizmetleri için; ihtiyaç duyulan arsa ve araziyi satın alma, kamulaştırma veya hazineden tahsis yoluyla temin etmek ve uygulama sırasında ihtiyaç duyulan şantiye binalarını yapmak .</w:t>
            </w:r>
          </w:p>
        </w:tc>
      </w:tr>
      <w:tr w:rsidR="00502130" w:rsidRPr="00502130" w:rsidTr="00502130">
        <w:trPr>
          <w:trHeight w:val="109"/>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zh-CN"/>
              </w:rPr>
            </w:pPr>
            <w:r w:rsidRPr="00502130">
              <w:rPr>
                <w:rFonts w:ascii="Arial Narrow" w:eastAsia="Calibri" w:hAnsi="Arial Narrow" w:cs="Times New Roman"/>
                <w:sz w:val="20"/>
                <w:szCs w:val="20"/>
                <w:lang w:eastAsia="zh-CN"/>
              </w:rPr>
              <w:t>Tarla içi hizmetlerin geliştirilmesi ile ilgili olarak DSİ ve diğer kuruluşlarla yapılan protokollerin uygulanmasını sağlamak.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Kredilerle finanse edilen hizmetlerle ilgili projeleri yapmak, uygulanmasını takip etmek.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Projelerin kesin hesaplarını yapmak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Tesislerin; yenilenmesi  bakım – onarımı ve ıslah çalışmalarını, yapmak ve yaptırmak.</w:t>
            </w:r>
          </w:p>
        </w:tc>
      </w:tr>
      <w:tr w:rsidR="00502130" w:rsidRPr="00502130" w:rsidTr="00502130">
        <w:trPr>
          <w:trHeight w:val="171"/>
        </w:trPr>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Sulama tesislerinin yapılış amacına uygun olarak işletilmeleri ile bakım ve onarımlarının yapılması için; geçici kabulü takiben, sulama kooperatifi, sulama birliği veya muhtarlıklara devirlerinin yapılması. </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tcPr>
          <w:p w:rsidR="00502130" w:rsidRPr="00502130" w:rsidRDefault="00502130" w:rsidP="00502130">
            <w:pPr>
              <w:spacing w:after="0" w:line="276" w:lineRule="auto"/>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highlight w:val="yellow"/>
                <w:lang w:eastAsia="tr-TR"/>
              </w:rPr>
              <w:t>Toprak ve Su Laboratuvarı  Hizmetleri</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Sulama suyu ve içme suyu analizlerini yapmak.</w:t>
            </w:r>
          </w:p>
        </w:tc>
      </w:tr>
      <w:tr w:rsidR="00502130" w:rsidRPr="00502130" w:rsidTr="00502130">
        <w:tc>
          <w:tcPr>
            <w:tcW w:w="14742" w:type="dxa"/>
            <w:tcBorders>
              <w:top w:val="single" w:sz="4" w:space="0" w:color="auto"/>
              <w:left w:val="thickThinLargeGap" w:sz="36" w:space="0" w:color="0070C0"/>
              <w:bottom w:val="single" w:sz="4" w:space="0" w:color="auto"/>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Toprak verimlilik analizlerini yapmak.</w:t>
            </w:r>
          </w:p>
        </w:tc>
      </w:tr>
      <w:tr w:rsidR="00502130" w:rsidRPr="00502130" w:rsidTr="00502130">
        <w:tc>
          <w:tcPr>
            <w:tcW w:w="14742" w:type="dxa"/>
            <w:tcBorders>
              <w:top w:val="single" w:sz="4" w:space="0" w:color="auto"/>
              <w:left w:val="thickThinLargeGap" w:sz="36" w:space="0" w:color="0070C0"/>
              <w:bottom w:val="thickThinLargeGap" w:sz="36" w:space="0" w:color="0070C0"/>
              <w:right w:val="thickThinLargeGap" w:sz="36" w:space="0" w:color="0070C0"/>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Toprak mekaniği ile ilgili analizleri yapmak.</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b/>
      </w: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502130" w:rsidRPr="00502130" w:rsidTr="00502130">
        <w:trPr>
          <w:trHeight w:val="623"/>
        </w:trPr>
        <w:tc>
          <w:tcPr>
            <w:tcW w:w="14884"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HUKUK  BİRİMİ VE SUNULAN HİZMETLER</w:t>
            </w:r>
          </w:p>
          <w:p w:rsidR="00502130" w:rsidRPr="00502130" w:rsidRDefault="00502130" w:rsidP="00502130">
            <w:pPr>
              <w:spacing w:after="0" w:line="360" w:lineRule="auto"/>
              <w:jc w:val="center"/>
              <w:rPr>
                <w:rFonts w:ascii="Arial Narrow" w:eastAsia="Calibri" w:hAnsi="Arial Narrow" w:cs="Times New Roman"/>
                <w:sz w:val="20"/>
                <w:szCs w:val="20"/>
                <w:highlight w:val="green"/>
                <w:lang w:eastAsia="tr-TR"/>
              </w:rPr>
            </w:pPr>
            <w:r w:rsidRPr="00502130">
              <w:rPr>
                <w:rFonts w:ascii="Arial Narrow" w:eastAsia="Calibri" w:hAnsi="Arial Narrow" w:cs="Times New Roman"/>
                <w:b/>
                <w:sz w:val="20"/>
                <w:szCs w:val="20"/>
                <w:lang w:eastAsia="tr-TR"/>
              </w:rPr>
              <w:t>(Avukat Temsil Etmektedir.)</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Vali ve Genel Sekreter tarafından intikal ettirilen ve hukuki, mali, idari ve cezai sonuç doğurabilecek tüm konular hakkında hukuki görüş bildirmek.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Kurum hizmetlerinin yapılmasında gerekli görülen hukuki konularda Vali ve Genel Sekretere müşavirlik yapmak, kurum ve birimlerinden Genel Sekreter’in havalesi ile intikal ettirilen konularda hukuki yardım yapmak ve istenen konularda hukuki görüş bildirmek. </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Hukuki ihtilaflara meydan vermemek için, duruma muttali olunması halinde kurum menfaatlerini koruyucu ve anlaşmazlıklara çözüm getirici hukuki tedbirleri zamanında almak.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Özel İdaresi leh ve aleyhine açılmış ve açılacak her türlü hukuki icrai ve idari davalar ile işlerine ait mahkeme hakem ve mercii kararlarının takip, savunma ve gereklerini yapmak.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lehine sonuçlanmış ve icraya intikal etmiş idare alacaklarının icra dairelerinde tahsilini ve tahsil edilen paraların zamanında idare hesabına yatırılmasını sağlamak.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Adli  ve İdari davalarla her türlü icra takiplerinde gerekli bilgileri hazırlamak, adli, idari davaları ile icra takiplerinde mahkemeler, hakemler, icra daireleri, dava ve icra işleri ile   ilgili tebliğleri kabul etmek, ilgili sair merciiler nezdinde Valilik Makamını temsil etmek.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 adına akdedilecek sözleşme ve anlaşmaların, hukuki ihtilaf doğurmayacak şekilde ve kurum menfaatleri doğrultusunda yapılmasına yardımcı olmak.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Kurumca hazırlanan veya Valilik ile diğer kurum ve kuruluşlardan görüş alınmak üzere gönderilen kanun, tüzük ve yönetmelik taslakları hakkında hukuki görüş bildirmek.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 leh ve aleyhindeki her türlü dava ve icra takiplerini merkezden veya gerektiğinde mahallinde takip etmek ve ettirmek.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 adına ihtarname, ihbarname düzenlemek, adli ve idari yargı mercileri ile icra daireleri ve noterden kuruma yapılacak tebliğlere cevap vermek.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Adli ve İdari yargı mercileri, icra müdürlükleri ile resmi ve özel kurum ve kuruluşlar nezdinde İdareyi temsil etmek.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Hukuki işlerle ilgili  iş akışını düzenlemek, yönetmek ve denetlemek.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Kendisine havale olunan kanun, tüzük, yönetmelik, genelge ve talimat gibi düzenlemeler ile ilgili çalışmalara katılmak.</w:t>
            </w:r>
          </w:p>
        </w:tc>
      </w:tr>
      <w:tr w:rsidR="00502130" w:rsidRPr="00502130" w:rsidTr="00502130">
        <w:trPr>
          <w:trHeight w:val="322"/>
        </w:trPr>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Hukuki görüş oluşturmak üzere, oluşturulan kurumlar arası komisyonlarda idaremizi temsil etmek.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Vali ile Genel Sekreter tarafından verilen ve mevzuatta öngörülen benzeri görevleri yapmak.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Vali ve Genel Sekreter tarafından kendilerine havale edilen; kurum leh ve aleyhinde açılan davalar ile icra takiplerine, hak ve imtiyazlara, ilişkin bütün hukuki ve idari işlemleri yürütmek, kendilerine verilen dava ve takiplere ait evrakın düzenli bir şekilde dosyalanmasını sağlamak.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Adli ve idari yargı mercilerinden, icra dairelerinden ve Noterden kuruma yapılacak tebliğlere cevap süresi içerisinde cevap hazırlamak veya hukuki gereklerini yapmak.</w:t>
            </w:r>
          </w:p>
        </w:tc>
      </w:tr>
      <w:tr w:rsidR="00502130" w:rsidRPr="00502130" w:rsidTr="00502130">
        <w:tc>
          <w:tcPr>
            <w:tcW w:w="14884"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Hukuk Müşavirliğinden bir temsilcinin de hazır bulunması istenilen toplantılara  katılmak.</w:t>
            </w:r>
          </w:p>
        </w:tc>
      </w:tr>
      <w:tr w:rsidR="00502130" w:rsidRPr="00502130" w:rsidTr="00502130">
        <w:trPr>
          <w:trHeight w:val="523"/>
        </w:trPr>
        <w:tc>
          <w:tcPr>
            <w:tcW w:w="14884" w:type="dxa"/>
            <w:tcBorders>
              <w:top w:val="single" w:sz="4" w:space="0" w:color="4F81BD"/>
              <w:left w:val="thinThickLargeGap" w:sz="48" w:space="0" w:color="4F81BD"/>
              <w:bottom w:val="thinThickLargeGap" w:sz="48" w:space="0" w:color="4F81BD"/>
              <w:right w:val="thinThickLargeGap" w:sz="48" w:space="0" w:color="4F81BD"/>
            </w:tcBorders>
            <w:hideMark/>
          </w:tcPr>
          <w:p w:rsidR="00502130" w:rsidRPr="00502130" w:rsidRDefault="00502130" w:rsidP="00502130">
            <w:pPr>
              <w:spacing w:after="0" w:line="36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Kurum personeli hakkında düzenlenen ve Vali veya Genel Sekreterce gönderilen fezleke, soruşturma ve inceleme raporları hakkında gereken hukuki işlemleri yapmak.</w:t>
            </w:r>
          </w:p>
        </w:tc>
      </w:tr>
    </w:tbl>
    <w:p w:rsidR="00502130" w:rsidRPr="00502130" w:rsidRDefault="00502130" w:rsidP="00502130">
      <w:pPr>
        <w:spacing w:after="0" w:line="36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912"/>
        </w:trPr>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480"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lastRenderedPageBreak/>
              <w:t>İ.Ö.İ. ENCÜMEN BİRİMİ VE SUNULAN HİZMETLER</w:t>
            </w:r>
          </w:p>
          <w:p w:rsidR="00502130" w:rsidRPr="00502130" w:rsidRDefault="00502130" w:rsidP="00502130">
            <w:pPr>
              <w:spacing w:after="0" w:line="48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(Özel Kalem)</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ödenek üstü harcama yapmamak.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Ödenek kullanımına ilişkin üst yöneticinin (Vali) iç genelgeyle belirlemiş olduğu ilkelere riayet etmek ve hizmetleri gerçekleştirmek.</w:t>
            </w:r>
          </w:p>
        </w:tc>
      </w:tr>
      <w:tr w:rsidR="00502130" w:rsidRPr="00502130" w:rsidTr="00502130">
        <w:trPr>
          <w:trHeight w:val="554"/>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Birimin Harcama ve gerçekleştirme görevini Yürürlükte bulunan Mevzuata uygun yürütmek. Harcama Evraklarını 3 (üç) suret düzenlemek suretiyle, biri asıl, iki suretini (ikinci suret tasdikli ve Mühürlü) Mali Hizmetler Müdürlüğüne göndermek, üçüncü suretini Birimde hazır bulundurmak.</w:t>
            </w:r>
          </w:p>
        </w:tc>
      </w:tr>
      <w:tr w:rsidR="00502130" w:rsidRPr="00502130" w:rsidTr="00502130">
        <w:trPr>
          <w:trHeight w:val="322"/>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Muhtar maaşlarına ait ödeneklerin takip ve kontrolünü yapmak ve harcama ve gerçekleştirme görevini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İnsan kaynakları ve Eğitim Müdürlüğünce hazırlanarak teklif edilen izin onay belgelerini uygun  görüşle, Genel Sekreterlik Makamının onayına sunmak.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Yürürlükte bulunan mevzuatın öngördüğü şekilde aşağıda belirtilen hizmetleri ve  ayrıca Amirlerin vereceği görevleri yapmak.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ve İl Encümeni sekretaryası işlemlerini yürütmek ve raportörlüğünü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 Üyelerinin özlük işlemlerini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Meclis Komisyonları ve İl Encümeni toplantılarında raportörlük hizmetlerini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ve İl Encümeni toplantı salonlarının ihtiyaçlarını gidererek hizmete hazır tutulmasını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Üyeleri ve İl Encümeni Üyelerinin huzur haklarına ait işlemleri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Arşivini oluşturmak ve güncelliğini korumak.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Encümeni gündemini hazırlanmak ve hazırlanan gündemin Encümen Üyelerine dağıtılmasını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Encümeni gündemini, gündem sırasına göre Encümen karar defterine kaydetmek.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Encümeninde alınan kararları varsa muhalefet şerhleri ile beraber Encümen karar defterine kaydederek üyelere imzalatmak.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İl Encümeni kararı alınarak işlemi tamamlanan dosyaları ilgili birimlere göndermek.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Encümeninin aynı zamanda 2886 Sayılı  Kanuna göre ihale komisyonu olmasından dolayı, ihale komisyonu sekretarya hizmetlerini yürütmek.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İl Genel Meclisinde görüşülmek üzere gönderilen teklifleri Meclis gündemine almak ve işlemlerini yapmak.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İç ve Dış Birimlerden gelen tekliflere göre Meclis gündeminin hazırlanması işlemlerine yardımcı olmak ve Gündemin İl Genel Meclisi Üyelerine dağıtılması.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toplantıları konusunda ilgilileri bilgilendirmek.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Meclisinde alınan kararları Başkan ve Katiplere imzalatmak ve Meclis karar defterine kaydetmek.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Meclisinde yapılan görüşmelerin sesli ve görüntülü kayıtlarını tutarak tutanak haline getirmek.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kararı alınarak işlemi tamamlanan dosyaları ilgili birimlere göndermek.</w:t>
            </w:r>
          </w:p>
        </w:tc>
      </w:tr>
      <w:tr w:rsidR="00502130" w:rsidRPr="00502130" w:rsidTr="00502130">
        <w:trPr>
          <w:trHeight w:val="449"/>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 Genel Meclisi ve İl Encümeni kararlarının ( iade edilenler dahil ) birer örneğini ekleri ile birlikte İ.Ö.İ. Mali Hizmetler Müdürlüğüne vermek.</w:t>
            </w:r>
          </w:p>
        </w:tc>
      </w:tr>
      <w:tr w:rsidR="00502130" w:rsidRPr="00502130" w:rsidTr="00502130">
        <w:trPr>
          <w:trHeight w:val="204"/>
        </w:trPr>
        <w:tc>
          <w:tcPr>
            <w:tcW w:w="14742" w:type="dxa"/>
            <w:tcBorders>
              <w:top w:val="single" w:sz="4" w:space="0" w:color="auto"/>
              <w:left w:val="thinThickLargeGap" w:sz="48" w:space="0" w:color="4F81BD"/>
              <w:bottom w:val="single" w:sz="4" w:space="0" w:color="auto"/>
              <w:right w:val="thinThickLargeGap" w:sz="48" w:space="0" w:color="4F81BD"/>
            </w:tcBorders>
          </w:tcPr>
          <w:p w:rsidR="00502130" w:rsidRPr="00502130" w:rsidRDefault="00502130" w:rsidP="00502130">
            <w:pPr>
              <w:spacing w:after="0" w:line="48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FF00"/>
                <w:sz w:val="20"/>
                <w:szCs w:val="20"/>
                <w:highlight w:val="cyan"/>
                <w:lang w:eastAsia="tr-TR"/>
              </w:rPr>
              <w:t>Basın ve Halkla İlişkiler Hizmetleri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ile görsel ve yazılı basın ve yayın kuruluşları arasındaki ilişkileri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İhtiyaç duyulan günlük, haftalık, aylık, gazete ve dergileri alarak, İdaremizle ilgili kısımlarını arşivlemek.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Köşe yazıları, fotoğraflar ve basın yoluyla dile getirilen istek ve şikayetlerin ilgili birimlere ulaştırılmasını sağlamak ve sonuçlarını takip etmek.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etkinliklerini ve çalışmalarını fotoğraf ve film olarak kaydetmek ve arşivlenmesini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Haber, duyuru ve basın bültenlerinin hazırlanması, basımı ve dağıtılmasını sağlamak.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Gerektiğinde basın toplantıları düzenlemek.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İdare ile vatandaş arasındaki sağlıklı iletişimin sağlanması için gerekli tedbirleri almak.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Internet üzerinden oluşturulmuş Internet sitesine gelen iletileri değerlendirmek.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Halkla ilişkiler konusunda İdare personelini eğitmek.</w:t>
            </w:r>
          </w:p>
        </w:tc>
      </w:tr>
      <w:tr w:rsidR="00502130" w:rsidRPr="00502130" w:rsidTr="00502130">
        <w:trPr>
          <w:trHeight w:val="210"/>
        </w:trPr>
        <w:tc>
          <w:tcPr>
            <w:tcW w:w="14742" w:type="dxa"/>
            <w:tcBorders>
              <w:top w:val="single" w:sz="4" w:space="0" w:color="4F81BD"/>
              <w:left w:val="thinThickLargeGap" w:sz="48" w:space="0" w:color="4F81BD"/>
              <w:bottom w:val="thinThickLargeGap" w:sz="48" w:space="0" w:color="4F81BD"/>
              <w:right w:val="thinThickLargeGap" w:sz="48" w:space="0" w:color="4F81BD"/>
            </w:tcBorders>
            <w:hideMark/>
          </w:tcPr>
          <w:p w:rsidR="00502130" w:rsidRPr="00502130" w:rsidRDefault="00502130" w:rsidP="00502130">
            <w:pPr>
              <w:spacing w:after="0" w:line="48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Bilgi Edinme Mevzuatını uygulamak.</w:t>
            </w:r>
          </w:p>
        </w:tc>
      </w:tr>
    </w:tbl>
    <w:p w:rsidR="00502130" w:rsidRPr="00502130" w:rsidRDefault="00502130" w:rsidP="00502130">
      <w:pPr>
        <w:spacing w:after="0" w:line="480"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20"/>
          <w:szCs w:val="20"/>
          <w:lang w:eastAsia="tr-TR"/>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502130" w:rsidRPr="00502130" w:rsidTr="00502130">
        <w:trPr>
          <w:trHeight w:val="264"/>
        </w:trPr>
        <w:tc>
          <w:tcPr>
            <w:tcW w:w="14742" w:type="dxa"/>
            <w:tcBorders>
              <w:top w:val="thinThickLargeGap" w:sz="48" w:space="0" w:color="4F81BD"/>
              <w:left w:val="thinThickLargeGap" w:sz="48" w:space="0" w:color="4F81BD"/>
              <w:bottom w:val="single" w:sz="4" w:space="0" w:color="4F81BD"/>
              <w:right w:val="thinThickLargeGap" w:sz="48" w:space="0" w:color="4F81BD"/>
            </w:tcBorders>
          </w:tcPr>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276" w:lineRule="auto"/>
              <w:jc w:val="center"/>
              <w:rPr>
                <w:rFonts w:ascii="Arial Narrow" w:eastAsia="Calibri" w:hAnsi="Arial Narrow" w:cs="Times New Roman"/>
                <w:b/>
                <w:sz w:val="20"/>
                <w:szCs w:val="20"/>
                <w:lang w:eastAsia="tr-TR"/>
              </w:rPr>
            </w:pPr>
          </w:p>
          <w:p w:rsidR="00502130" w:rsidRPr="00502130" w:rsidRDefault="00502130" w:rsidP="00502130">
            <w:pPr>
              <w:spacing w:after="0" w:line="276"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İLÇE ÖZEL İDARE BİRİMLERİ VE SUNULAN HİZMETLER</w:t>
            </w:r>
          </w:p>
          <w:p w:rsidR="00502130" w:rsidRPr="00502130" w:rsidRDefault="00502130" w:rsidP="00502130">
            <w:pPr>
              <w:spacing w:after="0" w:line="276" w:lineRule="auto"/>
              <w:rPr>
                <w:rFonts w:ascii="Arial Narrow" w:eastAsia="Calibri" w:hAnsi="Arial Narrow" w:cs="Times New Roman"/>
                <w:sz w:val="20"/>
                <w:szCs w:val="20"/>
                <w:highlight w:val="green"/>
                <w:lang w:eastAsia="tr-TR"/>
              </w:rPr>
            </w:pPr>
          </w:p>
        </w:tc>
      </w:tr>
      <w:tr w:rsidR="00502130" w:rsidRPr="00502130" w:rsidTr="00502130">
        <w:trPr>
          <w:trHeight w:val="285"/>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plana uygun birim performans programını hazırlamak. (Harcama yetkilisine yardımcı olmak üzere hazırlayıp onayına sunmak.)</w:t>
            </w:r>
          </w:p>
        </w:tc>
      </w:tr>
      <w:tr w:rsidR="00502130" w:rsidRPr="00502130" w:rsidTr="00502130">
        <w:trPr>
          <w:trHeight w:val="120"/>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Stratejik plan, Performans programı ve yatırım programlarındaki hedef ve ilkeler göz önünde bulundurmak suretiyle bütçe tekliflerini hazırlamak. (Harcama yetkilisine yardımcı olmak üzere hazırlayıp onayına sunmak.)</w:t>
            </w:r>
          </w:p>
        </w:tc>
      </w:tr>
      <w:tr w:rsidR="00502130" w:rsidRPr="00502130" w:rsidTr="00502130">
        <w:trPr>
          <w:trHeight w:val="201"/>
        </w:trPr>
        <w:tc>
          <w:tcPr>
            <w:tcW w:w="14742" w:type="dxa"/>
            <w:tcBorders>
              <w:top w:val="single" w:sz="4" w:space="0" w:color="auto"/>
              <w:left w:val="thinThickLargeGap" w:sz="48" w:space="0" w:color="4F81BD"/>
              <w:bottom w:val="single" w:sz="6"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Birim faaliyet raporunu hazırlamak. (Harcama yetkisine yardımcı olmak üzere hazırlayıp onayına sunmak.)</w:t>
            </w:r>
          </w:p>
        </w:tc>
      </w:tr>
      <w:tr w:rsidR="00502130" w:rsidRPr="00502130" w:rsidTr="00502130">
        <w:trPr>
          <w:trHeight w:val="226"/>
        </w:trPr>
        <w:tc>
          <w:tcPr>
            <w:tcW w:w="14742" w:type="dxa"/>
            <w:tcBorders>
              <w:top w:val="single" w:sz="6"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Merkezi İdarenin; İl/İlçe Teşkilatı kuruluşlarına aktarmış olduğu ödenekleri amacına uygun kullanarak,  iş yada hizmetleri maksadına uygun gerçekleştirmek.</w:t>
            </w:r>
          </w:p>
        </w:tc>
      </w:tr>
      <w:tr w:rsidR="00502130" w:rsidRPr="00502130" w:rsidTr="00502130">
        <w:trPr>
          <w:trHeight w:val="149"/>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 hazırlamak. (Harcama yetkilisine yardımcı olmak üzere hazırlayıp onayına sunmak.)</w:t>
            </w:r>
          </w:p>
        </w:tc>
      </w:tr>
      <w:tr w:rsidR="00502130" w:rsidRPr="00502130" w:rsidTr="00502130">
        <w:trPr>
          <w:trHeight w:val="345"/>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Ayrıntılı harcama programına uygun ödenek talep etmek ve ödenek gönderme emirlerine riayet etmek suretiyle harcamaları gerçekleştirmek ve ödenek üstü harcama yapmamak üzere Harcama Yetkilisine yardımcı olmak.</w:t>
            </w:r>
          </w:p>
        </w:tc>
      </w:tr>
      <w:tr w:rsidR="00502130" w:rsidRPr="00502130" w:rsidTr="00502130">
        <w:trPr>
          <w:trHeight w:val="165"/>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Muhasebe yetkilisi Mutemedi olarak aşağıda belirtilen Özel İdare hizmetlerini yürütmek.</w:t>
            </w:r>
          </w:p>
        </w:tc>
      </w:tr>
      <w:tr w:rsidR="00502130" w:rsidRPr="00502130" w:rsidTr="00502130">
        <w:trPr>
          <w:trHeight w:val="279"/>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Aylık Hesap belgelerini 3 (üç) suret düzenlemek suretiyle, biri asıl, iki suretini (ikinci suret tasdikli ve Mühürlü) Mali Hizmetler Müdürlüğüne sunmak, üçüncü suretini Birimde hazır bulundurmak.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Kamu alacaklarını  ve  gelirleri tahsil etmek.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Yasal dayanağına uygun giderleri hak sahiplerine ödemek.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Para ve parayla ifade edilebilen değerler ile emanetlerin alınması, saklanması, ilgililere verilmesi, gönderilmesi ve diğer tüm malî işlemlerin kayıtlarını tutmak  ve raporlamak.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Banka iş ve işlemlerinin takip ve kontrolü.</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Ödemelerle ilgili ödenek kontrolünün yapılması ve takibi.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Ödemeye ilişkin mevzuatında öngörülen belgelerin tamam olup, olmadığı ile maddi hata bulunup bulunmadığı kontrol edilerek, hak sahiplerine ödemelerin yapılması.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Ödemelerde yetkililerin imzasının aranması.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Hak sahiplerinin kimliklerine ilişkin bilgilerin kontrolü.</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Muhasebe kayıtlarının bilgisayar ortamında tutulması.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Muhasebe raporlarının alınması.</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Muhasebe iş ve işlemlerine ilişkin defter kayıt  ve belgeleri hazırlamak, muhafaza etmek ve denetime hazır bulundurmak. </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Vergi Daireleri, Sigorta ve Emekli Sandığına kesintileri ödemek.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Emanet, Bütçe Emaneti, Teminat Mektupları ile ilgili iş ve işlemleri yapmak,</w:t>
            </w:r>
          </w:p>
        </w:tc>
      </w:tr>
      <w:tr w:rsidR="00502130" w:rsidRPr="00502130" w:rsidTr="00502130">
        <w:trPr>
          <w:trHeight w:val="273"/>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İcra, Temlik,  İlam ve Layihaların takibi.</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Yardımcı hesapları da kapsayacak şekilde ay sonu düzenleyecekleri Mizanları, Aylık hesap belge ve cetvellerini en geç takip eden ayın beşine kadar merkez muhasebe birimine sunmak.</w:t>
            </w:r>
          </w:p>
        </w:tc>
      </w:tr>
      <w:tr w:rsidR="00502130" w:rsidRPr="00502130" w:rsidTr="00502130">
        <w:trPr>
          <w:trHeight w:val="147"/>
        </w:trPr>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Taşınır ve Taşınmaz Mal Yönetmelik hükümlerine uygun Özel idare menkul ve gayri menkul mallarının kayıtlarını tutmak ve korunması, bakımı, takibi ile  kontrolünü sağlamak, Mali Hizmetler Müdürlüğüne sunmak ve gereğini yapmak.</w:t>
            </w:r>
          </w:p>
        </w:tc>
      </w:tr>
      <w:tr w:rsidR="00502130" w:rsidRPr="00502130" w:rsidTr="00502130">
        <w:tc>
          <w:tcPr>
            <w:tcW w:w="14742" w:type="dxa"/>
            <w:tcBorders>
              <w:top w:val="single" w:sz="4" w:space="0" w:color="auto"/>
              <w:left w:val="thinThickLargeGap" w:sz="48" w:space="0" w:color="4F81BD"/>
              <w:bottom w:val="single" w:sz="4" w:space="0" w:color="auto"/>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Bütçe kesin hesabını, Yönetim dönemi hesabını ve  malî istatistikleri  Hazırlamak ve Mali Hizmetler Müdürlüğüne sunmak.</w:t>
            </w:r>
          </w:p>
        </w:tc>
      </w:tr>
      <w:tr w:rsidR="00502130" w:rsidRPr="00502130" w:rsidTr="00502130">
        <w:tc>
          <w:tcPr>
            <w:tcW w:w="14742" w:type="dxa"/>
            <w:tcBorders>
              <w:top w:val="single" w:sz="4" w:space="0" w:color="4F81BD"/>
              <w:left w:val="thinThickLargeGap" w:sz="48" w:space="0" w:color="4F81BD"/>
              <w:bottom w:val="thinThickLargeGap" w:sz="48" w:space="0" w:color="4F81BD"/>
              <w:right w:val="thinThickLargeGap" w:sz="48" w:space="0" w:color="4F81BD"/>
            </w:tcBorders>
            <w:hideMark/>
          </w:tcPr>
          <w:p w:rsidR="00502130" w:rsidRPr="00502130" w:rsidRDefault="00502130" w:rsidP="00502130">
            <w:pPr>
              <w:spacing w:after="0" w:line="276"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İlçe Kaymakamının belirleyeceği görevleri yürütmek.</w:t>
            </w:r>
          </w:p>
        </w:tc>
      </w:tr>
    </w:tbl>
    <w:p w:rsidR="00502130" w:rsidRPr="00502130" w:rsidRDefault="00502130" w:rsidP="00502130">
      <w:pPr>
        <w:spacing w:after="0" w:line="276" w:lineRule="auto"/>
        <w:rPr>
          <w:rFonts w:ascii="Arial Narrow" w:eastAsia="Calibri" w:hAnsi="Arial Narrow" w:cs="Times New Roman"/>
          <w:sz w:val="20"/>
          <w:szCs w:val="20"/>
          <w:lang w:eastAsia="tr-TR"/>
        </w:rPr>
      </w:pPr>
    </w:p>
    <w:p w:rsidR="00502130" w:rsidRPr="00502130" w:rsidRDefault="00502130" w:rsidP="00502130">
      <w:pPr>
        <w:spacing w:after="0" w:line="360" w:lineRule="auto"/>
        <w:rPr>
          <w:rFonts w:ascii="Arial Narrow" w:eastAsia="Calibri" w:hAnsi="Arial Narrow" w:cs="Times New Roman"/>
          <w:sz w:val="18"/>
          <w:szCs w:val="18"/>
          <w:lang w:eastAsia="tr-TR"/>
        </w:rPr>
      </w:pPr>
    </w:p>
    <w:p w:rsidR="00502130" w:rsidRPr="00502130" w:rsidRDefault="00502130" w:rsidP="00502130">
      <w:pPr>
        <w:spacing w:after="0" w:line="360" w:lineRule="auto"/>
        <w:ind w:right="-170" w:firstLine="708"/>
        <w:jc w:val="both"/>
        <w:rPr>
          <w:rFonts w:ascii="Arial Narrow" w:eastAsia="Calibri" w:hAnsi="Arial Narrow" w:cs="Times New Roman"/>
          <w:sz w:val="18"/>
          <w:szCs w:val="18"/>
        </w:rPr>
      </w:pPr>
    </w:p>
    <w:p w:rsidR="00502130" w:rsidRPr="00502130" w:rsidRDefault="00502130" w:rsidP="00502130">
      <w:pPr>
        <w:spacing w:before="120" w:after="0" w:line="240" w:lineRule="auto"/>
        <w:ind w:firstLine="425"/>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t>C - FİZİKSEL KAYNAKLAR:</w:t>
      </w: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r w:rsidRPr="00502130">
        <w:rPr>
          <w:rFonts w:ascii="Times New Roman" w:eastAsia="Calibri" w:hAnsi="Times New Roman" w:cs="Times New Roman"/>
          <w:b/>
          <w:color w:val="0000FF"/>
          <w:sz w:val="24"/>
          <w:szCs w:val="24"/>
          <w:u w:val="single"/>
          <w:lang w:eastAsia="tr-TR"/>
        </w:rPr>
        <w:t>1–  Gayri Menkuller:</w:t>
      </w:r>
    </w:p>
    <w:p w:rsidR="00502130" w:rsidRPr="00502130" w:rsidRDefault="00502130" w:rsidP="00502130">
      <w:pPr>
        <w:widowControl w:val="0"/>
        <w:autoSpaceDE w:val="0"/>
        <w:autoSpaceDN w:val="0"/>
        <w:adjustRightInd w:val="0"/>
        <w:spacing w:after="0" w:line="240" w:lineRule="auto"/>
        <w:ind w:right="-2"/>
        <w:rPr>
          <w:rFonts w:ascii="Calibri" w:eastAsia="Calibri" w:hAnsi="Calibri" w:cs="Times New Roman"/>
          <w:sz w:val="18"/>
          <w:szCs w:val="18"/>
          <w:lang w:eastAsia="tr-TR"/>
        </w:rPr>
      </w:pPr>
    </w:p>
    <w:p w:rsidR="00502130" w:rsidRPr="00502130" w:rsidRDefault="00502130" w:rsidP="00502130">
      <w:pPr>
        <w:spacing w:after="200" w:line="276" w:lineRule="auto"/>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İlimiz Özel İdaresinin Mülkiyeti ve Kullanımında Bulunan Taşınmazlar:</w:t>
      </w:r>
    </w:p>
    <w:tbl>
      <w:tblPr>
        <w:tblpPr w:leftFromText="141" w:rightFromText="141" w:vertAnchor="text" w:horzAnchor="margin" w:tblpX="70" w:tblpY="78"/>
        <w:tblOverlap w:val="never"/>
        <w:tblW w:w="14954" w:type="dxa"/>
        <w:tblLayout w:type="fixed"/>
        <w:tblCellMar>
          <w:left w:w="70" w:type="dxa"/>
          <w:right w:w="70" w:type="dxa"/>
        </w:tblCellMar>
        <w:tblLook w:val="04A0" w:firstRow="1" w:lastRow="0" w:firstColumn="1" w:lastColumn="0" w:noHBand="0" w:noVBand="1"/>
      </w:tblPr>
      <w:tblGrid>
        <w:gridCol w:w="1063"/>
        <w:gridCol w:w="2976"/>
        <w:gridCol w:w="1843"/>
        <w:gridCol w:w="709"/>
        <w:gridCol w:w="709"/>
        <w:gridCol w:w="708"/>
        <w:gridCol w:w="1418"/>
        <w:gridCol w:w="1134"/>
        <w:gridCol w:w="4394"/>
      </w:tblGrid>
      <w:tr w:rsidR="00502130" w:rsidRPr="00502130" w:rsidTr="00502130">
        <w:trPr>
          <w:trHeight w:val="300"/>
        </w:trPr>
        <w:tc>
          <w:tcPr>
            <w:tcW w:w="7300" w:type="dxa"/>
            <w:gridSpan w:val="5"/>
            <w:tcBorders>
              <w:top w:val="double" w:sz="2" w:space="0" w:color="0070C0"/>
              <w:left w:val="double" w:sz="2" w:space="0" w:color="0070C0"/>
              <w:bottom w:val="single" w:sz="4" w:space="0" w:color="auto"/>
              <w:right w:val="single" w:sz="4" w:space="0" w:color="auto"/>
            </w:tcBorders>
            <w:shd w:val="clear" w:color="auto" w:fill="auto"/>
            <w:noWrap/>
            <w:vAlign w:val="bottom"/>
            <w:hideMark/>
          </w:tcPr>
          <w:p w:rsidR="00502130" w:rsidRPr="00502130" w:rsidRDefault="00502130" w:rsidP="00502130">
            <w:pPr>
              <w:spacing w:after="0" w:line="240" w:lineRule="auto"/>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rPr>
                <w:rFonts w:ascii="Arial Narrow" w:eastAsia="Calibri" w:hAnsi="Arial Narrow" w:cs="Times New Roman"/>
                <w:b/>
                <w:sz w:val="20"/>
                <w:szCs w:val="20"/>
                <w:lang w:eastAsia="tr-TR"/>
              </w:rPr>
            </w:pPr>
            <w:r w:rsidRPr="00502130">
              <w:rPr>
                <w:rFonts w:ascii="Arial Narrow" w:eastAsia="Calibri" w:hAnsi="Arial Narrow" w:cs="Times New Roman"/>
                <w:b/>
                <w:color w:val="FF0000"/>
                <w:sz w:val="20"/>
                <w:szCs w:val="20"/>
                <w:lang w:eastAsia="tr-TR"/>
              </w:rPr>
              <w:t>BİNALAR VE  BULUNDUĞU YERLER</w:t>
            </w:r>
          </w:p>
        </w:tc>
        <w:tc>
          <w:tcPr>
            <w:tcW w:w="708" w:type="dxa"/>
            <w:vMerge w:val="restart"/>
            <w:tcBorders>
              <w:top w:val="double" w:sz="2" w:space="0" w:color="0070C0"/>
              <w:left w:val="single" w:sz="4" w:space="0" w:color="auto"/>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Adedi</w:t>
            </w:r>
          </w:p>
        </w:tc>
        <w:tc>
          <w:tcPr>
            <w:tcW w:w="1418" w:type="dxa"/>
            <w:vMerge w:val="restart"/>
            <w:tcBorders>
              <w:top w:val="double" w:sz="2" w:space="0" w:color="0070C0"/>
              <w:left w:val="single" w:sz="4" w:space="0" w:color="auto"/>
              <w:bottom w:val="single" w:sz="4" w:space="0" w:color="00000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Metre Karesi</w:t>
            </w:r>
          </w:p>
        </w:tc>
        <w:tc>
          <w:tcPr>
            <w:tcW w:w="1134" w:type="dxa"/>
            <w:vMerge w:val="restart"/>
            <w:tcBorders>
              <w:top w:val="double" w:sz="2" w:space="0" w:color="0070C0"/>
              <w:left w:val="single" w:sz="4" w:space="0" w:color="auto"/>
              <w:bottom w:val="single" w:sz="4" w:space="0" w:color="00000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Cinsi</w:t>
            </w:r>
          </w:p>
        </w:tc>
        <w:tc>
          <w:tcPr>
            <w:tcW w:w="4394" w:type="dxa"/>
            <w:vMerge w:val="restart"/>
            <w:tcBorders>
              <w:top w:val="double" w:sz="2" w:space="0" w:color="0070C0"/>
              <w:left w:val="single" w:sz="4" w:space="0" w:color="auto"/>
              <w:bottom w:val="single" w:sz="4" w:space="0" w:color="000000"/>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Açıklama</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İlçesi</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Köy/Mahalle</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Mevkisi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Ada</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Parsel</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4394" w:type="dxa"/>
            <w:vMerge/>
            <w:tcBorders>
              <w:top w:val="single" w:sz="4" w:space="0" w:color="auto"/>
              <w:left w:val="single" w:sz="4" w:space="0" w:color="auto"/>
              <w:bottom w:val="single" w:sz="4" w:space="0" w:color="000000"/>
              <w:right w:val="double" w:sz="2" w:space="0" w:color="0070C0"/>
            </w:tcBorders>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Karagöl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Kazım K.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310</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713</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Kargir 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Aile ve Sosyal Politikalar  İl Md.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Atatürk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233</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44400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Yatılı Bölge Okulu</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Otbiçen Köyü</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2013</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İlköğretim Okulu</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Karagöl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319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1997</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Eski İnönü Okulu (Boş)</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Kaptanpaşa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277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25</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2330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Kütüphane Yeri Dahil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Karagöl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310</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3009</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Kütüphane Y. İçin, Milli Eğitim Md.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Kartalpınar Köyü</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111</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879</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Cami</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Cami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Çamlıçatak Köyü</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145</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656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Cami</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Cami</w:t>
            </w:r>
          </w:p>
        </w:tc>
      </w:tr>
      <w:tr w:rsidR="00502130" w:rsidRPr="00502130" w:rsidTr="00502130">
        <w:trPr>
          <w:trHeight w:val="33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Kaptanpaşa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Kongre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283</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23</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1490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Hanı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Hizmet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Kaptanpaşa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Kongre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283</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Büro</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Şehit Ailelerine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Kaptanpaşa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Kongre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283</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306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Yeri</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Kirada.</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Halil Efendi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Kayabaşı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168</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16850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Hizmet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Hazineden, Özel İdareye Tahsisli.</w:t>
            </w:r>
          </w:p>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(Destek Hizmetleri nin bulunduğu yer)</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Halil Efendi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Göller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131</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15890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Arsa ve 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4/9 Hisseli, Belediye Kullanımında.</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Yalnızçam Köyü</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212</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Camiye Ait Bina</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Karagöl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319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443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3292</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Yurt</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Yurt</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Sulakyurt Köyü</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59</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67000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Tarla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Hazineden,Tahsisli Asfalt Plentnin B. Yer.</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Karagöl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Kongre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309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1000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Tarihi 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Maliyeden Özel İdareye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Konuksever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516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Hizmet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Milli Eğitime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Ata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Köy İçi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104</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1955</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Aşağı Gündeş Okulu</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Kalender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Köy İçi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1270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İnönü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Köy İçi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101</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27</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1335</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Üç Dere Köyü Okulu</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Serhat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Düz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140</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20</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24066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Maliyeden Özel İdareye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Serhat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177</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3888</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Kaymakam Evi</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Maliyeden Özel İdareye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lastRenderedPageBreak/>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Mustafa Kemal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100</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1353</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Damal</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Mustafa Kemal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151</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30</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3689</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Posof</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Dikenlik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104</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2135</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Hanı ve Hizmet B.</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İş Hanı ve Hizmet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Posof</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Alpaslan 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2070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Posof</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Merkez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Nenekaya</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9</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5431</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Atalar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150</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2581</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Halk Eğitim Binası ve 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Selamverdi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Vajay Köyü Başı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182</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5000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Dilekdere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35</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2189</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Ortakent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156</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108</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2269</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Ortakent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135</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2233</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Ortakent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816</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Avcılar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132</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1224</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Hanak </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Alaçam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1040</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Yeni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144</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7222</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Yakınsu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Kabakçayı</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104</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701</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Çay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105</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1575</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Milli Eğitim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Milli Eğitim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Çay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105</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2681</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Milli Eğitim Hizmet Binası ve Kız yurdu.</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Yakınsu Mahallesi</w:t>
            </w:r>
          </w:p>
        </w:tc>
        <w:tc>
          <w:tcPr>
            <w:tcW w:w="1843"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101</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94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3722</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Okul </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 ve Lojmanı ( Kullanılmıyor)</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Çıldır</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Çankaya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Güney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139</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9</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11131</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Şantiye Binası</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Salimbey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Cami Arkası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118</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4942</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Kubilay Bey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Cami Civarı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168</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615</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Milli Eğitime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Kubilay Bey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Kars Caddesi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160</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997</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Hizmet Binası</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Öğretmen Evine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Kazım Karabekir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Ardahan Caddesi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212</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263</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Bina</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Sağlık Müdürlüğüne Tahsisli.</w:t>
            </w:r>
          </w:p>
        </w:tc>
      </w:tr>
      <w:tr w:rsidR="00502130" w:rsidRPr="00502130" w:rsidTr="00502130">
        <w:trPr>
          <w:trHeight w:val="300"/>
        </w:trPr>
        <w:tc>
          <w:tcPr>
            <w:tcW w:w="106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Kazım Karabekir Mahallesi</w:t>
            </w:r>
          </w:p>
        </w:tc>
        <w:tc>
          <w:tcPr>
            <w:tcW w:w="1843"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Kars Caddesi </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217</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6594</w:t>
            </w:r>
          </w:p>
        </w:tc>
        <w:tc>
          <w:tcPr>
            <w:tcW w:w="1134" w:type="dxa"/>
            <w:tcBorders>
              <w:top w:val="nil"/>
              <w:left w:val="nil"/>
              <w:bottom w:val="single" w:sz="4" w:space="0" w:color="auto"/>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c>
          <w:tcPr>
            <w:tcW w:w="4394" w:type="dxa"/>
            <w:tcBorders>
              <w:top w:val="nil"/>
              <w:left w:val="nil"/>
              <w:bottom w:val="single" w:sz="4" w:space="0" w:color="auto"/>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Okul</w:t>
            </w:r>
          </w:p>
        </w:tc>
      </w:tr>
      <w:tr w:rsidR="00502130" w:rsidRPr="00502130" w:rsidTr="00502130">
        <w:trPr>
          <w:trHeight w:val="300"/>
        </w:trPr>
        <w:tc>
          <w:tcPr>
            <w:tcW w:w="1063" w:type="dxa"/>
            <w:tcBorders>
              <w:top w:val="nil"/>
              <w:left w:val="double" w:sz="2" w:space="0" w:color="0070C0"/>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Göle</w:t>
            </w:r>
          </w:p>
        </w:tc>
        <w:tc>
          <w:tcPr>
            <w:tcW w:w="2976"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Okçu köyü</w:t>
            </w:r>
          </w:p>
        </w:tc>
        <w:tc>
          <w:tcPr>
            <w:tcW w:w="1843"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Köy Üstü </w:t>
            </w:r>
          </w:p>
        </w:tc>
        <w:tc>
          <w:tcPr>
            <w:tcW w:w="709"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w:t>
            </w:r>
          </w:p>
        </w:tc>
        <w:tc>
          <w:tcPr>
            <w:tcW w:w="709"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488</w:t>
            </w:r>
          </w:p>
        </w:tc>
        <w:tc>
          <w:tcPr>
            <w:tcW w:w="708"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c>
          <w:tcPr>
            <w:tcW w:w="1418" w:type="dxa"/>
            <w:tcBorders>
              <w:top w:val="nil"/>
              <w:left w:val="nil"/>
              <w:bottom w:val="double" w:sz="2" w:space="0" w:color="0070C0"/>
              <w:right w:val="single" w:sz="4" w:space="0" w:color="auto"/>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1500</w:t>
            </w:r>
          </w:p>
        </w:tc>
        <w:tc>
          <w:tcPr>
            <w:tcW w:w="1134" w:type="dxa"/>
            <w:tcBorders>
              <w:top w:val="nil"/>
              <w:left w:val="nil"/>
              <w:bottom w:val="double" w:sz="2" w:space="0" w:color="0070C0"/>
              <w:right w:val="single" w:sz="4" w:space="0" w:color="auto"/>
            </w:tcBorders>
            <w:shd w:val="clear" w:color="auto" w:fill="auto"/>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Bakım Evi</w:t>
            </w:r>
          </w:p>
        </w:tc>
        <w:tc>
          <w:tcPr>
            <w:tcW w:w="4394" w:type="dxa"/>
            <w:tcBorders>
              <w:top w:val="nil"/>
              <w:left w:val="nil"/>
              <w:bottom w:val="double" w:sz="2" w:space="0" w:color="0070C0"/>
              <w:right w:val="double" w:sz="2" w:space="0" w:color="0070C0"/>
            </w:tcBorders>
            <w:shd w:val="clear" w:color="auto" w:fill="auto"/>
            <w:noWrap/>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Maliyeden Özel İdareye Tahsisli.</w:t>
            </w:r>
          </w:p>
          <w:p w:rsidR="00502130" w:rsidRPr="00502130" w:rsidRDefault="00502130" w:rsidP="00502130">
            <w:pPr>
              <w:spacing w:after="0" w:line="240" w:lineRule="auto"/>
              <w:rPr>
                <w:rFonts w:ascii="Arial Narrow" w:eastAsia="Calibri" w:hAnsi="Arial Narrow" w:cs="Times New Roman"/>
                <w:sz w:val="20"/>
                <w:szCs w:val="20"/>
                <w:lang w:eastAsia="tr-TR"/>
              </w:rPr>
            </w:pPr>
          </w:p>
        </w:tc>
      </w:tr>
    </w:tbl>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tbl>
      <w:tblPr>
        <w:tblpPr w:leftFromText="141" w:rightFromText="141" w:vertAnchor="text" w:horzAnchor="page" w:tblpX="1359" w:tblpY="263"/>
        <w:tblOverlap w:val="never"/>
        <w:tblW w:w="15026" w:type="dxa"/>
        <w:tblLayout w:type="fixed"/>
        <w:tblCellMar>
          <w:left w:w="30" w:type="dxa"/>
          <w:right w:w="30" w:type="dxa"/>
        </w:tblCellMar>
        <w:tblLook w:val="0000" w:firstRow="0" w:lastRow="0" w:firstColumn="0" w:lastColumn="0" w:noHBand="0" w:noVBand="0"/>
      </w:tblPr>
      <w:tblGrid>
        <w:gridCol w:w="1560"/>
        <w:gridCol w:w="3999"/>
        <w:gridCol w:w="1104"/>
        <w:gridCol w:w="709"/>
        <w:gridCol w:w="708"/>
        <w:gridCol w:w="1418"/>
        <w:gridCol w:w="1134"/>
        <w:gridCol w:w="1984"/>
        <w:gridCol w:w="2410"/>
      </w:tblGrid>
      <w:tr w:rsidR="00502130" w:rsidRPr="00502130" w:rsidTr="00502130">
        <w:trPr>
          <w:trHeight w:val="292"/>
        </w:trPr>
        <w:tc>
          <w:tcPr>
            <w:tcW w:w="8080" w:type="dxa"/>
            <w:gridSpan w:val="5"/>
            <w:tcBorders>
              <w:top w:val="double" w:sz="2" w:space="0" w:color="0070C0"/>
              <w:left w:val="double" w:sz="2" w:space="0" w:color="0070C0"/>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FF0000"/>
                <w:sz w:val="20"/>
                <w:szCs w:val="20"/>
              </w:rPr>
            </w:pPr>
          </w:p>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FF0000"/>
                <w:sz w:val="20"/>
                <w:szCs w:val="20"/>
              </w:rPr>
              <w:t>LOJMANLAR VE BULUNDUĞU YERLER</w:t>
            </w:r>
          </w:p>
        </w:tc>
        <w:tc>
          <w:tcPr>
            <w:tcW w:w="1418" w:type="dxa"/>
            <w:tcBorders>
              <w:top w:val="double" w:sz="2" w:space="0" w:color="0070C0"/>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Adedi</w:t>
            </w:r>
          </w:p>
        </w:tc>
        <w:tc>
          <w:tcPr>
            <w:tcW w:w="1134" w:type="dxa"/>
            <w:tcBorders>
              <w:top w:val="double" w:sz="2" w:space="0" w:color="0070C0"/>
              <w:left w:val="single" w:sz="6" w:space="0" w:color="auto"/>
              <w:bottom w:val="nil"/>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p>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Metre Karesi</w:t>
            </w:r>
          </w:p>
        </w:tc>
        <w:tc>
          <w:tcPr>
            <w:tcW w:w="4394" w:type="dxa"/>
            <w:gridSpan w:val="2"/>
            <w:tcBorders>
              <w:top w:val="double" w:sz="2" w:space="0" w:color="0070C0"/>
              <w:left w:val="single" w:sz="6" w:space="0" w:color="auto"/>
              <w:bottom w:val="nil"/>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p>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Açıklama</w:t>
            </w:r>
          </w:p>
        </w:tc>
      </w:tr>
      <w:tr w:rsidR="00502130" w:rsidRPr="00502130" w:rsidTr="00502130">
        <w:trPr>
          <w:trHeight w:val="292"/>
        </w:trPr>
        <w:tc>
          <w:tcPr>
            <w:tcW w:w="1560" w:type="dxa"/>
            <w:tcBorders>
              <w:top w:val="double" w:sz="4" w:space="0" w:color="0070C0"/>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İlçesi</w:t>
            </w:r>
          </w:p>
        </w:tc>
        <w:tc>
          <w:tcPr>
            <w:tcW w:w="3999" w:type="dxa"/>
            <w:tcBorders>
              <w:top w:val="double" w:sz="4" w:space="0" w:color="0070C0"/>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Köy/Mahalle</w:t>
            </w:r>
          </w:p>
        </w:tc>
        <w:tc>
          <w:tcPr>
            <w:tcW w:w="1104" w:type="dxa"/>
            <w:tcBorders>
              <w:top w:val="double" w:sz="4" w:space="0" w:color="0070C0"/>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Mevkisi</w:t>
            </w:r>
          </w:p>
        </w:tc>
        <w:tc>
          <w:tcPr>
            <w:tcW w:w="709" w:type="dxa"/>
            <w:tcBorders>
              <w:top w:val="double" w:sz="4" w:space="0" w:color="0070C0"/>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Ada</w:t>
            </w:r>
          </w:p>
        </w:tc>
        <w:tc>
          <w:tcPr>
            <w:tcW w:w="708" w:type="dxa"/>
            <w:tcBorders>
              <w:top w:val="double" w:sz="4" w:space="0" w:color="0070C0"/>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r w:rsidRPr="00502130">
              <w:rPr>
                <w:rFonts w:ascii="Arial Narrow" w:eastAsia="Calibri" w:hAnsi="Arial Narrow" w:cs="Times New Roman"/>
                <w:b/>
                <w:bCs/>
                <w:color w:val="000000"/>
                <w:sz w:val="20"/>
                <w:szCs w:val="20"/>
              </w:rPr>
              <w:t>Parsel</w:t>
            </w:r>
          </w:p>
        </w:tc>
        <w:tc>
          <w:tcPr>
            <w:tcW w:w="1418" w:type="dxa"/>
            <w:tcBorders>
              <w:top w:val="double" w:sz="4" w:space="0" w:color="0070C0"/>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p>
        </w:tc>
        <w:tc>
          <w:tcPr>
            <w:tcW w:w="1134" w:type="dxa"/>
            <w:tcBorders>
              <w:top w:val="nil"/>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p>
        </w:tc>
        <w:tc>
          <w:tcPr>
            <w:tcW w:w="1984" w:type="dxa"/>
            <w:tcBorders>
              <w:top w:val="nil"/>
              <w:left w:val="single" w:sz="6" w:space="0" w:color="auto"/>
              <w:bottom w:val="single" w:sz="6" w:space="0" w:color="auto"/>
              <w:right w:val="nil"/>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bCs/>
                <w:color w:val="000000"/>
                <w:sz w:val="20"/>
                <w:szCs w:val="20"/>
              </w:rPr>
            </w:pPr>
          </w:p>
        </w:tc>
        <w:tc>
          <w:tcPr>
            <w:tcW w:w="2410" w:type="dxa"/>
            <w:tcBorders>
              <w:right w:val="double" w:sz="2" w:space="0" w:color="0070C0"/>
            </w:tcBorders>
            <w:shd w:val="clear" w:color="auto" w:fill="auto"/>
          </w:tcPr>
          <w:p w:rsidR="00502130" w:rsidRPr="00502130" w:rsidRDefault="00502130" w:rsidP="00502130">
            <w:pPr>
              <w:spacing w:after="0" w:line="240" w:lineRule="auto"/>
              <w:jc w:val="both"/>
              <w:rPr>
                <w:rFonts w:ascii="Arial Narrow" w:eastAsia="Calibri" w:hAnsi="Arial Narrow" w:cs="Times New Roman"/>
                <w:b/>
                <w:bCs/>
                <w:color w:val="000000"/>
                <w:sz w:val="16"/>
                <w:szCs w:val="16"/>
              </w:rPr>
            </w:pP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Merkez</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 xml:space="preserve">İnönü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Cinderesi</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109</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9932</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Vali Konağı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Merkez</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Karagöl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Oltu </w:t>
            </w:r>
            <w:r w:rsidRPr="00502130">
              <w:rPr>
                <w:rFonts w:ascii="Arial Narrow" w:eastAsia="Times New Roman" w:hAnsi="Arial Narrow" w:cs="Calibri"/>
                <w:color w:val="000000"/>
                <w:sz w:val="20"/>
                <w:szCs w:val="20"/>
                <w:lang w:eastAsia="tr-TR"/>
              </w:rPr>
              <w:t>Caddesi</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306</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16</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1162</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Times New Roman" w:hAnsi="Arial Narrow" w:cs="Calibri"/>
                <w:color w:val="000000"/>
                <w:sz w:val="20"/>
                <w:szCs w:val="20"/>
                <w:lang w:eastAsia="tr-TR"/>
              </w:rPr>
              <w:t>İl Genel Meclisi Hizmet Binası ve  Memur Lojmanları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Merkez</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Kaptanpaşa</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319</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302</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1445</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Times New Roman" w:hAnsi="Arial Narrow" w:cs="Calibri"/>
                <w:color w:val="000000"/>
                <w:sz w:val="20"/>
                <w:szCs w:val="20"/>
                <w:lang w:eastAsia="tr-TR"/>
              </w:rPr>
              <w:t>10 Daireli Memur Lojmanları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Damal</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Konuksever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119</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41</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516</w:t>
            </w:r>
          </w:p>
        </w:tc>
        <w:tc>
          <w:tcPr>
            <w:tcW w:w="1984" w:type="dxa"/>
            <w:tcBorders>
              <w:top w:val="single" w:sz="6" w:space="0" w:color="auto"/>
              <w:left w:val="single" w:sz="6" w:space="0" w:color="auto"/>
              <w:bottom w:val="single" w:sz="6" w:space="0" w:color="auto"/>
              <w:right w:val="nil"/>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Times New Roman" w:hAnsi="Arial Narrow" w:cs="Calibri"/>
                <w:color w:val="000000"/>
                <w:sz w:val="20"/>
                <w:szCs w:val="20"/>
                <w:lang w:eastAsia="tr-TR"/>
              </w:rPr>
              <w:t>Memur Lojmanları</w:t>
            </w:r>
          </w:p>
        </w:tc>
        <w:tc>
          <w:tcPr>
            <w:tcW w:w="2410" w:type="dxa"/>
            <w:tcBorders>
              <w:right w:val="double" w:sz="2" w:space="0" w:color="0070C0"/>
            </w:tcBorders>
            <w:shd w:val="clear" w:color="auto" w:fill="auto"/>
          </w:tcPr>
          <w:p w:rsidR="00502130" w:rsidRPr="00502130" w:rsidRDefault="00502130" w:rsidP="00502130">
            <w:pPr>
              <w:spacing w:after="0" w:line="240" w:lineRule="auto"/>
              <w:ind w:left="-597" w:firstLine="597"/>
              <w:jc w:val="both"/>
              <w:rPr>
                <w:rFonts w:ascii="Arial Narrow" w:eastAsia="Calibri" w:hAnsi="Arial Narrow" w:cs="Times New Roman"/>
                <w:color w:val="000000"/>
                <w:sz w:val="16"/>
                <w:szCs w:val="16"/>
              </w:rPr>
            </w:pP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Posof</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Merkez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Dikenlik </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104</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23</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200</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 xml:space="preserve">İş Hanı ve Hizmet Binası Üzerinde </w:t>
            </w:r>
            <w:r w:rsidRPr="00502130">
              <w:rPr>
                <w:rFonts w:ascii="Arial Narrow" w:eastAsia="Times New Roman" w:hAnsi="Arial Narrow" w:cs="Calibri"/>
                <w:color w:val="000000"/>
                <w:sz w:val="20"/>
                <w:szCs w:val="20"/>
                <w:lang w:eastAsia="tr-TR"/>
              </w:rPr>
              <w:t>Memur Lojmanları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Posof </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Merkez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Dikenlik </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104</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24</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337</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 xml:space="preserve">Eski </w:t>
            </w:r>
            <w:r w:rsidRPr="00502130">
              <w:rPr>
                <w:rFonts w:ascii="Arial Narrow" w:eastAsia="Times New Roman" w:hAnsi="Arial Narrow" w:cs="Calibri"/>
                <w:color w:val="000000"/>
                <w:sz w:val="20"/>
                <w:szCs w:val="20"/>
                <w:lang w:eastAsia="tr-TR"/>
              </w:rPr>
              <w:t>Memur Lojmanları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Posof </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Merkez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Dikenlik </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104</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25</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261</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Kaymakam Evi</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Hanak</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Atalar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151</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641</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Kaymakam Evi</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Çıldır</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Yakınsu</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Kabak Çayı </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103</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2898</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Okul Lojmanı</w:t>
            </w:r>
          </w:p>
        </w:tc>
      </w:tr>
      <w:tr w:rsidR="00502130" w:rsidRPr="00502130" w:rsidTr="00502130">
        <w:trPr>
          <w:trHeight w:val="256"/>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Çıldır</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Yeni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Köprü Başı </w:t>
            </w: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141</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985</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Hizmet Binası Üzeri</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Çıldır</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Çay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105</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521</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 xml:space="preserve">Tek Katlı Sobalı </w:t>
            </w:r>
            <w:r w:rsidRPr="00502130">
              <w:rPr>
                <w:rFonts w:ascii="Arial Narrow" w:eastAsia="Times New Roman" w:hAnsi="Arial Narrow" w:cs="Calibri"/>
                <w:color w:val="000000"/>
                <w:sz w:val="20"/>
                <w:szCs w:val="20"/>
                <w:lang w:eastAsia="tr-TR"/>
              </w:rPr>
              <w:t>Memur Lojmanları</w:t>
            </w:r>
          </w:p>
        </w:tc>
      </w:tr>
      <w:tr w:rsidR="00502130" w:rsidRPr="00502130" w:rsidTr="00502130">
        <w:trPr>
          <w:trHeight w:val="292"/>
        </w:trPr>
        <w:tc>
          <w:tcPr>
            <w:tcW w:w="1560" w:type="dxa"/>
            <w:tcBorders>
              <w:top w:val="single" w:sz="6" w:space="0" w:color="auto"/>
              <w:left w:val="double" w:sz="2" w:space="0" w:color="0070C0"/>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Çıldır</w:t>
            </w:r>
          </w:p>
        </w:tc>
        <w:tc>
          <w:tcPr>
            <w:tcW w:w="399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Yeni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141</w:t>
            </w:r>
          </w:p>
        </w:tc>
        <w:tc>
          <w:tcPr>
            <w:tcW w:w="70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433</w:t>
            </w:r>
          </w:p>
        </w:tc>
        <w:tc>
          <w:tcPr>
            <w:tcW w:w="4394" w:type="dxa"/>
            <w:gridSpan w:val="2"/>
            <w:tcBorders>
              <w:top w:val="single" w:sz="6" w:space="0" w:color="auto"/>
              <w:left w:val="single" w:sz="6" w:space="0" w:color="auto"/>
              <w:bottom w:val="single" w:sz="6" w:space="0" w:color="auto"/>
              <w:right w:val="double" w:sz="2"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Kaymakam Evi (Maliyeden Özel İdareye Tahsisli)</w:t>
            </w:r>
          </w:p>
        </w:tc>
      </w:tr>
      <w:tr w:rsidR="00502130" w:rsidRPr="00502130" w:rsidTr="00502130">
        <w:trPr>
          <w:trHeight w:val="292"/>
        </w:trPr>
        <w:tc>
          <w:tcPr>
            <w:tcW w:w="1560" w:type="dxa"/>
            <w:tcBorders>
              <w:top w:val="single" w:sz="6" w:space="0" w:color="auto"/>
              <w:left w:val="double" w:sz="2" w:space="0" w:color="0070C0"/>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Göle</w:t>
            </w:r>
          </w:p>
        </w:tc>
        <w:tc>
          <w:tcPr>
            <w:tcW w:w="3999"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Kubilay Bey </w:t>
            </w:r>
            <w:r w:rsidRPr="00502130">
              <w:rPr>
                <w:rFonts w:ascii="Arial Narrow" w:eastAsia="Times New Roman" w:hAnsi="Arial Narrow" w:cs="Calibri"/>
                <w:color w:val="000000"/>
                <w:sz w:val="20"/>
                <w:szCs w:val="20"/>
                <w:lang w:eastAsia="tr-TR"/>
              </w:rPr>
              <w:t>Mahallesi</w:t>
            </w:r>
          </w:p>
        </w:tc>
        <w:tc>
          <w:tcPr>
            <w:tcW w:w="1104"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 xml:space="preserve">Kars </w:t>
            </w:r>
            <w:r w:rsidRPr="00502130">
              <w:rPr>
                <w:rFonts w:ascii="Arial Narrow" w:eastAsia="Times New Roman" w:hAnsi="Arial Narrow" w:cs="Calibri"/>
                <w:color w:val="000000"/>
                <w:sz w:val="20"/>
                <w:szCs w:val="20"/>
                <w:lang w:eastAsia="tr-TR"/>
              </w:rPr>
              <w:t>Caddesi</w:t>
            </w:r>
          </w:p>
        </w:tc>
        <w:tc>
          <w:tcPr>
            <w:tcW w:w="709"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160</w:t>
            </w:r>
          </w:p>
        </w:tc>
        <w:tc>
          <w:tcPr>
            <w:tcW w:w="708"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13</w:t>
            </w:r>
          </w:p>
        </w:tc>
        <w:tc>
          <w:tcPr>
            <w:tcW w:w="1418"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4</w:t>
            </w:r>
          </w:p>
        </w:tc>
        <w:tc>
          <w:tcPr>
            <w:tcW w:w="1134" w:type="dxa"/>
            <w:tcBorders>
              <w:top w:val="single" w:sz="6" w:space="0" w:color="auto"/>
              <w:left w:val="single" w:sz="6" w:space="0" w:color="auto"/>
              <w:bottom w:val="double" w:sz="4"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color w:val="000000"/>
                <w:sz w:val="20"/>
                <w:szCs w:val="20"/>
              </w:rPr>
            </w:pPr>
            <w:r w:rsidRPr="00502130">
              <w:rPr>
                <w:rFonts w:ascii="Arial Narrow" w:eastAsia="Calibri" w:hAnsi="Arial Narrow" w:cs="Calibri"/>
                <w:color w:val="000000"/>
                <w:sz w:val="20"/>
                <w:szCs w:val="20"/>
              </w:rPr>
              <w:t>997</w:t>
            </w:r>
          </w:p>
        </w:tc>
        <w:tc>
          <w:tcPr>
            <w:tcW w:w="4394" w:type="dxa"/>
            <w:gridSpan w:val="2"/>
            <w:tcBorders>
              <w:top w:val="single" w:sz="6" w:space="0" w:color="auto"/>
              <w:left w:val="single" w:sz="6" w:space="0" w:color="auto"/>
              <w:bottom w:val="single" w:sz="6" w:space="0" w:color="auto"/>
              <w:right w:val="double" w:sz="4" w:space="0" w:color="0070C0"/>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color w:val="000000"/>
                <w:sz w:val="20"/>
                <w:szCs w:val="20"/>
              </w:rPr>
            </w:pPr>
            <w:r w:rsidRPr="00502130">
              <w:rPr>
                <w:rFonts w:ascii="Arial Narrow" w:eastAsia="Calibri" w:hAnsi="Arial Narrow" w:cs="Times New Roman"/>
                <w:color w:val="000000"/>
                <w:sz w:val="20"/>
                <w:szCs w:val="20"/>
              </w:rPr>
              <w:t>Öğretmen Evine Tahsisli</w:t>
            </w:r>
          </w:p>
        </w:tc>
      </w:tr>
      <w:tr w:rsidR="00502130" w:rsidRPr="00502130" w:rsidTr="00502130">
        <w:trPr>
          <w:trHeight w:val="292"/>
        </w:trPr>
        <w:tc>
          <w:tcPr>
            <w:tcW w:w="1560" w:type="dxa"/>
            <w:tcBorders>
              <w:top w:val="double" w:sz="4" w:space="0" w:color="0070C0"/>
              <w:left w:val="double" w:sz="2" w:space="0" w:color="0070C0"/>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r w:rsidRPr="00502130">
              <w:rPr>
                <w:rFonts w:ascii="Arial Narrow" w:eastAsia="Calibri" w:hAnsi="Arial Narrow" w:cs="Calibri"/>
                <w:b/>
                <w:color w:val="000000"/>
                <w:sz w:val="20"/>
                <w:szCs w:val="20"/>
              </w:rPr>
              <w:t>TOPLAM</w:t>
            </w:r>
          </w:p>
        </w:tc>
        <w:tc>
          <w:tcPr>
            <w:tcW w:w="3999"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p>
        </w:tc>
        <w:tc>
          <w:tcPr>
            <w:tcW w:w="1104"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p>
        </w:tc>
        <w:tc>
          <w:tcPr>
            <w:tcW w:w="709"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p>
        </w:tc>
        <w:tc>
          <w:tcPr>
            <w:tcW w:w="708"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p>
        </w:tc>
        <w:tc>
          <w:tcPr>
            <w:tcW w:w="1418"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r w:rsidRPr="00502130">
              <w:rPr>
                <w:rFonts w:ascii="Arial Narrow" w:eastAsia="Calibri" w:hAnsi="Arial Narrow" w:cs="Calibri"/>
                <w:b/>
                <w:color w:val="000000"/>
                <w:sz w:val="20"/>
                <w:szCs w:val="20"/>
              </w:rPr>
              <w:t>52</w:t>
            </w:r>
          </w:p>
        </w:tc>
        <w:tc>
          <w:tcPr>
            <w:tcW w:w="1134" w:type="dxa"/>
            <w:tcBorders>
              <w:top w:val="double" w:sz="4" w:space="0" w:color="0070C0"/>
              <w:left w:val="single" w:sz="6" w:space="0" w:color="auto"/>
              <w:bottom w:val="double" w:sz="2" w:space="0" w:color="0070C0"/>
              <w:right w:val="single" w:sz="6" w:space="0" w:color="auto"/>
            </w:tcBorders>
          </w:tcPr>
          <w:p w:rsidR="00502130" w:rsidRPr="00502130" w:rsidRDefault="00502130" w:rsidP="00502130">
            <w:pPr>
              <w:autoSpaceDE w:val="0"/>
              <w:autoSpaceDN w:val="0"/>
              <w:adjustRightInd w:val="0"/>
              <w:spacing w:after="0" w:line="240" w:lineRule="auto"/>
              <w:jc w:val="both"/>
              <w:rPr>
                <w:rFonts w:ascii="Arial Narrow" w:eastAsia="Calibri" w:hAnsi="Arial Narrow" w:cs="Calibri"/>
                <w:b/>
                <w:color w:val="000000"/>
                <w:sz w:val="20"/>
                <w:szCs w:val="20"/>
              </w:rPr>
            </w:pPr>
          </w:p>
        </w:tc>
        <w:tc>
          <w:tcPr>
            <w:tcW w:w="1984" w:type="dxa"/>
            <w:tcBorders>
              <w:top w:val="double" w:sz="4" w:space="0" w:color="0070C0"/>
              <w:left w:val="single" w:sz="6" w:space="0" w:color="auto"/>
              <w:bottom w:val="double" w:sz="2" w:space="0" w:color="0070C0"/>
              <w:right w:val="nil"/>
            </w:tcBorders>
          </w:tcPr>
          <w:p w:rsidR="00502130" w:rsidRPr="00502130" w:rsidRDefault="00502130" w:rsidP="00502130">
            <w:pPr>
              <w:autoSpaceDE w:val="0"/>
              <w:autoSpaceDN w:val="0"/>
              <w:adjustRightInd w:val="0"/>
              <w:spacing w:after="0" w:line="240" w:lineRule="auto"/>
              <w:jc w:val="both"/>
              <w:rPr>
                <w:rFonts w:ascii="Arial Narrow" w:eastAsia="Calibri" w:hAnsi="Arial Narrow" w:cs="Times New Roman"/>
                <w:b/>
                <w:color w:val="000000"/>
                <w:sz w:val="20"/>
                <w:szCs w:val="20"/>
              </w:rPr>
            </w:pPr>
          </w:p>
        </w:tc>
        <w:tc>
          <w:tcPr>
            <w:tcW w:w="2410" w:type="dxa"/>
            <w:tcBorders>
              <w:top w:val="double" w:sz="4" w:space="0" w:color="0070C0"/>
              <w:bottom w:val="double" w:sz="2" w:space="0" w:color="0070C0"/>
              <w:right w:val="double" w:sz="4" w:space="0" w:color="0070C0"/>
            </w:tcBorders>
            <w:shd w:val="clear" w:color="auto" w:fill="auto"/>
          </w:tcPr>
          <w:p w:rsidR="00502130" w:rsidRPr="00502130" w:rsidRDefault="00502130" w:rsidP="00502130">
            <w:pPr>
              <w:spacing w:after="0" w:line="240" w:lineRule="auto"/>
              <w:jc w:val="both"/>
              <w:rPr>
                <w:rFonts w:ascii="Arial Narrow" w:eastAsia="Calibri" w:hAnsi="Arial Narrow" w:cs="Times New Roman"/>
                <w:b/>
                <w:color w:val="000000"/>
                <w:sz w:val="16"/>
                <w:szCs w:val="16"/>
              </w:rPr>
            </w:pPr>
          </w:p>
        </w:tc>
      </w:tr>
    </w:tbl>
    <w:p w:rsidR="00502130" w:rsidRPr="00502130" w:rsidRDefault="00502130" w:rsidP="00502130">
      <w:pPr>
        <w:spacing w:after="0" w:line="240"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spacing w:after="200" w:line="276" w:lineRule="auto"/>
        <w:rPr>
          <w:rFonts w:ascii="Calibri" w:eastAsia="Calibri" w:hAnsi="Calibri" w:cs="Times New Roman"/>
          <w:lang w:eastAsia="tr-TR"/>
        </w:rPr>
      </w:pPr>
    </w:p>
    <w:p w:rsidR="00502130" w:rsidRPr="00502130" w:rsidRDefault="00502130" w:rsidP="00502130">
      <w:pPr>
        <w:widowControl w:val="0"/>
        <w:autoSpaceDE w:val="0"/>
        <w:autoSpaceDN w:val="0"/>
        <w:adjustRightInd w:val="0"/>
        <w:spacing w:after="0" w:line="240" w:lineRule="auto"/>
        <w:ind w:right="-2"/>
        <w:rPr>
          <w:rFonts w:ascii="Calibri" w:eastAsia="Calibri" w:hAnsi="Calibri" w:cs="Times New Roman"/>
          <w:sz w:val="18"/>
          <w:szCs w:val="18"/>
          <w:lang w:eastAsia="tr-TR"/>
        </w:rPr>
      </w:pPr>
    </w:p>
    <w:p w:rsidR="00502130" w:rsidRPr="00502130" w:rsidRDefault="00502130" w:rsidP="00502130">
      <w:pPr>
        <w:widowControl w:val="0"/>
        <w:autoSpaceDE w:val="0"/>
        <w:autoSpaceDN w:val="0"/>
        <w:adjustRightInd w:val="0"/>
        <w:spacing w:after="0" w:line="240" w:lineRule="auto"/>
        <w:ind w:right="-2"/>
        <w:rPr>
          <w:rFonts w:ascii="Calibri" w:eastAsia="Calibri" w:hAnsi="Calibri" w:cs="Times New Roman"/>
          <w:sz w:val="18"/>
          <w:szCs w:val="18"/>
          <w:lang w:eastAsia="tr-TR"/>
        </w:rPr>
      </w:pPr>
    </w:p>
    <w:p w:rsidR="00502130" w:rsidRPr="00502130" w:rsidRDefault="00502130" w:rsidP="00502130">
      <w:pPr>
        <w:widowControl w:val="0"/>
        <w:autoSpaceDE w:val="0"/>
        <w:autoSpaceDN w:val="0"/>
        <w:adjustRightInd w:val="0"/>
        <w:spacing w:after="0" w:line="240" w:lineRule="auto"/>
        <w:ind w:right="-2"/>
        <w:rPr>
          <w:rFonts w:ascii="Calibri" w:eastAsia="Calibri" w:hAnsi="Calibri" w:cs="Times New Roman"/>
          <w:sz w:val="18"/>
          <w:szCs w:val="18"/>
          <w:lang w:eastAsia="tr-TR"/>
        </w:rPr>
      </w:pPr>
    </w:p>
    <w:p w:rsidR="00502130" w:rsidRPr="00502130" w:rsidRDefault="00502130" w:rsidP="00502130">
      <w:pPr>
        <w:tabs>
          <w:tab w:val="left" w:pos="11160"/>
        </w:tabs>
        <w:spacing w:before="100" w:beforeAutospacing="1" w:after="100" w:afterAutospacing="1" w:line="240" w:lineRule="auto"/>
        <w:ind w:right="-2"/>
        <w:jc w:val="both"/>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jc w:val="both"/>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jc w:val="both"/>
        <w:rPr>
          <w:rFonts w:ascii="Arial Narrow" w:eastAsia="Calibri" w:hAnsi="Arial Narrow" w:cs="Arial"/>
          <w:b/>
          <w:i/>
          <w:color w:val="FF0000"/>
          <w:sz w:val="24"/>
          <w:szCs w:val="24"/>
          <w:u w:val="single"/>
          <w:lang w:eastAsia="tr-TR"/>
        </w:rPr>
      </w:pPr>
    </w:p>
    <w:tbl>
      <w:tblPr>
        <w:tblW w:w="14742" w:type="dxa"/>
        <w:tblInd w:w="212" w:type="dxa"/>
        <w:tblCellMar>
          <w:left w:w="70" w:type="dxa"/>
          <w:right w:w="70" w:type="dxa"/>
        </w:tblCellMar>
        <w:tblLook w:val="04A0" w:firstRow="1" w:lastRow="0" w:firstColumn="1" w:lastColumn="0" w:noHBand="0" w:noVBand="1"/>
      </w:tblPr>
      <w:tblGrid>
        <w:gridCol w:w="1323"/>
        <w:gridCol w:w="2788"/>
        <w:gridCol w:w="2268"/>
        <w:gridCol w:w="709"/>
        <w:gridCol w:w="708"/>
        <w:gridCol w:w="1276"/>
        <w:gridCol w:w="1276"/>
        <w:gridCol w:w="4394"/>
      </w:tblGrid>
      <w:tr w:rsidR="00502130" w:rsidRPr="00502130" w:rsidTr="00502130">
        <w:trPr>
          <w:trHeight w:val="300"/>
        </w:trPr>
        <w:tc>
          <w:tcPr>
            <w:tcW w:w="7796" w:type="dxa"/>
            <w:gridSpan w:val="5"/>
            <w:tcBorders>
              <w:top w:val="double" w:sz="2" w:space="0" w:color="0070C0"/>
              <w:left w:val="double" w:sz="2" w:space="0" w:color="0070C0"/>
              <w:bottom w:val="single" w:sz="4" w:space="0" w:color="auto"/>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FF0000"/>
                <w:sz w:val="20"/>
                <w:szCs w:val="20"/>
                <w:lang w:eastAsia="tr-TR"/>
              </w:rPr>
              <w:lastRenderedPageBreak/>
              <w:t>ARSALAR VE BULUNDUĞU  YERLER</w:t>
            </w:r>
          </w:p>
        </w:tc>
        <w:tc>
          <w:tcPr>
            <w:tcW w:w="1276" w:type="dxa"/>
            <w:vMerge w:val="restart"/>
            <w:tcBorders>
              <w:top w:val="double" w:sz="2" w:space="0" w:color="0070C0"/>
              <w:left w:val="single" w:sz="4" w:space="0" w:color="auto"/>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Adedi</w:t>
            </w:r>
          </w:p>
        </w:tc>
        <w:tc>
          <w:tcPr>
            <w:tcW w:w="1276" w:type="dxa"/>
            <w:vMerge w:val="restart"/>
            <w:tcBorders>
              <w:top w:val="double" w:sz="2" w:space="0" w:color="0070C0"/>
              <w:left w:val="single" w:sz="4" w:space="0" w:color="auto"/>
              <w:bottom w:val="single" w:sz="4" w:space="0" w:color="000000"/>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Metre Karesi</w:t>
            </w:r>
          </w:p>
        </w:tc>
        <w:tc>
          <w:tcPr>
            <w:tcW w:w="4394" w:type="dxa"/>
            <w:vMerge w:val="restart"/>
            <w:tcBorders>
              <w:top w:val="double" w:sz="2" w:space="0" w:color="0070C0"/>
              <w:left w:val="single" w:sz="4" w:space="0" w:color="auto"/>
              <w:bottom w:val="single" w:sz="4" w:space="0" w:color="000000"/>
              <w:right w:val="double" w:sz="2" w:space="0" w:color="0070C0"/>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Açıklama</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İlçesi</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Köy/Mahalle</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Mevkisi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Ada</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r w:rsidRPr="00502130">
              <w:rPr>
                <w:rFonts w:ascii="Arial Narrow" w:eastAsia="Times New Roman" w:hAnsi="Arial Narrow" w:cs="Times New Roman"/>
                <w:b/>
                <w:bCs/>
                <w:color w:val="000000"/>
                <w:sz w:val="20"/>
                <w:szCs w:val="20"/>
                <w:lang w:eastAsia="tr-TR"/>
              </w:rPr>
              <w:t>Parsel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p>
        </w:tc>
        <w:tc>
          <w:tcPr>
            <w:tcW w:w="4394" w:type="dxa"/>
            <w:vMerge/>
            <w:tcBorders>
              <w:top w:val="single" w:sz="4" w:space="0" w:color="auto"/>
              <w:left w:val="single" w:sz="4" w:space="0" w:color="auto"/>
              <w:bottom w:val="single" w:sz="4" w:space="0" w:color="000000"/>
              <w:right w:val="double" w:sz="2" w:space="0" w:color="0070C0"/>
            </w:tcBorders>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 xml:space="preserve">Karagöl </w:t>
            </w:r>
            <w:r w:rsidRPr="00502130">
              <w:rPr>
                <w:rFonts w:ascii="Arial Narrow" w:eastAsia="Times New Roman" w:hAnsi="Arial Narrow" w:cs="Calibri"/>
                <w:color w:val="000000"/>
                <w:sz w:val="20"/>
                <w:szCs w:val="20"/>
                <w:lang w:eastAsia="tr-TR"/>
              </w:rPr>
              <w:t>Mahallesi</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 xml:space="preserve">Oltu </w:t>
            </w:r>
            <w:r w:rsidRPr="00502130">
              <w:rPr>
                <w:rFonts w:ascii="Arial Narrow" w:eastAsia="Times New Roman" w:hAnsi="Arial Narrow" w:cs="Calibri"/>
                <w:color w:val="000000"/>
                <w:sz w:val="20"/>
                <w:szCs w:val="20"/>
                <w:lang w:eastAsia="tr-TR"/>
              </w:rPr>
              <w:t>Caddesi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307</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67</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1577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Hükümet Konağı Önü</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164</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ind w:left="2934" w:hanging="2934"/>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2725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Teknik Alt Yapı Yeri.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165</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1715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Helikopter Pisti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166</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2010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Jandarma Karakoluna ait Yer</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167</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5760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Üniversiteye ait Yer</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168</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870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Kayak Evi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169</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725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Sağlık Tesis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170</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84843</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Kayak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7017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Günübirlik Tesis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172</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11601</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Turizm Tesis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173</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5439</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Turizm Tesis Alanı ( Otel)</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174</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411</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Ham Toprak</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2405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Ticaret Merkezi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5627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Gençlik Spor ait Yer</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2137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Yönetim Merkezi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23519</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Spor Tesisi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hideMark/>
          </w:tcPr>
          <w:p w:rsidR="00502130" w:rsidRPr="00502130" w:rsidRDefault="00502130" w:rsidP="00502130">
            <w:pPr>
              <w:spacing w:after="0" w:line="240" w:lineRule="auto"/>
              <w:jc w:val="both"/>
              <w:rPr>
                <w:rFonts w:ascii="Arial Narrow" w:eastAsia="Calibri" w:hAnsi="Arial Narrow" w:cs="Times New Roman"/>
                <w:sz w:val="20"/>
                <w:szCs w:val="20"/>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213</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3657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Teknik Alt Yapı Yeri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Yalnızçam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Çeşnar</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3817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Teknik Alt Yapı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Halilefendi Mahallesi</w:t>
            </w:r>
          </w:p>
        </w:tc>
        <w:tc>
          <w:tcPr>
            <w:tcW w:w="2268"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132</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127</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5296</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Eski Süt Toplama M. Emniyet  Md.Tahsisli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Karagöl Mahallesi</w:t>
            </w:r>
          </w:p>
        </w:tc>
        <w:tc>
          <w:tcPr>
            <w:tcW w:w="2268"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311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44</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927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Halk Eğitim Yanı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Çamlıçatak Köyü</w:t>
            </w:r>
          </w:p>
        </w:tc>
        <w:tc>
          <w:tcPr>
            <w:tcW w:w="2268"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865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Cami Bahçesi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Halil Efendi Mahallesi</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Göller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131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55</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5130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Arsa 4/9 Hisseli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Merkez</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Halil Efendi Mahallesi</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Göller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131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37</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20383</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Arsa 4/9 Hisseli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Hanak</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Atalar Mahallesi</w:t>
            </w:r>
          </w:p>
        </w:tc>
        <w:tc>
          <w:tcPr>
            <w:tcW w:w="2268"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135</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2957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Yıkılan Hizmet Binasının Yeri</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Hanak</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Atalar Mahallesi</w:t>
            </w:r>
          </w:p>
        </w:tc>
        <w:tc>
          <w:tcPr>
            <w:tcW w:w="2268" w:type="dxa"/>
            <w:tcBorders>
              <w:top w:val="nil"/>
              <w:left w:val="nil"/>
              <w:bottom w:val="single" w:sz="4" w:space="0" w:color="auto"/>
              <w:right w:val="single" w:sz="4" w:space="0" w:color="auto"/>
            </w:tcBorders>
            <w:shd w:val="clear" w:color="auto" w:fill="auto"/>
            <w:noWrap/>
            <w:vAlign w:val="center"/>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151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3</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531</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P.T.T. Arkası</w:t>
            </w:r>
          </w:p>
        </w:tc>
      </w:tr>
      <w:tr w:rsidR="00502130" w:rsidRPr="00502130" w:rsidTr="00502130">
        <w:trPr>
          <w:trHeight w:val="217"/>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Çıldır</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Eşmepınar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Göl Kenarı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104</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1505</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Arsa</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Çıldır</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Akçekale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Ada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121</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29</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537</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Sit Alanı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Çıldır</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Eşmepınar Köyü</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106</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65</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6000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Tarla</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Göle</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Kazım Karabekir Mahallesi</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Kars Caddesi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218</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26</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2220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Hayvan Pazarı</w:t>
            </w:r>
          </w:p>
        </w:tc>
      </w:tr>
      <w:tr w:rsidR="00502130" w:rsidRPr="00502130" w:rsidTr="00502130">
        <w:trPr>
          <w:trHeight w:val="300"/>
        </w:trPr>
        <w:tc>
          <w:tcPr>
            <w:tcW w:w="1323" w:type="dxa"/>
            <w:tcBorders>
              <w:top w:val="nil"/>
              <w:left w:val="double" w:sz="2" w:space="0" w:color="0070C0"/>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Göle</w:t>
            </w:r>
          </w:p>
        </w:tc>
        <w:tc>
          <w:tcPr>
            <w:tcW w:w="278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Kazım Karabekir Mahallesi</w:t>
            </w:r>
          </w:p>
        </w:tc>
        <w:tc>
          <w:tcPr>
            <w:tcW w:w="226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Ardahan Şosesi Mevki</w:t>
            </w:r>
          </w:p>
        </w:tc>
        <w:tc>
          <w:tcPr>
            <w:tcW w:w="709"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200</w:t>
            </w:r>
          </w:p>
        </w:tc>
        <w:tc>
          <w:tcPr>
            <w:tcW w:w="708"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502130" w:rsidRPr="00502130" w:rsidRDefault="00502130" w:rsidP="00502130">
            <w:pPr>
              <w:spacing w:after="0" w:line="240" w:lineRule="auto"/>
              <w:jc w:val="both"/>
              <w:rPr>
                <w:rFonts w:ascii="Arial Narrow" w:eastAsia="Times New Roman" w:hAnsi="Arial Narrow" w:cs="Calibri"/>
                <w:color w:val="000000"/>
                <w:sz w:val="20"/>
                <w:szCs w:val="20"/>
                <w:lang w:eastAsia="tr-TR"/>
              </w:rPr>
            </w:pPr>
            <w:r w:rsidRPr="00502130">
              <w:rPr>
                <w:rFonts w:ascii="Arial Narrow" w:eastAsia="Times New Roman" w:hAnsi="Arial Narrow" w:cs="Calibri"/>
                <w:color w:val="000000"/>
                <w:sz w:val="20"/>
                <w:szCs w:val="20"/>
                <w:lang w:eastAsia="tr-TR"/>
              </w:rPr>
              <w:t>610</w:t>
            </w:r>
          </w:p>
        </w:tc>
        <w:tc>
          <w:tcPr>
            <w:tcW w:w="4394" w:type="dxa"/>
            <w:tcBorders>
              <w:top w:val="single" w:sz="4" w:space="0" w:color="auto"/>
              <w:left w:val="nil"/>
              <w:bottom w:val="single" w:sz="4" w:space="0" w:color="auto"/>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color w:val="000000"/>
                <w:sz w:val="20"/>
                <w:szCs w:val="20"/>
                <w:lang w:eastAsia="tr-TR"/>
              </w:rPr>
            </w:pPr>
            <w:r w:rsidRPr="00502130">
              <w:rPr>
                <w:rFonts w:ascii="Arial Narrow" w:eastAsia="Times New Roman" w:hAnsi="Arial Narrow" w:cs="Times New Roman"/>
                <w:color w:val="000000"/>
                <w:sz w:val="20"/>
                <w:szCs w:val="20"/>
                <w:lang w:eastAsia="tr-TR"/>
              </w:rPr>
              <w:t>Arsa</w:t>
            </w:r>
          </w:p>
        </w:tc>
      </w:tr>
      <w:tr w:rsidR="00502130" w:rsidRPr="00502130" w:rsidTr="00502130">
        <w:trPr>
          <w:trHeight w:val="300"/>
        </w:trPr>
        <w:tc>
          <w:tcPr>
            <w:tcW w:w="1323" w:type="dxa"/>
            <w:tcBorders>
              <w:top w:val="nil"/>
              <w:left w:val="double" w:sz="2" w:space="0" w:color="0070C0"/>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r w:rsidRPr="00502130">
              <w:rPr>
                <w:rFonts w:ascii="Arial Narrow" w:eastAsia="Times New Roman" w:hAnsi="Arial Narrow" w:cs="Calibri"/>
                <w:b/>
                <w:color w:val="000000"/>
                <w:sz w:val="20"/>
                <w:szCs w:val="20"/>
                <w:lang w:eastAsia="tr-TR"/>
              </w:rPr>
              <w:t>TOPLAM</w:t>
            </w:r>
          </w:p>
        </w:tc>
        <w:tc>
          <w:tcPr>
            <w:tcW w:w="2788"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p>
        </w:tc>
        <w:tc>
          <w:tcPr>
            <w:tcW w:w="2268"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p>
        </w:tc>
        <w:tc>
          <w:tcPr>
            <w:tcW w:w="709"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p>
        </w:tc>
        <w:tc>
          <w:tcPr>
            <w:tcW w:w="708"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p>
        </w:tc>
        <w:tc>
          <w:tcPr>
            <w:tcW w:w="1276"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r w:rsidRPr="00502130">
              <w:rPr>
                <w:rFonts w:ascii="Arial Narrow" w:eastAsia="Times New Roman" w:hAnsi="Arial Narrow" w:cs="Calibri"/>
                <w:b/>
                <w:color w:val="000000"/>
                <w:sz w:val="20"/>
                <w:szCs w:val="20"/>
                <w:lang w:eastAsia="tr-TR"/>
              </w:rPr>
              <w:t>30</w:t>
            </w:r>
          </w:p>
        </w:tc>
        <w:tc>
          <w:tcPr>
            <w:tcW w:w="1276" w:type="dxa"/>
            <w:tcBorders>
              <w:top w:val="nil"/>
              <w:left w:val="nil"/>
              <w:bottom w:val="double" w:sz="2" w:space="0" w:color="0070C0"/>
              <w:right w:val="single" w:sz="4" w:space="0" w:color="auto"/>
            </w:tcBorders>
            <w:shd w:val="clear" w:color="auto" w:fill="auto"/>
            <w:noWrap/>
            <w:vAlign w:val="bottom"/>
            <w:hideMark/>
          </w:tcPr>
          <w:p w:rsidR="00502130" w:rsidRPr="00502130" w:rsidRDefault="00502130" w:rsidP="00502130">
            <w:pPr>
              <w:spacing w:after="0" w:line="240" w:lineRule="auto"/>
              <w:jc w:val="both"/>
              <w:rPr>
                <w:rFonts w:ascii="Arial Narrow" w:eastAsia="Times New Roman" w:hAnsi="Arial Narrow" w:cs="Calibri"/>
                <w:b/>
                <w:color w:val="000000"/>
                <w:sz w:val="20"/>
                <w:szCs w:val="20"/>
                <w:lang w:eastAsia="tr-TR"/>
              </w:rPr>
            </w:pPr>
          </w:p>
        </w:tc>
        <w:tc>
          <w:tcPr>
            <w:tcW w:w="4394" w:type="dxa"/>
            <w:tcBorders>
              <w:top w:val="single" w:sz="4" w:space="0" w:color="auto"/>
              <w:left w:val="nil"/>
              <w:bottom w:val="double" w:sz="2" w:space="0" w:color="0070C0"/>
              <w:right w:val="double" w:sz="2" w:space="0" w:color="0070C0"/>
            </w:tcBorders>
            <w:shd w:val="clear" w:color="auto" w:fill="auto"/>
            <w:vAlign w:val="center"/>
            <w:hideMark/>
          </w:tcPr>
          <w:p w:rsidR="00502130" w:rsidRPr="00502130" w:rsidRDefault="00502130" w:rsidP="00502130">
            <w:pPr>
              <w:spacing w:after="0" w:line="240" w:lineRule="auto"/>
              <w:jc w:val="both"/>
              <w:rPr>
                <w:rFonts w:ascii="Arial Narrow" w:eastAsia="Times New Roman" w:hAnsi="Arial Narrow" w:cs="Times New Roman"/>
                <w:b/>
                <w:bCs/>
                <w:color w:val="000000"/>
                <w:sz w:val="20"/>
                <w:szCs w:val="20"/>
                <w:lang w:eastAsia="tr-TR"/>
              </w:rPr>
            </w:pPr>
          </w:p>
        </w:tc>
      </w:tr>
    </w:tbl>
    <w:p w:rsidR="00502130" w:rsidRPr="00502130" w:rsidRDefault="00502130" w:rsidP="00502130">
      <w:pPr>
        <w:widowControl w:val="0"/>
        <w:autoSpaceDE w:val="0"/>
        <w:autoSpaceDN w:val="0"/>
        <w:adjustRightInd w:val="0"/>
        <w:spacing w:after="0" w:line="240" w:lineRule="auto"/>
        <w:ind w:right="-2"/>
        <w:rPr>
          <w:rFonts w:ascii="Calibri" w:eastAsia="Calibri" w:hAnsi="Calibri" w:cs="Times New Roman"/>
          <w:sz w:val="18"/>
          <w:szCs w:val="18"/>
          <w:lang w:eastAsia="tr-TR"/>
        </w:rPr>
      </w:pPr>
    </w:p>
    <w:p w:rsidR="00502130" w:rsidRPr="00502130" w:rsidRDefault="00502130" w:rsidP="00502130">
      <w:pPr>
        <w:spacing w:before="120" w:after="0" w:line="240" w:lineRule="auto"/>
        <w:ind w:left="852" w:firstLine="564"/>
        <w:contextualSpacing/>
        <w:jc w:val="both"/>
        <w:rPr>
          <w:rFonts w:ascii="Times New Roman" w:eastAsia="Calibri" w:hAnsi="Times New Roman" w:cs="Times New Roman"/>
          <w:b/>
          <w:color w:val="365F91"/>
          <w:sz w:val="24"/>
          <w:szCs w:val="24"/>
          <w:u w:val="single"/>
          <w:lang w:eastAsia="tr-TR"/>
        </w:rPr>
      </w:pPr>
      <w:r w:rsidRPr="00502130">
        <w:rPr>
          <w:rFonts w:ascii="Times New Roman" w:eastAsia="Calibri" w:hAnsi="Times New Roman" w:cs="Times New Roman"/>
          <w:b/>
          <w:color w:val="365F91"/>
          <w:sz w:val="24"/>
          <w:szCs w:val="24"/>
          <w:u w:val="single"/>
          <w:lang w:eastAsia="tr-TR"/>
        </w:rPr>
        <w:lastRenderedPageBreak/>
        <w:t>2-Taşıt ve İş Makineleri:</w:t>
      </w:r>
    </w:p>
    <w:tbl>
      <w:tblPr>
        <w:tblStyle w:val="AkGlgeleme-Vurgu12"/>
        <w:tblpPr w:leftFromText="141" w:rightFromText="141" w:vertAnchor="text" w:horzAnchor="page" w:tblpX="2961" w:tblpY="171"/>
        <w:tblW w:w="9689" w:type="dxa"/>
        <w:tblLook w:val="04A0" w:firstRow="1" w:lastRow="0" w:firstColumn="1" w:lastColumn="0" w:noHBand="0" w:noVBand="1"/>
      </w:tblPr>
      <w:tblGrid>
        <w:gridCol w:w="694"/>
        <w:gridCol w:w="8"/>
        <w:gridCol w:w="3576"/>
        <w:gridCol w:w="1276"/>
        <w:gridCol w:w="1050"/>
        <w:gridCol w:w="3085"/>
      </w:tblGrid>
      <w:tr w:rsidR="00502130" w:rsidRPr="00502130" w:rsidTr="00656C4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502130">
            <w:pPr>
              <w:rPr>
                <w:rFonts w:ascii="Times New Roman" w:eastAsia="Times New Roman" w:hAnsi="Times New Roman"/>
                <w:color w:val="000000"/>
                <w:sz w:val="24"/>
                <w:szCs w:val="24"/>
              </w:rPr>
            </w:pPr>
            <w:r w:rsidRPr="00502130">
              <w:rPr>
                <w:rFonts w:ascii="Times New Roman" w:eastAsia="Times New Roman" w:hAnsi="Times New Roman"/>
                <w:color w:val="000000"/>
              </w:rPr>
              <w:t>SIRA NO</w:t>
            </w:r>
          </w:p>
        </w:tc>
        <w:tc>
          <w:tcPr>
            <w:tcW w:w="3584" w:type="dxa"/>
            <w:gridSpan w:val="2"/>
            <w:noWrap/>
            <w:hideMark/>
          </w:tcPr>
          <w:p w:rsidR="00502130" w:rsidRPr="00502130" w:rsidRDefault="00502130" w:rsidP="0050213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CİNSİ</w:t>
            </w:r>
          </w:p>
        </w:tc>
        <w:tc>
          <w:tcPr>
            <w:tcW w:w="1276" w:type="dxa"/>
            <w:noWrap/>
            <w:hideMark/>
          </w:tcPr>
          <w:p w:rsidR="00502130" w:rsidRPr="00502130" w:rsidRDefault="00502130" w:rsidP="0050213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PLAKASI</w:t>
            </w:r>
          </w:p>
        </w:tc>
        <w:tc>
          <w:tcPr>
            <w:tcW w:w="1050" w:type="dxa"/>
            <w:noWrap/>
            <w:hideMark/>
          </w:tcPr>
          <w:p w:rsidR="00502130" w:rsidRPr="00502130" w:rsidRDefault="00502130" w:rsidP="0050213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MODELİ</w:t>
            </w:r>
          </w:p>
        </w:tc>
        <w:tc>
          <w:tcPr>
            <w:tcW w:w="3085" w:type="dxa"/>
            <w:noWrap/>
            <w:hideMark/>
          </w:tcPr>
          <w:p w:rsidR="00502130" w:rsidRPr="00502130" w:rsidRDefault="00502130" w:rsidP="0050213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MARKASI</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502130">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491</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Renault Fluence</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502130">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969</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1999</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Nissan Terrano Jeep</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502130">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AY 788</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Ford Kuga</w:t>
            </w:r>
            <w:r w:rsidR="00656C4E">
              <w:rPr>
                <w:rFonts w:ascii="Times New Roman" w:eastAsia="Times New Roman" w:hAnsi="Times New Roman"/>
                <w:color w:val="000000"/>
              </w:rPr>
              <w:t xml:space="preserve"> </w:t>
            </w:r>
            <w:r w:rsidRPr="00502130">
              <w:rPr>
                <w:rFonts w:ascii="Times New Roman" w:eastAsia="Times New Roman" w:hAnsi="Times New Roman"/>
                <w:color w:val="000000"/>
              </w:rPr>
              <w:t>Selective</w:t>
            </w:r>
          </w:p>
        </w:tc>
      </w:tr>
      <w:tr w:rsidR="00502130" w:rsidRPr="00502130" w:rsidTr="00656C4E">
        <w:trPr>
          <w:trHeight w:val="29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502130">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AU 865</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Volkswagen Caravelle</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5</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AP 649</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2009</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6</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AP 648</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2009</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7</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135</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8</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136</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9</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137</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0</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138</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1</w:t>
            </w:r>
          </w:p>
        </w:tc>
        <w:tc>
          <w:tcPr>
            <w:tcW w:w="3584" w:type="dxa"/>
            <w:gridSpan w:val="2"/>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AJ 437</w:t>
            </w:r>
          </w:p>
        </w:tc>
        <w:tc>
          <w:tcPr>
            <w:tcW w:w="1050" w:type="dxa"/>
            <w:noWrap/>
            <w:hideMark/>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hideMark/>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2</w:t>
            </w:r>
          </w:p>
        </w:tc>
        <w:tc>
          <w:tcPr>
            <w:tcW w:w="3584" w:type="dxa"/>
            <w:gridSpan w:val="2"/>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AJ 438</w:t>
            </w: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L 200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3</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572</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Ford Transit 430 ED Minibüs</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4</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BİNEK ARACI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AL 354</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2006</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İveco M23 Midibüs</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5</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1</w:t>
            </w:r>
            <w:r w:rsidR="00656C4E">
              <w:rPr>
                <w:rFonts w:ascii="Times New Roman" w:eastAsia="Times New Roman" w:hAnsi="Times New Roman"/>
                <w:color w:val="000000"/>
              </w:rPr>
              <w:t>6</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372</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656C4E">
            <w:pPr>
              <w:jc w:val="center"/>
              <w:rPr>
                <w:rFonts w:ascii="Times New Roman" w:eastAsia="Times New Roman" w:hAnsi="Times New Roman"/>
                <w:color w:val="000000"/>
                <w:sz w:val="24"/>
                <w:szCs w:val="24"/>
              </w:rPr>
            </w:pPr>
            <w:r>
              <w:rPr>
                <w:rFonts w:ascii="Times New Roman" w:eastAsia="Times New Roman" w:hAnsi="Times New Roman"/>
                <w:color w:val="000000"/>
              </w:rPr>
              <w:t>17</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373</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18</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374</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19</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375</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0</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376</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1</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519</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2</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518</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2521</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3</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572</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3031</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4</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672</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3031</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5</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932</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2</w:t>
            </w:r>
            <w:r w:rsidR="00656C4E">
              <w:rPr>
                <w:rFonts w:ascii="Times New Roman" w:eastAsia="Times New Roman" w:hAnsi="Times New Roman"/>
                <w:color w:val="000000"/>
              </w:rPr>
              <w:t>6</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AV 933</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656C4E">
            <w:pPr>
              <w:jc w:val="center"/>
              <w:rPr>
                <w:rFonts w:ascii="Times New Roman" w:eastAsia="Times New Roman" w:hAnsi="Times New Roman"/>
                <w:color w:val="000000"/>
                <w:sz w:val="24"/>
                <w:szCs w:val="24"/>
              </w:rPr>
            </w:pPr>
            <w:r>
              <w:rPr>
                <w:rFonts w:ascii="Times New Roman" w:eastAsia="Times New Roman" w:hAnsi="Times New Roman"/>
                <w:color w:val="000000"/>
              </w:rPr>
              <w:t>27</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AZ 707</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2014</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28</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AZ 708</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2014</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29</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AB 328</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2014</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lastRenderedPageBreak/>
              <w:t>3</w:t>
            </w:r>
            <w:r w:rsidR="00656C4E">
              <w:rPr>
                <w:rFonts w:ascii="Times New Roman" w:eastAsia="Times New Roman" w:hAnsi="Times New Roman"/>
                <w:color w:val="000000"/>
              </w:rPr>
              <w:t>0</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AB 329</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2014</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1</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AB 330</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2014</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Axor 3340</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2</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AH 027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2002</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19.270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3</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Bıçaklı 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569</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18-220 FAX</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4</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Bıçaklı 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AH 003</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18-220 FAX</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5</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Bıçaklı 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571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18-220 FAX</w:t>
            </w:r>
          </w:p>
        </w:tc>
      </w:tr>
      <w:tr w:rsidR="00502130" w:rsidRPr="00502130" w:rsidTr="00656C4E">
        <w:trPr>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3</w:t>
            </w:r>
            <w:r w:rsidR="00656C4E">
              <w:rPr>
                <w:rFonts w:ascii="Times New Roman" w:eastAsia="Times New Roman" w:hAnsi="Times New Roman"/>
                <w:color w:val="000000"/>
              </w:rPr>
              <w:t>6</w:t>
            </w:r>
          </w:p>
        </w:tc>
        <w:tc>
          <w:tcPr>
            <w:tcW w:w="3584" w:type="dxa"/>
            <w:gridSpan w:val="2"/>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Bıçaklı Damperli Kamyon</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445</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18-220 FAX</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4" w:type="dxa"/>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37</w:t>
            </w:r>
          </w:p>
        </w:tc>
        <w:tc>
          <w:tcPr>
            <w:tcW w:w="3584" w:type="dxa"/>
            <w:gridSpan w:val="2"/>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Bıçaklı Damperli Kamyon</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AF 446</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Seyyar Kaynak Aracı</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38</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Çöp Toplama Araçı</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AG 225</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Ford Cargo 1826D 4x2</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39</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Çöp Toplama Aracı</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AG 226</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Ford Cargo 1826D 4x2</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0</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Çöp Toplama Aracı</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AG 227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Ford Cargo 1826D 4x2</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1</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10 TONLUK VİNÇ</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AC 970</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1993</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BMC Dev Fatih</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2</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SEYYAR TAMİR ARACI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707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Mercedes Ünimog</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3</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ASFALT ARACI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265</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2001</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BMC Dev Fatih</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4</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ASFALT ARACI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AE 757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BMC Dev Fatih</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5</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ÇEKİCİ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AS 915</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33.480 BBS</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4</w:t>
            </w:r>
            <w:r w:rsidR="00656C4E">
              <w:rPr>
                <w:rFonts w:ascii="Times New Roman" w:eastAsia="Times New Roman" w:hAnsi="Times New Roman"/>
                <w:color w:val="000000"/>
              </w:rPr>
              <w:t>6</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ÇEKİCİ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75 AC 067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1992</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Man Treyler</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47</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KANAL KAZICI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Mastaş</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48</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KANAL KAZICI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11-42001</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Hidromek HMK 102 S</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49</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KANAL KAZICI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11-42002</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Hidromek HMK 102 S</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0</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KANAL KAZICI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13-42001</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2013</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Hidromek HMK 102 S</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1</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KANAL KAZICI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15-42001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Hidromek HMK 102 S</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2</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98-21008</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Champion 740 A</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3</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98-21007</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Champion 740 A</w:t>
            </w:r>
          </w:p>
        </w:tc>
      </w:tr>
      <w:tr w:rsidR="00502130" w:rsidRPr="00502130" w:rsidTr="00656C4E">
        <w:trPr>
          <w:trHeight w:val="298"/>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4</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00-21050</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MG 530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5</w:t>
            </w:r>
            <w:r w:rsidR="00656C4E">
              <w:rPr>
                <w:rFonts w:ascii="Times New Roman" w:eastAsia="Times New Roman" w:hAnsi="Times New Roman"/>
                <w:color w:val="000000"/>
              </w:rPr>
              <w:t>5</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00-21051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MG 530</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56</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00-21167</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MG 530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57</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00-21253</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Mitsubishi MG 530</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58</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07-21001</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2007</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Volvo 940 G</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656C4E"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59</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12-21001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Volvo 940 G</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656C4E">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6</w:t>
            </w:r>
            <w:r w:rsidR="00656C4E">
              <w:rPr>
                <w:rFonts w:ascii="Times New Roman" w:eastAsia="Times New Roman" w:hAnsi="Times New Roman"/>
                <w:color w:val="000000"/>
              </w:rPr>
              <w:t>0</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12-21002</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2012</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Volvo 940 G</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lastRenderedPageBreak/>
              <w:t>6</w:t>
            </w:r>
            <w:r w:rsidR="000E57DD">
              <w:rPr>
                <w:rFonts w:ascii="Times New Roman" w:eastAsia="Times New Roman" w:hAnsi="Times New Roman"/>
                <w:color w:val="000000"/>
              </w:rPr>
              <w:t>1</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GREYDER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15-21001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Komatsu GD675-5</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6</w:t>
            </w:r>
            <w:r w:rsidR="000E57DD">
              <w:rPr>
                <w:rFonts w:ascii="Times New Roman" w:eastAsia="Times New Roman" w:hAnsi="Times New Roman"/>
                <w:color w:val="000000"/>
              </w:rPr>
              <w:t>2</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DOZER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00-25018</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Caterpiller D7G</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6</w:t>
            </w:r>
            <w:r w:rsidR="000E57DD">
              <w:rPr>
                <w:rFonts w:ascii="Times New Roman" w:eastAsia="Times New Roman" w:hAnsi="Times New Roman"/>
                <w:color w:val="000000"/>
              </w:rPr>
              <w:t>3</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DOZER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00-25081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Caterpiller D7G</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6</w:t>
            </w:r>
            <w:r w:rsidR="000E57DD">
              <w:rPr>
                <w:rFonts w:ascii="Times New Roman" w:eastAsia="Times New Roman" w:hAnsi="Times New Roman"/>
                <w:color w:val="000000"/>
              </w:rPr>
              <w:t>4</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YÜKLEYİCİ KEPÇE</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92-31019</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1992</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Komatsu WA 320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6</w:t>
            </w:r>
            <w:r w:rsidR="000E57DD">
              <w:rPr>
                <w:rFonts w:ascii="Times New Roman" w:eastAsia="Times New Roman" w:hAnsi="Times New Roman"/>
                <w:color w:val="000000"/>
              </w:rPr>
              <w:t>5</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YÜKLEYİCİ KEPÇE</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00-31028</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Komatsu WA 320-3</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66</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YÜKLEYİCİ KEPÇE</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00-31065</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Komatsu WA 320-3</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67</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YÜKLEYİCİ KEPÇE</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00-31251</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Komatsu WA 320-3</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68</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YÜKLEYİCİ KEPÇE</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Hitachi ZW220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69</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YAMA SİLİNDİRİ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AMMANN AV26-2</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0</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YAMA SİLİNDİRİ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2015</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AMMANN ARX40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1</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TOPRAK SİLİNDİR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1998</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Dynapac CA 301 D</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2</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TOPRAK SİLİNDİR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00-88061</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Hamm 2420 D</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3</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ARACI</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00-81005</w:t>
            </w: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SchmidtSupra 2000</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4</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KAR ARACI</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00-81020</w:t>
            </w: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SchmidtSupra 2000</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502130" w:rsidP="000E57DD">
            <w:pPr>
              <w:jc w:val="center"/>
              <w:rPr>
                <w:rFonts w:ascii="Times New Roman" w:eastAsia="Times New Roman" w:hAnsi="Times New Roman"/>
                <w:color w:val="000000"/>
                <w:sz w:val="24"/>
                <w:szCs w:val="24"/>
              </w:rPr>
            </w:pPr>
            <w:r w:rsidRPr="00502130">
              <w:rPr>
                <w:rFonts w:ascii="Times New Roman" w:eastAsia="Times New Roman" w:hAnsi="Times New Roman"/>
                <w:color w:val="000000"/>
              </w:rPr>
              <w:t>7</w:t>
            </w:r>
            <w:r w:rsidR="000E57DD">
              <w:rPr>
                <w:rFonts w:ascii="Times New Roman" w:eastAsia="Times New Roman" w:hAnsi="Times New Roman"/>
                <w:color w:val="000000"/>
              </w:rPr>
              <w:t>5</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EKSKAVATÖR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2006</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CAT 318 CL</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76</w:t>
            </w:r>
          </w:p>
        </w:tc>
        <w:tc>
          <w:tcPr>
            <w:tcW w:w="3576"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EKSKAVATÖR</w:t>
            </w:r>
          </w:p>
        </w:tc>
        <w:tc>
          <w:tcPr>
            <w:tcW w:w="1276"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2010</w:t>
            </w:r>
          </w:p>
        </w:tc>
        <w:tc>
          <w:tcPr>
            <w:tcW w:w="3085" w:type="dxa"/>
            <w:noWrap/>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HITACHI ZX 250 LCH</w:t>
            </w:r>
          </w:p>
        </w:tc>
      </w:tr>
      <w:tr w:rsidR="00502130" w:rsidRPr="00502130" w:rsidTr="00656C4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2" w:type="dxa"/>
            <w:gridSpan w:val="2"/>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77</w:t>
            </w:r>
          </w:p>
        </w:tc>
        <w:tc>
          <w:tcPr>
            <w:tcW w:w="3576"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EKSKAVATÖR</w:t>
            </w:r>
          </w:p>
        </w:tc>
        <w:tc>
          <w:tcPr>
            <w:tcW w:w="1276"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tc>
        <w:tc>
          <w:tcPr>
            <w:tcW w:w="1050" w:type="dxa"/>
            <w:noWrap/>
          </w:tcPr>
          <w:p w:rsidR="00502130" w:rsidRPr="00502130" w:rsidRDefault="00502130" w:rsidP="005021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tcPr>
          <w:p w:rsidR="00502130" w:rsidRPr="00502130" w:rsidRDefault="00502130" w:rsidP="005021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HITACHI ZX 280 LCH</w:t>
            </w:r>
          </w:p>
        </w:tc>
      </w:tr>
      <w:tr w:rsidR="00502130" w:rsidRPr="00502130" w:rsidTr="00656C4E">
        <w:trPr>
          <w:trHeight w:val="339"/>
        </w:trPr>
        <w:tc>
          <w:tcPr>
            <w:cnfStyle w:val="001000000000" w:firstRow="0" w:lastRow="0" w:firstColumn="1" w:lastColumn="0" w:oddVBand="0" w:evenVBand="0" w:oddHBand="0" w:evenHBand="0" w:firstRowFirstColumn="0" w:firstRowLastColumn="0" w:lastRowFirstColumn="0" w:lastRowLastColumn="0"/>
            <w:tcW w:w="702" w:type="dxa"/>
            <w:gridSpan w:val="2"/>
            <w:hideMark/>
          </w:tcPr>
          <w:p w:rsidR="00502130" w:rsidRPr="00502130" w:rsidRDefault="000E57DD" w:rsidP="00502130">
            <w:pPr>
              <w:jc w:val="center"/>
              <w:rPr>
                <w:rFonts w:ascii="Times New Roman" w:eastAsia="Times New Roman" w:hAnsi="Times New Roman"/>
                <w:color w:val="000000"/>
                <w:sz w:val="24"/>
                <w:szCs w:val="24"/>
              </w:rPr>
            </w:pPr>
            <w:r>
              <w:rPr>
                <w:rFonts w:ascii="Times New Roman" w:eastAsia="Times New Roman" w:hAnsi="Times New Roman"/>
                <w:color w:val="000000"/>
              </w:rPr>
              <w:t>78</w:t>
            </w:r>
          </w:p>
        </w:tc>
        <w:tc>
          <w:tcPr>
            <w:tcW w:w="3576"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02130">
              <w:rPr>
                <w:rFonts w:ascii="Times New Roman" w:eastAsia="Times New Roman" w:hAnsi="Times New Roman"/>
              </w:rPr>
              <w:t>ASFALT PLENTİ</w:t>
            </w:r>
          </w:p>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rPr>
              <w:t>(120 Ton/saat Kapasiteli Asfalt Tesisi.)</w:t>
            </w:r>
          </w:p>
        </w:tc>
        <w:tc>
          <w:tcPr>
            <w:tcW w:w="1276"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1050" w:type="dxa"/>
            <w:noWrap/>
            <w:hideMark/>
          </w:tcPr>
          <w:p w:rsidR="00502130" w:rsidRPr="00502130" w:rsidRDefault="00502130" w:rsidP="005021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2011</w:t>
            </w:r>
          </w:p>
        </w:tc>
        <w:tc>
          <w:tcPr>
            <w:tcW w:w="3085" w:type="dxa"/>
            <w:noWrap/>
            <w:hideMark/>
          </w:tcPr>
          <w:p w:rsidR="00502130" w:rsidRPr="00502130" w:rsidRDefault="00502130" w:rsidP="005021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02130">
              <w:rPr>
                <w:rFonts w:ascii="Times New Roman" w:eastAsia="Times New Roman" w:hAnsi="Times New Roman"/>
                <w:color w:val="000000"/>
              </w:rPr>
              <w:t>Sabit İş Makinesi</w:t>
            </w:r>
          </w:p>
        </w:tc>
      </w:tr>
    </w:tbl>
    <w:p w:rsidR="00502130" w:rsidRPr="00502130" w:rsidRDefault="00502130" w:rsidP="00502130">
      <w:pPr>
        <w:spacing w:before="120" w:after="0" w:line="240" w:lineRule="auto"/>
        <w:ind w:left="720"/>
        <w:contextualSpacing/>
        <w:jc w:val="both"/>
        <w:rPr>
          <w:rFonts w:ascii="Times New Roman" w:eastAsia="Calibri" w:hAnsi="Times New Roman" w:cs="Times New Roman"/>
          <w:b/>
          <w:color w:val="0070C0"/>
          <w:sz w:val="24"/>
          <w:szCs w:val="24"/>
          <w:u w:val="single"/>
          <w:lang w:eastAsia="tr-TR"/>
        </w:rPr>
      </w:pPr>
    </w:p>
    <w:p w:rsidR="00502130" w:rsidRPr="00502130" w:rsidRDefault="00502130" w:rsidP="00502130">
      <w:pPr>
        <w:spacing w:after="0" w:line="240" w:lineRule="auto"/>
        <w:rPr>
          <w:rFonts w:ascii="Times New Roman" w:eastAsia="Times New Roman" w:hAnsi="Times New Roman" w:cs="Times New Roman"/>
          <w:b/>
          <w:sz w:val="24"/>
          <w:szCs w:val="24"/>
          <w:lang w:eastAsia="tr-TR"/>
        </w:rPr>
      </w:pPr>
    </w:p>
    <w:p w:rsidR="00502130" w:rsidRPr="00502130" w:rsidRDefault="00502130" w:rsidP="00502130">
      <w:pPr>
        <w:spacing w:after="0" w:line="240" w:lineRule="auto"/>
        <w:rPr>
          <w:rFonts w:ascii="Times New Roman" w:eastAsia="Times New Roman" w:hAnsi="Times New Roman" w:cs="Times New Roman"/>
          <w:b/>
          <w:sz w:val="24"/>
          <w:szCs w:val="24"/>
          <w:lang w:eastAsia="tr-TR"/>
        </w:rPr>
      </w:pPr>
    </w:p>
    <w:p w:rsidR="00502130" w:rsidRPr="00502130" w:rsidRDefault="00502130" w:rsidP="00502130">
      <w:pPr>
        <w:spacing w:after="0" w:line="240" w:lineRule="auto"/>
        <w:rPr>
          <w:rFonts w:ascii="Times New Roman" w:eastAsia="Times New Roman" w:hAnsi="Times New Roman" w:cs="Times New Roman"/>
          <w:b/>
          <w:sz w:val="24"/>
          <w:szCs w:val="24"/>
          <w:lang w:eastAsia="tr-TR"/>
        </w:rPr>
      </w:pPr>
    </w:p>
    <w:p w:rsidR="00502130" w:rsidRPr="00502130" w:rsidRDefault="00502130" w:rsidP="00502130">
      <w:pPr>
        <w:spacing w:before="120" w:after="0" w:line="240" w:lineRule="auto"/>
        <w:ind w:left="720"/>
        <w:contextualSpacing/>
        <w:jc w:val="both"/>
        <w:rPr>
          <w:rFonts w:ascii="Times New Roman" w:eastAsia="Calibri" w:hAnsi="Times New Roman" w:cs="Times New Roman"/>
          <w:b/>
          <w:color w:val="0070C0"/>
          <w:sz w:val="24"/>
          <w:szCs w:val="24"/>
          <w:u w:val="single"/>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spacing w:after="0" w:line="240" w:lineRule="auto"/>
        <w:ind w:right="-2" w:firstLine="708"/>
        <w:jc w:val="center"/>
        <w:rPr>
          <w:rFonts w:ascii="Times New Roman" w:eastAsia="Calibri" w:hAnsi="Times New Roman" w:cs="Times New Roman"/>
          <w:b/>
          <w:i/>
          <w:color w:val="0070C0"/>
          <w:sz w:val="24"/>
          <w:szCs w:val="24"/>
          <w:u w:val="single"/>
          <w:lang w:eastAsia="tr-TR"/>
        </w:rPr>
      </w:pPr>
      <w:r w:rsidRPr="00502130">
        <w:rPr>
          <w:rFonts w:ascii="Times New Roman" w:eastAsia="Calibri" w:hAnsi="Times New Roman" w:cs="Times New Roman"/>
          <w:b/>
          <w:i/>
          <w:color w:val="0070C0"/>
          <w:sz w:val="24"/>
          <w:szCs w:val="24"/>
          <w:u w:val="single"/>
          <w:lang w:eastAsia="tr-TR"/>
        </w:rPr>
        <w:t>Taşıt ve İş Makineleri İcmal Tablosu:</w:t>
      </w:r>
    </w:p>
    <w:p w:rsidR="00502130" w:rsidRPr="00502130" w:rsidRDefault="00502130" w:rsidP="00502130">
      <w:pPr>
        <w:spacing w:after="0" w:line="240" w:lineRule="auto"/>
        <w:ind w:right="-2"/>
        <w:rPr>
          <w:rFonts w:ascii="Calibri" w:eastAsia="Calibri" w:hAnsi="Calibri" w:cs="Times New Roman"/>
        </w:rPr>
      </w:pPr>
    </w:p>
    <w:tbl>
      <w:tblPr>
        <w:tblpPr w:leftFromText="141" w:rightFromText="141" w:vertAnchor="page" w:horzAnchor="margin" w:tblpXSpec="center" w:tblpY="1309"/>
        <w:tblW w:w="7441" w:type="dxa"/>
        <w:tblCellMar>
          <w:left w:w="70" w:type="dxa"/>
          <w:right w:w="70" w:type="dxa"/>
        </w:tblCellMar>
        <w:tblLook w:val="0000" w:firstRow="0" w:lastRow="0" w:firstColumn="0" w:lastColumn="0" w:noHBand="0" w:noVBand="0"/>
      </w:tblPr>
      <w:tblGrid>
        <w:gridCol w:w="779"/>
        <w:gridCol w:w="5812"/>
        <w:gridCol w:w="850"/>
      </w:tblGrid>
      <w:tr w:rsidR="00502130" w:rsidRPr="00502130" w:rsidTr="00502130">
        <w:trPr>
          <w:trHeight w:val="557"/>
        </w:trPr>
        <w:tc>
          <w:tcPr>
            <w:tcW w:w="779" w:type="dxa"/>
            <w:tcBorders>
              <w:top w:val="double" w:sz="12" w:space="0" w:color="FFFF00"/>
              <w:left w:val="double" w:sz="12" w:space="0" w:color="FFFF00"/>
              <w:bottom w:val="double" w:sz="12" w:space="0" w:color="FFFF00"/>
              <w:right w:val="double" w:sz="12" w:space="0" w:color="FFFF00"/>
            </w:tcBorders>
            <w:shd w:val="clear" w:color="auto" w:fill="auto"/>
            <w:vAlign w:val="center"/>
          </w:tcPr>
          <w:p w:rsidR="00502130" w:rsidRPr="00502130" w:rsidRDefault="00502130" w:rsidP="00502130">
            <w:pPr>
              <w:spacing w:after="0" w:line="240" w:lineRule="auto"/>
              <w:jc w:val="center"/>
              <w:rPr>
                <w:rFonts w:ascii="Times New Roman" w:eastAsia="Times New Roman" w:hAnsi="Times New Roman" w:cs="Times New Roman"/>
                <w:bCs/>
                <w:sz w:val="24"/>
                <w:szCs w:val="24"/>
                <w:lang w:eastAsia="tr-TR"/>
              </w:rPr>
            </w:pPr>
            <w:r w:rsidRPr="00502130">
              <w:rPr>
                <w:rFonts w:ascii="Times New Roman" w:eastAsia="Times New Roman" w:hAnsi="Times New Roman" w:cs="Times New Roman"/>
                <w:bCs/>
                <w:sz w:val="24"/>
                <w:szCs w:val="24"/>
                <w:lang w:eastAsia="tr-TR"/>
              </w:rPr>
              <w:t>SIRA NO</w:t>
            </w:r>
          </w:p>
        </w:tc>
        <w:tc>
          <w:tcPr>
            <w:tcW w:w="5812" w:type="dxa"/>
            <w:tcBorders>
              <w:top w:val="double" w:sz="12" w:space="0" w:color="FFFF00"/>
              <w:left w:val="double" w:sz="12" w:space="0" w:color="FFFF00"/>
              <w:bottom w:val="double" w:sz="12" w:space="0" w:color="FFFF00"/>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bCs/>
                <w:sz w:val="24"/>
                <w:szCs w:val="24"/>
                <w:lang w:eastAsia="tr-TR"/>
              </w:rPr>
            </w:pPr>
            <w:r w:rsidRPr="00502130">
              <w:rPr>
                <w:rFonts w:ascii="Times New Roman" w:eastAsia="Times New Roman" w:hAnsi="Times New Roman" w:cs="Times New Roman"/>
                <w:bCs/>
                <w:sz w:val="24"/>
                <w:szCs w:val="24"/>
                <w:lang w:eastAsia="tr-TR"/>
              </w:rPr>
              <w:t>TAŞIT VE MAKİNENİN CİNSİ</w:t>
            </w:r>
          </w:p>
        </w:tc>
        <w:tc>
          <w:tcPr>
            <w:tcW w:w="850" w:type="dxa"/>
            <w:tcBorders>
              <w:top w:val="double" w:sz="12" w:space="0" w:color="FFFF00"/>
              <w:left w:val="double" w:sz="12" w:space="0" w:color="FFFF00"/>
              <w:bottom w:val="double" w:sz="12" w:space="0" w:color="FFFF00"/>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bCs/>
                <w:sz w:val="24"/>
                <w:szCs w:val="24"/>
                <w:lang w:eastAsia="tr-TR"/>
              </w:rPr>
            </w:pPr>
            <w:r w:rsidRPr="00502130">
              <w:rPr>
                <w:rFonts w:ascii="Times New Roman" w:eastAsia="Times New Roman" w:hAnsi="Times New Roman" w:cs="Times New Roman"/>
                <w:bCs/>
                <w:sz w:val="24"/>
                <w:szCs w:val="24"/>
                <w:lang w:eastAsia="tr-TR"/>
              </w:rPr>
              <w:t>ADET</w:t>
            </w:r>
          </w:p>
        </w:tc>
      </w:tr>
      <w:tr w:rsidR="00502130" w:rsidRPr="00502130" w:rsidTr="00502130">
        <w:trPr>
          <w:trHeight w:val="349"/>
        </w:trPr>
        <w:tc>
          <w:tcPr>
            <w:tcW w:w="779" w:type="dxa"/>
            <w:tcBorders>
              <w:top w:val="double" w:sz="12" w:space="0" w:color="FFFF00"/>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c>
          <w:tcPr>
            <w:tcW w:w="5812" w:type="dxa"/>
            <w:tcBorders>
              <w:top w:val="double" w:sz="12" w:space="0" w:color="FFFF00"/>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Damperli Kamyon</w:t>
            </w:r>
          </w:p>
        </w:tc>
        <w:tc>
          <w:tcPr>
            <w:tcW w:w="850" w:type="dxa"/>
            <w:tcBorders>
              <w:top w:val="double" w:sz="12" w:space="0" w:color="FFFF00"/>
              <w:left w:val="double" w:sz="12" w:space="0" w:color="FFFF00"/>
              <w:bottom w:val="single" w:sz="4" w:space="0" w:color="auto"/>
              <w:right w:val="double" w:sz="12" w:space="0" w:color="FFFF00"/>
            </w:tcBorders>
            <w:shd w:val="clear" w:color="auto" w:fill="auto"/>
            <w:noWrap/>
            <w:vAlign w:val="bottom"/>
          </w:tcPr>
          <w:p w:rsidR="00502130" w:rsidRPr="00502130" w:rsidRDefault="00502130" w:rsidP="00656C4E">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r w:rsidR="00656C4E">
              <w:rPr>
                <w:rFonts w:ascii="Times New Roman" w:eastAsia="Times New Roman" w:hAnsi="Times New Roman" w:cs="Times New Roman"/>
                <w:sz w:val="24"/>
                <w:szCs w:val="24"/>
                <w:lang w:eastAsia="tr-TR"/>
              </w:rPr>
              <w:t>8</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Kar Bıçaklı 4x4 Damperli Kamyon</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5</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3</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Greyder</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10</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4</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Dozer</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5</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Lastik Tekerlekli Yükleyici</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5</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6</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Kanal Kazıcı</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656C4E" w:rsidP="0050213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7</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Ekskavatör</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3</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8</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Kar Makinesi</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9</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Çekici</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10</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Toprak Silindiri</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11</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Yama Silindiri</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12</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Vinç ( 10 Ton )</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13</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Çöp Toplama Aracı</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3</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14</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Asfalt Roley Tank</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15</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Asfalt Distribütör</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16</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Seyyar Tamir</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17</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Binek aracı</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18</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4x4 Binek aracı</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19</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 xml:space="preserve">4 x 4 Pick </w:t>
            </w:r>
            <w:r w:rsidR="00E57A3E">
              <w:rPr>
                <w:rFonts w:ascii="Times New Roman" w:eastAsia="Times New Roman" w:hAnsi="Times New Roman" w:cs="Times New Roman"/>
                <w:sz w:val="24"/>
                <w:szCs w:val="24"/>
                <w:lang w:eastAsia="tr-TR"/>
              </w:rPr>
              <w:t>–</w:t>
            </w:r>
            <w:r w:rsidRPr="00502130">
              <w:rPr>
                <w:rFonts w:ascii="Times New Roman" w:eastAsia="Times New Roman" w:hAnsi="Times New Roman" w:cs="Times New Roman"/>
                <w:sz w:val="24"/>
                <w:szCs w:val="24"/>
                <w:lang w:eastAsia="tr-TR"/>
              </w:rPr>
              <w:t xml:space="preserve"> Up</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656C4E" w:rsidP="0050213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20</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Minibüs</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w:t>
            </w:r>
          </w:p>
        </w:tc>
      </w:tr>
      <w:tr w:rsidR="00502130" w:rsidRPr="00502130" w:rsidTr="00502130">
        <w:trPr>
          <w:trHeight w:val="349"/>
        </w:trPr>
        <w:tc>
          <w:tcPr>
            <w:tcW w:w="779"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21</w:t>
            </w:r>
          </w:p>
        </w:tc>
        <w:tc>
          <w:tcPr>
            <w:tcW w:w="5812" w:type="dxa"/>
            <w:tcBorders>
              <w:top w:val="nil"/>
              <w:left w:val="double" w:sz="12" w:space="0" w:color="FFFF00"/>
              <w:bottom w:val="single" w:sz="4" w:space="0" w:color="auto"/>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Midibüs</w:t>
            </w:r>
          </w:p>
        </w:tc>
        <w:tc>
          <w:tcPr>
            <w:tcW w:w="850" w:type="dxa"/>
            <w:tcBorders>
              <w:top w:val="nil"/>
              <w:left w:val="double" w:sz="12" w:space="0" w:color="FFFF00"/>
              <w:bottom w:val="single" w:sz="4" w:space="0" w:color="auto"/>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nil"/>
              <w:left w:val="double" w:sz="12" w:space="0" w:color="FFFF00"/>
              <w:bottom w:val="double" w:sz="12" w:space="0" w:color="FFFF00"/>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22</w:t>
            </w:r>
          </w:p>
        </w:tc>
        <w:tc>
          <w:tcPr>
            <w:tcW w:w="5812" w:type="dxa"/>
            <w:tcBorders>
              <w:top w:val="nil"/>
              <w:left w:val="double" w:sz="12" w:space="0" w:color="FFFF00"/>
              <w:bottom w:val="double" w:sz="12" w:space="0" w:color="FFFF00"/>
              <w:right w:val="double" w:sz="12" w:space="0" w:color="FFFF00"/>
            </w:tcBorders>
            <w:shd w:val="clear" w:color="auto" w:fill="auto"/>
            <w:noWrap/>
            <w:vAlign w:val="center"/>
          </w:tcPr>
          <w:p w:rsidR="00502130" w:rsidRPr="00502130" w:rsidRDefault="00502130" w:rsidP="00502130">
            <w:pPr>
              <w:spacing w:after="0" w:line="240" w:lineRule="auto"/>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Asfalt Plenti</w:t>
            </w:r>
            <w:r w:rsidRPr="00502130">
              <w:rPr>
                <w:rFonts w:ascii="Times New Roman" w:eastAsia="Times New Roman" w:hAnsi="Times New Roman" w:cs="Times New Roman"/>
                <w:color w:val="0070C0"/>
                <w:sz w:val="16"/>
                <w:szCs w:val="16"/>
                <w:lang w:eastAsia="tr-TR"/>
              </w:rPr>
              <w:t xml:space="preserve">(120 Ton/saat Kapasiteli Asfalt Tesisi.) </w:t>
            </w:r>
            <w:r w:rsidRPr="00502130">
              <w:rPr>
                <w:rFonts w:ascii="Times New Roman" w:eastAsia="Times New Roman" w:hAnsi="Times New Roman" w:cs="Times New Roman"/>
                <w:sz w:val="24"/>
                <w:szCs w:val="24"/>
                <w:lang w:eastAsia="tr-TR"/>
              </w:rPr>
              <w:t>Sabit İş Makinesi</w:t>
            </w:r>
          </w:p>
        </w:tc>
        <w:tc>
          <w:tcPr>
            <w:tcW w:w="850" w:type="dxa"/>
            <w:tcBorders>
              <w:top w:val="nil"/>
              <w:left w:val="double" w:sz="12" w:space="0" w:color="FFFF00"/>
              <w:bottom w:val="double" w:sz="12" w:space="0" w:color="FFFF00"/>
              <w:right w:val="double" w:sz="12" w:space="0" w:color="FFFF00"/>
            </w:tcBorders>
            <w:shd w:val="clear" w:color="auto" w:fill="auto"/>
            <w:noWrap/>
            <w:vAlign w:val="center"/>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1</w:t>
            </w:r>
          </w:p>
        </w:tc>
      </w:tr>
      <w:tr w:rsidR="00502130" w:rsidRPr="00502130" w:rsidTr="00502130">
        <w:trPr>
          <w:trHeight w:val="349"/>
        </w:trPr>
        <w:tc>
          <w:tcPr>
            <w:tcW w:w="779" w:type="dxa"/>
            <w:tcBorders>
              <w:top w:val="double" w:sz="12" w:space="0" w:color="FFFF00"/>
              <w:left w:val="double" w:sz="12" w:space="0" w:color="FFFF00"/>
              <w:bottom w:val="double" w:sz="12" w:space="0" w:color="FFFF00"/>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sz w:val="24"/>
                <w:szCs w:val="24"/>
                <w:lang w:eastAsia="tr-TR"/>
              </w:rPr>
            </w:pPr>
            <w:r w:rsidRPr="00502130">
              <w:rPr>
                <w:rFonts w:ascii="Times New Roman" w:eastAsia="Times New Roman" w:hAnsi="Times New Roman" w:cs="Times New Roman"/>
                <w:sz w:val="24"/>
                <w:szCs w:val="24"/>
                <w:lang w:eastAsia="tr-TR"/>
              </w:rPr>
              <w:t> </w:t>
            </w:r>
          </w:p>
        </w:tc>
        <w:tc>
          <w:tcPr>
            <w:tcW w:w="5812" w:type="dxa"/>
            <w:tcBorders>
              <w:top w:val="double" w:sz="12" w:space="0" w:color="FFFF00"/>
              <w:left w:val="double" w:sz="12" w:space="0" w:color="FFFF00"/>
              <w:bottom w:val="double" w:sz="12" w:space="0" w:color="FFFF00"/>
              <w:right w:val="double" w:sz="12" w:space="0" w:color="FFFF00"/>
            </w:tcBorders>
            <w:shd w:val="clear" w:color="auto" w:fill="auto"/>
            <w:noWrap/>
            <w:vAlign w:val="bottom"/>
          </w:tcPr>
          <w:p w:rsidR="00502130" w:rsidRPr="00502130" w:rsidRDefault="00502130" w:rsidP="00502130">
            <w:pPr>
              <w:spacing w:after="0" w:line="240" w:lineRule="auto"/>
              <w:jc w:val="center"/>
              <w:rPr>
                <w:rFonts w:ascii="Times New Roman" w:eastAsia="Times New Roman" w:hAnsi="Times New Roman" w:cs="Times New Roman"/>
                <w:b/>
                <w:bCs/>
                <w:sz w:val="24"/>
                <w:szCs w:val="24"/>
                <w:lang w:eastAsia="tr-TR"/>
              </w:rPr>
            </w:pPr>
            <w:r w:rsidRPr="00502130">
              <w:rPr>
                <w:rFonts w:ascii="Times New Roman" w:eastAsia="Times New Roman" w:hAnsi="Times New Roman" w:cs="Times New Roman"/>
                <w:b/>
                <w:bCs/>
                <w:sz w:val="24"/>
                <w:szCs w:val="24"/>
                <w:lang w:eastAsia="tr-TR"/>
              </w:rPr>
              <w:t>TOPLAM</w:t>
            </w:r>
          </w:p>
        </w:tc>
        <w:tc>
          <w:tcPr>
            <w:tcW w:w="850" w:type="dxa"/>
            <w:tcBorders>
              <w:top w:val="double" w:sz="12" w:space="0" w:color="FFFF00"/>
              <w:left w:val="double" w:sz="12" w:space="0" w:color="FFFF00"/>
              <w:bottom w:val="double" w:sz="12" w:space="0" w:color="FFFF00"/>
              <w:right w:val="double" w:sz="12" w:space="0" w:color="FFFF00"/>
            </w:tcBorders>
            <w:shd w:val="clear" w:color="auto" w:fill="auto"/>
            <w:noWrap/>
            <w:vAlign w:val="bottom"/>
          </w:tcPr>
          <w:p w:rsidR="00502130" w:rsidRPr="00502130" w:rsidRDefault="00656C4E" w:rsidP="0050213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78</w:t>
            </w:r>
          </w:p>
        </w:tc>
      </w:tr>
    </w:tbl>
    <w:p w:rsidR="00502130" w:rsidRPr="00502130" w:rsidRDefault="00502130" w:rsidP="00502130">
      <w:pPr>
        <w:spacing w:after="0" w:line="240" w:lineRule="auto"/>
        <w:ind w:right="-2"/>
        <w:rPr>
          <w:rFonts w:ascii="Calibri" w:eastAsia="Calibri" w:hAnsi="Calibri" w:cs="Times New Roman"/>
        </w:rPr>
      </w:pPr>
    </w:p>
    <w:p w:rsidR="00502130" w:rsidRPr="00502130" w:rsidRDefault="00502130" w:rsidP="00502130">
      <w:pPr>
        <w:spacing w:after="0" w:line="240" w:lineRule="auto"/>
        <w:ind w:right="-2"/>
        <w:rPr>
          <w:rFonts w:ascii="Calibri" w:eastAsia="Calibri" w:hAnsi="Calibri" w:cs="Times New Roman"/>
        </w:rPr>
      </w:pPr>
    </w:p>
    <w:p w:rsidR="00502130" w:rsidRPr="00502130" w:rsidRDefault="00502130" w:rsidP="00502130">
      <w:pPr>
        <w:spacing w:after="0" w:line="240" w:lineRule="auto"/>
        <w:ind w:right="-2"/>
        <w:rPr>
          <w:rFonts w:ascii="Calibri" w:eastAsia="Calibri" w:hAnsi="Calibri" w:cs="Times New Roman"/>
        </w:rPr>
      </w:pPr>
    </w:p>
    <w:p w:rsidR="00502130" w:rsidRPr="00502130" w:rsidRDefault="00502130" w:rsidP="00502130">
      <w:pPr>
        <w:spacing w:after="0" w:line="240" w:lineRule="auto"/>
        <w:ind w:right="-2"/>
        <w:rPr>
          <w:rFonts w:ascii="Calibri" w:eastAsia="Calibri" w:hAnsi="Calibri" w:cs="Times New Roman"/>
        </w:rPr>
      </w:pPr>
    </w:p>
    <w:p w:rsidR="00502130" w:rsidRPr="00502130" w:rsidRDefault="00502130" w:rsidP="00502130">
      <w:pPr>
        <w:spacing w:after="0" w:line="240" w:lineRule="auto"/>
        <w:ind w:right="-2"/>
        <w:rPr>
          <w:rFonts w:ascii="Calibri" w:eastAsia="Calibri" w:hAnsi="Calibri" w:cs="Times New Roman"/>
        </w:rPr>
      </w:pPr>
    </w:p>
    <w:p w:rsidR="00502130" w:rsidRPr="00502130" w:rsidRDefault="00502130" w:rsidP="00502130">
      <w:pPr>
        <w:tabs>
          <w:tab w:val="left" w:pos="11160"/>
        </w:tabs>
        <w:spacing w:after="0"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tabs>
          <w:tab w:val="left" w:pos="11160"/>
        </w:tabs>
        <w:spacing w:before="100" w:beforeAutospacing="1" w:after="100" w:afterAutospacing="1" w:line="240" w:lineRule="auto"/>
        <w:ind w:right="-2"/>
        <w:rPr>
          <w:rFonts w:ascii="Arial Narrow" w:eastAsia="Calibri" w:hAnsi="Arial Narrow" w:cs="Arial"/>
          <w:b/>
          <w:i/>
          <w:color w:val="FF0000"/>
          <w:sz w:val="24"/>
          <w:szCs w:val="24"/>
          <w:u w:val="single"/>
          <w:lang w:eastAsia="tr-TR"/>
        </w:rPr>
      </w:pPr>
    </w:p>
    <w:p w:rsidR="00502130" w:rsidRPr="00502130" w:rsidRDefault="00502130" w:rsidP="00502130">
      <w:pPr>
        <w:spacing w:after="0" w:line="240" w:lineRule="auto"/>
        <w:ind w:right="-2"/>
        <w:jc w:val="both"/>
        <w:rPr>
          <w:rFonts w:ascii="Times New Roman" w:eastAsia="Calibri" w:hAnsi="Times New Roman" w:cs="Times New Roman"/>
          <w:b/>
          <w:sz w:val="24"/>
          <w:szCs w:val="24"/>
          <w:lang w:eastAsia="tr-TR"/>
        </w:rPr>
      </w:pPr>
    </w:p>
    <w:p w:rsidR="00502130" w:rsidRPr="00502130" w:rsidRDefault="00502130" w:rsidP="00502130">
      <w:pPr>
        <w:numPr>
          <w:ilvl w:val="0"/>
          <w:numId w:val="10"/>
        </w:numPr>
        <w:tabs>
          <w:tab w:val="num" w:pos="851"/>
        </w:tabs>
        <w:spacing w:after="0" w:line="240" w:lineRule="auto"/>
        <w:ind w:hanging="786"/>
        <w:contextualSpacing/>
        <w:jc w:val="both"/>
        <w:rPr>
          <w:rFonts w:ascii="Times New Roman" w:eastAsia="Calibri" w:hAnsi="Times New Roman" w:cs="Times New Roman"/>
          <w:b/>
          <w:color w:val="0000FF"/>
          <w:sz w:val="24"/>
          <w:szCs w:val="24"/>
          <w:u w:val="single"/>
          <w:lang w:eastAsia="tr-TR"/>
        </w:rPr>
      </w:pPr>
      <w:r w:rsidRPr="00502130">
        <w:rPr>
          <w:rFonts w:ascii="Times New Roman" w:eastAsia="Calibri" w:hAnsi="Times New Roman" w:cs="Times New Roman"/>
          <w:b/>
          <w:color w:val="0000FF"/>
          <w:sz w:val="24"/>
          <w:szCs w:val="24"/>
          <w:u w:val="single"/>
          <w:lang w:eastAsia="tr-TR"/>
        </w:rPr>
        <w:t xml:space="preserve">Teknolojik Araç ve Gereçler: </w:t>
      </w:r>
    </w:p>
    <w:p w:rsidR="00502130" w:rsidRPr="00502130" w:rsidRDefault="00502130" w:rsidP="00502130">
      <w:pPr>
        <w:spacing w:after="0" w:line="240" w:lineRule="auto"/>
        <w:ind w:left="1212"/>
        <w:contextualSpacing/>
        <w:jc w:val="both"/>
        <w:rPr>
          <w:rFonts w:ascii="Times New Roman" w:eastAsia="Calibri" w:hAnsi="Times New Roman" w:cs="Times New Roman"/>
          <w:b/>
          <w:color w:val="0000FF"/>
          <w:sz w:val="24"/>
          <w:szCs w:val="24"/>
          <w:u w:val="single"/>
          <w:lang w:eastAsia="tr-TR"/>
        </w:rPr>
      </w:pPr>
    </w:p>
    <w:tbl>
      <w:tblPr>
        <w:tblW w:w="14600" w:type="dxa"/>
        <w:tblInd w:w="212" w:type="dxa"/>
        <w:tblCellMar>
          <w:left w:w="70" w:type="dxa"/>
          <w:right w:w="70" w:type="dxa"/>
        </w:tblCellMar>
        <w:tblLook w:val="00A0" w:firstRow="1" w:lastRow="0" w:firstColumn="1" w:lastColumn="0" w:noHBand="0" w:noVBand="0"/>
      </w:tblPr>
      <w:tblGrid>
        <w:gridCol w:w="5528"/>
        <w:gridCol w:w="1276"/>
        <w:gridCol w:w="1276"/>
        <w:gridCol w:w="1276"/>
        <w:gridCol w:w="1275"/>
        <w:gridCol w:w="1276"/>
        <w:gridCol w:w="1276"/>
        <w:gridCol w:w="1417"/>
      </w:tblGrid>
      <w:tr w:rsidR="00502130" w:rsidRPr="00502130" w:rsidTr="00502130">
        <w:trPr>
          <w:cantSplit/>
          <w:trHeight w:val="329"/>
        </w:trPr>
        <w:tc>
          <w:tcPr>
            <w:tcW w:w="5528" w:type="dxa"/>
            <w:tcBorders>
              <w:top w:val="double" w:sz="18" w:space="0" w:color="FF0000"/>
              <w:left w:val="double" w:sz="18" w:space="0" w:color="FF0000"/>
              <w:bottom w:val="double" w:sz="6" w:space="0" w:color="FF0000"/>
              <w:right w:val="double" w:sz="4" w:space="0" w:color="0070C0"/>
            </w:tcBorders>
            <w:noWrap/>
            <w:vAlign w:val="center"/>
          </w:tcPr>
          <w:p w:rsidR="00502130" w:rsidRPr="00502130" w:rsidRDefault="00502130" w:rsidP="00502130">
            <w:pPr>
              <w:spacing w:after="0" w:line="240" w:lineRule="auto"/>
              <w:ind w:right="-2"/>
              <w:jc w:val="both"/>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BİRİMİ</w:t>
            </w:r>
          </w:p>
          <w:p w:rsidR="00502130" w:rsidRPr="00502130" w:rsidRDefault="00502130" w:rsidP="00502130">
            <w:pPr>
              <w:spacing w:after="0" w:line="240" w:lineRule="auto"/>
              <w:ind w:right="-2"/>
              <w:jc w:val="both"/>
              <w:rPr>
                <w:rFonts w:ascii="Arial Narrow" w:eastAsia="Calibri" w:hAnsi="Arial Narrow" w:cs="Times New Roman"/>
                <w:b/>
                <w:color w:val="FF0000"/>
                <w:sz w:val="20"/>
                <w:szCs w:val="20"/>
                <w:lang w:eastAsia="tr-TR"/>
              </w:rPr>
            </w:pPr>
          </w:p>
        </w:tc>
        <w:tc>
          <w:tcPr>
            <w:tcW w:w="1276" w:type="dxa"/>
            <w:tcBorders>
              <w:top w:val="double" w:sz="18" w:space="0" w:color="FF000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BİLGİSAYAR</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276" w:type="dxa"/>
            <w:tcBorders>
              <w:top w:val="double" w:sz="18" w:space="0" w:color="FF000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YAZICI</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276" w:type="dxa"/>
            <w:tcBorders>
              <w:top w:val="double" w:sz="18" w:space="0" w:color="FF000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TARAYICI</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275" w:type="dxa"/>
            <w:tcBorders>
              <w:top w:val="double" w:sz="18" w:space="0" w:color="FF0000"/>
              <w:left w:val="double" w:sz="4" w:space="0" w:color="0070C0"/>
              <w:bottom w:val="double" w:sz="6" w:space="0" w:color="FF0000"/>
              <w:right w:val="double" w:sz="4" w:space="0" w:color="0070C0"/>
            </w:tcBorders>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FOTOKOPİ MAKİNESİ</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276" w:type="dxa"/>
            <w:tcBorders>
              <w:top w:val="double" w:sz="18" w:space="0" w:color="FF000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FAKS</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276" w:type="dxa"/>
            <w:tcBorders>
              <w:top w:val="double" w:sz="18" w:space="0" w:color="FF000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TELEFON</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c>
          <w:tcPr>
            <w:tcW w:w="1417" w:type="dxa"/>
            <w:tcBorders>
              <w:top w:val="double" w:sz="18" w:space="0" w:color="FF0000"/>
              <w:left w:val="double" w:sz="4" w:space="0" w:color="0070C0"/>
              <w:bottom w:val="double" w:sz="6" w:space="0" w:color="FF000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TELSİZ</w:t>
            </w:r>
          </w:p>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p>
        </w:tc>
      </w:tr>
      <w:tr w:rsidR="00502130" w:rsidRPr="00502130" w:rsidTr="00502130">
        <w:trPr>
          <w:trHeight w:val="331"/>
        </w:trPr>
        <w:tc>
          <w:tcPr>
            <w:tcW w:w="5528" w:type="dxa"/>
            <w:tcBorders>
              <w:top w:val="double" w:sz="6" w:space="0" w:color="FF000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Genel Sekreterlik</w:t>
            </w:r>
          </w:p>
        </w:tc>
        <w:tc>
          <w:tcPr>
            <w:tcW w:w="1276"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6" w:space="0" w:color="FF000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4</w:t>
            </w:r>
          </w:p>
        </w:tc>
        <w:tc>
          <w:tcPr>
            <w:tcW w:w="1417" w:type="dxa"/>
            <w:tcBorders>
              <w:top w:val="double" w:sz="6" w:space="0" w:color="FF000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Mali Hizmetler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8</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6</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İnsan Kaynakları ve Eğitim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8</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Encümen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10</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8</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13</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Destek Hizmetleri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10</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44</w:t>
            </w: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İmar ve Kentsel İyileştirme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8</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6</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7</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Plan Proje Yatırım ve İnşaat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9</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6</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7</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Su ve Kanal Hizmetleri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Yol ve Ulaşım Hizmetleri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Ruhsat ve Denetim Hizmetleri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SODES - AB Projesi</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5</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3</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Çıldır İlçe Özel İdare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Damal İlçe Özel İdare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Göle İlçe Özel İdare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4" w:space="0" w:color="0070C0"/>
              <w:right w:val="doub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Hanak İlçe Özel İdare Müdürlüğü</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6" w:type="dxa"/>
            <w:tcBorders>
              <w:top w:val="double" w:sz="4" w:space="0" w:color="0070C0"/>
              <w:left w:val="double" w:sz="4" w:space="0" w:color="0070C0"/>
              <w:bottom w:val="double" w:sz="4" w:space="0" w:color="0070C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417" w:type="dxa"/>
            <w:tcBorders>
              <w:top w:val="double" w:sz="4" w:space="0" w:color="0070C0"/>
              <w:left w:val="double" w:sz="4" w:space="0" w:color="0070C0"/>
              <w:bottom w:val="double" w:sz="4" w:space="0" w:color="0070C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447"/>
        </w:trPr>
        <w:tc>
          <w:tcPr>
            <w:tcW w:w="5528" w:type="dxa"/>
            <w:tcBorders>
              <w:top w:val="double" w:sz="4" w:space="0" w:color="0070C0"/>
              <w:left w:val="double" w:sz="18" w:space="0" w:color="FF0000"/>
              <w:bottom w:val="double" w:sz="6" w:space="0" w:color="FF0000"/>
              <w:right w:val="single" w:sz="4" w:space="0" w:color="auto"/>
            </w:tcBorders>
            <w:noWrap/>
            <w:vAlign w:val="bottom"/>
          </w:tcPr>
          <w:p w:rsidR="00502130" w:rsidRPr="00502130" w:rsidRDefault="00502130" w:rsidP="00502130">
            <w:pPr>
              <w:spacing w:after="0" w:line="24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Posof İlçe Özel İdare Müdürlüğü</w:t>
            </w:r>
          </w:p>
        </w:tc>
        <w:tc>
          <w:tcPr>
            <w:tcW w:w="1276" w:type="dxa"/>
            <w:tcBorders>
              <w:top w:val="double" w:sz="4" w:space="0" w:color="0070C0"/>
              <w:left w:val="nil"/>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2</w:t>
            </w:r>
          </w:p>
        </w:tc>
        <w:tc>
          <w:tcPr>
            <w:tcW w:w="1276" w:type="dxa"/>
            <w:tcBorders>
              <w:top w:val="double" w:sz="4" w:space="0" w:color="0070C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c>
          <w:tcPr>
            <w:tcW w:w="1275" w:type="dxa"/>
            <w:tcBorders>
              <w:top w:val="double" w:sz="4" w:space="0" w:color="0070C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276" w:type="dxa"/>
            <w:tcBorders>
              <w:top w:val="double" w:sz="4" w:space="0" w:color="0070C0"/>
              <w:left w:val="double" w:sz="4" w:space="0" w:color="0070C0"/>
              <w:bottom w:val="double" w:sz="6"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r w:rsidRPr="00502130">
              <w:rPr>
                <w:rFonts w:ascii="Arial Narrow" w:eastAsia="Calibri" w:hAnsi="Arial Narrow" w:cs="Times New Roman"/>
                <w:color w:val="365F91"/>
                <w:sz w:val="20"/>
                <w:szCs w:val="20"/>
                <w:lang w:eastAsia="tr-TR"/>
              </w:rPr>
              <w:t>1</w:t>
            </w:r>
          </w:p>
        </w:tc>
        <w:tc>
          <w:tcPr>
            <w:tcW w:w="1417" w:type="dxa"/>
            <w:tcBorders>
              <w:top w:val="double" w:sz="4" w:space="0" w:color="0070C0"/>
              <w:left w:val="double" w:sz="4" w:space="0" w:color="0070C0"/>
              <w:bottom w:val="double" w:sz="6" w:space="0" w:color="FF000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color w:val="365F91"/>
                <w:sz w:val="20"/>
                <w:szCs w:val="20"/>
                <w:lang w:eastAsia="tr-TR"/>
              </w:rPr>
            </w:pPr>
          </w:p>
        </w:tc>
      </w:tr>
      <w:tr w:rsidR="00502130" w:rsidRPr="00502130" w:rsidTr="00502130">
        <w:trPr>
          <w:trHeight w:val="342"/>
        </w:trPr>
        <w:tc>
          <w:tcPr>
            <w:tcW w:w="5528" w:type="dxa"/>
            <w:tcBorders>
              <w:top w:val="double" w:sz="6" w:space="0" w:color="FF0000"/>
              <w:left w:val="double" w:sz="18" w:space="0" w:color="FF0000"/>
              <w:bottom w:val="double" w:sz="18" w:space="0" w:color="FF0000"/>
              <w:right w:val="single" w:sz="4" w:space="0" w:color="auto"/>
            </w:tcBorders>
            <w:noWrap/>
            <w:vAlign w:val="bottom"/>
          </w:tcPr>
          <w:p w:rsidR="00502130" w:rsidRPr="00502130" w:rsidRDefault="00502130" w:rsidP="00502130">
            <w:pPr>
              <w:spacing w:after="0" w:line="240" w:lineRule="auto"/>
              <w:ind w:right="-2"/>
              <w:jc w:val="both"/>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TOPLAM</w:t>
            </w:r>
          </w:p>
        </w:tc>
        <w:tc>
          <w:tcPr>
            <w:tcW w:w="1276" w:type="dxa"/>
            <w:tcBorders>
              <w:top w:val="double" w:sz="6" w:space="0" w:color="FF0000"/>
              <w:left w:val="nil"/>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82</w:t>
            </w:r>
          </w:p>
        </w:tc>
        <w:tc>
          <w:tcPr>
            <w:tcW w:w="1276" w:type="dxa"/>
            <w:tcBorders>
              <w:top w:val="double" w:sz="6" w:space="0" w:color="FF0000"/>
              <w:left w:val="double" w:sz="4" w:space="0" w:color="0070C0"/>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58</w:t>
            </w:r>
          </w:p>
        </w:tc>
        <w:tc>
          <w:tcPr>
            <w:tcW w:w="1276" w:type="dxa"/>
            <w:tcBorders>
              <w:top w:val="double" w:sz="6" w:space="0" w:color="FF0000"/>
              <w:left w:val="double" w:sz="4" w:space="0" w:color="0070C0"/>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3</w:t>
            </w:r>
          </w:p>
        </w:tc>
        <w:tc>
          <w:tcPr>
            <w:tcW w:w="1275" w:type="dxa"/>
            <w:tcBorders>
              <w:top w:val="double" w:sz="6" w:space="0" w:color="FF0000"/>
              <w:left w:val="double" w:sz="4" w:space="0" w:color="0070C0"/>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12</w:t>
            </w:r>
          </w:p>
        </w:tc>
        <w:tc>
          <w:tcPr>
            <w:tcW w:w="1276" w:type="dxa"/>
            <w:tcBorders>
              <w:top w:val="double" w:sz="6" w:space="0" w:color="FF0000"/>
              <w:left w:val="double" w:sz="4" w:space="0" w:color="0070C0"/>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4</w:t>
            </w:r>
          </w:p>
        </w:tc>
        <w:tc>
          <w:tcPr>
            <w:tcW w:w="1276" w:type="dxa"/>
            <w:tcBorders>
              <w:top w:val="double" w:sz="6" w:space="0" w:color="FF0000"/>
              <w:left w:val="double" w:sz="4" w:space="0" w:color="0070C0"/>
              <w:bottom w:val="double" w:sz="18" w:space="0" w:color="FF0000"/>
              <w:right w:val="doub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75</w:t>
            </w:r>
          </w:p>
        </w:tc>
        <w:tc>
          <w:tcPr>
            <w:tcW w:w="1417" w:type="dxa"/>
            <w:tcBorders>
              <w:top w:val="double" w:sz="6" w:space="0" w:color="FF0000"/>
              <w:left w:val="double" w:sz="4" w:space="0" w:color="0070C0"/>
              <w:bottom w:val="double" w:sz="18" w:space="0" w:color="FF0000"/>
              <w:right w:val="double" w:sz="18" w:space="0" w:color="FF000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color w:val="FF0000"/>
                <w:sz w:val="20"/>
                <w:szCs w:val="20"/>
                <w:lang w:eastAsia="tr-TR"/>
              </w:rPr>
            </w:pPr>
            <w:r w:rsidRPr="00502130">
              <w:rPr>
                <w:rFonts w:ascii="Arial Narrow" w:eastAsia="Calibri" w:hAnsi="Arial Narrow" w:cs="Times New Roman"/>
                <w:b/>
                <w:color w:val="FF0000"/>
                <w:sz w:val="20"/>
                <w:szCs w:val="20"/>
                <w:lang w:eastAsia="tr-TR"/>
              </w:rPr>
              <w:t>44</w:t>
            </w:r>
          </w:p>
        </w:tc>
      </w:tr>
    </w:tbl>
    <w:p w:rsidR="00502130" w:rsidRPr="00502130" w:rsidRDefault="00502130" w:rsidP="00502130">
      <w:pPr>
        <w:spacing w:after="0" w:line="240" w:lineRule="auto"/>
        <w:ind w:left="1212"/>
        <w:contextualSpacing/>
        <w:jc w:val="both"/>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jc w:val="both"/>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ind w:right="-2"/>
        <w:rPr>
          <w:rFonts w:ascii="Calibri" w:eastAsia="Calibri" w:hAnsi="Calibri" w:cs="Times New Roman"/>
          <w:sz w:val="20"/>
          <w:szCs w:val="20"/>
        </w:rPr>
      </w:pPr>
    </w:p>
    <w:p w:rsidR="00502130" w:rsidRPr="00502130" w:rsidRDefault="00502130" w:rsidP="00502130">
      <w:pPr>
        <w:spacing w:after="0" w:line="240" w:lineRule="auto"/>
        <w:ind w:right="-2"/>
        <w:rPr>
          <w:rFonts w:ascii="Calibri" w:eastAsia="Calibri" w:hAnsi="Calibri" w:cs="Times New Roman"/>
          <w:sz w:val="20"/>
          <w:szCs w:val="20"/>
        </w:rPr>
      </w:pPr>
    </w:p>
    <w:p w:rsidR="00502130" w:rsidRPr="00502130" w:rsidRDefault="00502130" w:rsidP="00502130">
      <w:pPr>
        <w:spacing w:after="0" w:line="360"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FF"/>
          <w:sz w:val="24"/>
          <w:szCs w:val="24"/>
          <w:u w:val="single"/>
          <w:lang w:eastAsia="tr-TR"/>
        </w:rPr>
        <w:t>4 - Bilişim Sistemi</w:t>
      </w:r>
      <w:r w:rsidRPr="00502130">
        <w:rPr>
          <w:rFonts w:ascii="Times New Roman" w:eastAsia="Calibri" w:hAnsi="Times New Roman" w:cs="Times New Roman"/>
          <w:color w:val="000000"/>
          <w:sz w:val="24"/>
          <w:szCs w:val="24"/>
          <w:lang w:eastAsia="tr-TR"/>
        </w:rPr>
        <w:t xml:space="preserve"> İl Özel İdaresi bünyesinde bir iç ağ oluşturulmuş olup, </w:t>
      </w:r>
      <w:r w:rsidRPr="00502130">
        <w:rPr>
          <w:rFonts w:ascii="Times New Roman" w:eastAsia="Calibri" w:hAnsi="Times New Roman" w:cs="Times New Roman"/>
          <w:bCs/>
          <w:sz w:val="24"/>
          <w:szCs w:val="24"/>
        </w:rPr>
        <w:t>Türk Telekom'un Fiber (Metro Ethernet – İnternet)</w:t>
      </w:r>
      <w:r w:rsidRPr="00502130">
        <w:rPr>
          <w:rFonts w:ascii="Times New Roman" w:eastAsia="Calibri" w:hAnsi="Times New Roman" w:cs="Times New Roman"/>
          <w:color w:val="000000"/>
          <w:sz w:val="24"/>
          <w:szCs w:val="24"/>
          <w:lang w:eastAsia="tr-TR"/>
        </w:rPr>
        <w:t xml:space="preserve"> 5 Mbps hızında Internet bütün bilgisayarlara bağlanmış, bütçe, muhasebe ve tüm iş ve işlemler, e-içişleri projesi kapsamında internet ortamında yürütülmektedir. </w:t>
      </w:r>
    </w:p>
    <w:p w:rsidR="00502130" w:rsidRPr="00502130" w:rsidRDefault="00502130" w:rsidP="00502130">
      <w:pPr>
        <w:spacing w:after="0" w:line="360" w:lineRule="auto"/>
        <w:ind w:right="-2"/>
        <w:jc w:val="both"/>
        <w:rPr>
          <w:rFonts w:ascii="Times New Roman" w:eastAsia="Calibri" w:hAnsi="Times New Roman" w:cs="Times New Roman"/>
          <w:b/>
          <w:color w:val="000000"/>
          <w:sz w:val="24"/>
          <w:szCs w:val="24"/>
          <w:u w:val="single"/>
          <w:lang w:eastAsia="tr-TR"/>
        </w:rPr>
      </w:pPr>
    </w:p>
    <w:p w:rsidR="00502130" w:rsidRPr="00502130" w:rsidRDefault="00502130" w:rsidP="00502130">
      <w:pPr>
        <w:spacing w:after="0" w:line="240" w:lineRule="auto"/>
        <w:jc w:val="both"/>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t>D–   İNSAN KAYNAKLARI:</w:t>
      </w:r>
    </w:p>
    <w:p w:rsidR="00502130" w:rsidRPr="00502130" w:rsidRDefault="00502130" w:rsidP="00502130">
      <w:pPr>
        <w:spacing w:after="0" w:line="240" w:lineRule="auto"/>
        <w:jc w:val="both"/>
        <w:rPr>
          <w:rFonts w:ascii="Times New Roman" w:eastAsia="Calibri" w:hAnsi="Times New Roman" w:cs="Times New Roman"/>
          <w:sz w:val="24"/>
          <w:szCs w:val="24"/>
        </w:rPr>
      </w:pPr>
    </w:p>
    <w:p w:rsidR="00502130" w:rsidRPr="00502130" w:rsidRDefault="00502130" w:rsidP="00502130">
      <w:pPr>
        <w:spacing w:after="0" w:line="48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İl Özel İdareleri Norm Kadro İlke ve Standartlarına dair Yönetmelikle,  İl Özel İdarelerinin Norm Kadroları yeniden belirlenmiş ve Yönetmeliğe ekli A / gurubu tasnif cetvelinin A/1 sırasında Ardahan İl Özel İdaresi için 168 adet memur ve 84 adet sürekli işçi olmak üzere, 252 adet personel istihdam edilebileceği belirtilmiştir. </w:t>
      </w: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tbl>
      <w:tblPr>
        <w:tblpPr w:leftFromText="141" w:rightFromText="141" w:vertAnchor="text" w:horzAnchor="margin" w:tblpXSpec="center" w:tblpY="113"/>
        <w:tblW w:w="9426" w:type="dxa"/>
        <w:tblCellMar>
          <w:left w:w="70" w:type="dxa"/>
          <w:right w:w="70" w:type="dxa"/>
        </w:tblCellMar>
        <w:tblLook w:val="0000" w:firstRow="0" w:lastRow="0" w:firstColumn="0" w:lastColumn="0" w:noHBand="0" w:noVBand="0"/>
      </w:tblPr>
      <w:tblGrid>
        <w:gridCol w:w="1488"/>
        <w:gridCol w:w="1559"/>
        <w:gridCol w:w="4111"/>
        <w:gridCol w:w="2268"/>
      </w:tblGrid>
      <w:tr w:rsidR="00502130" w:rsidRPr="00502130" w:rsidTr="00502130">
        <w:trPr>
          <w:trHeight w:val="255"/>
        </w:trPr>
        <w:tc>
          <w:tcPr>
            <w:tcW w:w="9426" w:type="dxa"/>
            <w:gridSpan w:val="4"/>
            <w:tcBorders>
              <w:top w:val="double" w:sz="12" w:space="0" w:color="0070C0"/>
              <w:left w:val="double" w:sz="12" w:space="0" w:color="0070C0"/>
              <w:bottom w:val="single" w:sz="4" w:space="0" w:color="auto"/>
              <w:right w:val="double" w:sz="12" w:space="0" w:color="0070C0"/>
            </w:tcBorders>
            <w:noWrap/>
            <w:vAlign w:val="bottom"/>
          </w:tcPr>
          <w:p w:rsidR="00502130" w:rsidRPr="00502130" w:rsidRDefault="00502130" w:rsidP="00502130">
            <w:pPr>
              <w:spacing w:after="0" w:line="360" w:lineRule="auto"/>
              <w:ind w:right="-2"/>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color w:val="FF0000"/>
                <w:sz w:val="20"/>
                <w:szCs w:val="20"/>
                <w:lang w:eastAsia="tr-TR"/>
              </w:rPr>
              <w:t>A-1  ( 0-99.999 ) GRUBUNDA YER ALAN İL ÖZEL İDARELERİ</w:t>
            </w:r>
          </w:p>
        </w:tc>
      </w:tr>
      <w:tr w:rsidR="00502130" w:rsidRPr="00502130" w:rsidTr="00502130">
        <w:trPr>
          <w:trHeight w:val="255"/>
        </w:trPr>
        <w:tc>
          <w:tcPr>
            <w:tcW w:w="1488" w:type="dxa"/>
            <w:tcBorders>
              <w:top w:val="double" w:sz="12" w:space="0" w:color="0070C0"/>
              <w:left w:val="double" w:sz="12" w:space="0" w:color="0070C0"/>
              <w:bottom w:val="double" w:sz="12" w:space="0" w:color="0070C0"/>
              <w:right w:val="single" w:sz="4" w:space="0" w:color="auto"/>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p>
        </w:tc>
        <w:tc>
          <w:tcPr>
            <w:tcW w:w="1559" w:type="dxa"/>
            <w:tcBorders>
              <w:top w:val="double" w:sz="12" w:space="0" w:color="0070C0"/>
              <w:left w:val="nil"/>
              <w:bottom w:val="double" w:sz="12" w:space="0" w:color="0070C0"/>
              <w:right w:val="double" w:sz="12" w:space="0" w:color="0070C0"/>
            </w:tcBorders>
            <w:noWrap/>
          </w:tcPr>
          <w:p w:rsidR="00502130" w:rsidRPr="00502130" w:rsidRDefault="00502130" w:rsidP="00502130">
            <w:pPr>
              <w:spacing w:after="0" w:line="360" w:lineRule="auto"/>
              <w:ind w:right="-2"/>
              <w:jc w:val="both"/>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İL</w:t>
            </w:r>
          </w:p>
        </w:tc>
        <w:tc>
          <w:tcPr>
            <w:tcW w:w="4111" w:type="dxa"/>
            <w:tcBorders>
              <w:top w:val="double" w:sz="12" w:space="0" w:color="0070C0"/>
              <w:left w:val="double" w:sz="12" w:space="0" w:color="0070C0"/>
              <w:bottom w:val="double" w:sz="12" w:space="0" w:color="0070C0"/>
              <w:right w:val="double" w:sz="12" w:space="0" w:color="0070C0"/>
            </w:tcBorders>
            <w:noWrap/>
          </w:tcPr>
          <w:p w:rsidR="00502130" w:rsidRPr="00502130" w:rsidRDefault="00502130" w:rsidP="00502130">
            <w:pPr>
              <w:spacing w:after="0" w:line="360" w:lineRule="auto"/>
              <w:ind w:right="-2"/>
              <w:jc w:val="both"/>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KURUMU</w:t>
            </w:r>
          </w:p>
        </w:tc>
        <w:tc>
          <w:tcPr>
            <w:tcW w:w="2268" w:type="dxa"/>
            <w:tcBorders>
              <w:top w:val="double" w:sz="12" w:space="0" w:color="0070C0"/>
              <w:left w:val="double" w:sz="12" w:space="0" w:color="0070C0"/>
              <w:bottom w:val="double" w:sz="12" w:space="0" w:color="0070C0"/>
              <w:right w:val="double" w:sz="12" w:space="0" w:color="0070C0"/>
            </w:tcBorders>
            <w:noWrap/>
          </w:tcPr>
          <w:p w:rsidR="00502130" w:rsidRPr="00502130" w:rsidRDefault="00502130" w:rsidP="00502130">
            <w:pPr>
              <w:spacing w:after="0" w:line="360" w:lineRule="auto"/>
              <w:ind w:right="-2"/>
              <w:jc w:val="both"/>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NÜFUSU</w:t>
            </w:r>
          </w:p>
        </w:tc>
      </w:tr>
      <w:tr w:rsidR="00502130" w:rsidRPr="00502130" w:rsidTr="00502130">
        <w:trPr>
          <w:trHeight w:val="255"/>
        </w:trPr>
        <w:tc>
          <w:tcPr>
            <w:tcW w:w="1488" w:type="dxa"/>
            <w:tcBorders>
              <w:top w:val="double" w:sz="12" w:space="0" w:color="0070C0"/>
              <w:left w:val="double" w:sz="12" w:space="0" w:color="0070C0"/>
              <w:bottom w:val="double" w:sz="12" w:space="0" w:color="0070C0"/>
              <w:right w:val="single" w:sz="4" w:space="0" w:color="auto"/>
            </w:tcBorders>
            <w:noWrap/>
            <w:vAlign w:val="bottom"/>
          </w:tcPr>
          <w:p w:rsidR="00502130" w:rsidRPr="00502130" w:rsidRDefault="00502130" w:rsidP="00502130">
            <w:pPr>
              <w:spacing w:after="0" w:line="360" w:lineRule="auto"/>
              <w:ind w:right="-2"/>
              <w:jc w:val="both"/>
              <w:rPr>
                <w:rFonts w:ascii="Arial Narrow" w:eastAsia="Calibri" w:hAnsi="Arial Narrow" w:cs="Times New Roman"/>
                <w:b/>
                <w:sz w:val="20"/>
                <w:szCs w:val="20"/>
              </w:rPr>
            </w:pPr>
            <w:r w:rsidRPr="00502130">
              <w:rPr>
                <w:rFonts w:ascii="Arial Narrow" w:eastAsia="Calibri" w:hAnsi="Arial Narrow" w:cs="Times New Roman"/>
                <w:b/>
                <w:sz w:val="20"/>
                <w:szCs w:val="20"/>
              </w:rPr>
              <w:t>1</w:t>
            </w:r>
          </w:p>
        </w:tc>
        <w:tc>
          <w:tcPr>
            <w:tcW w:w="1559" w:type="dxa"/>
            <w:tcBorders>
              <w:top w:val="double" w:sz="12" w:space="0" w:color="0070C0"/>
              <w:left w:val="nil"/>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color w:val="FF0000"/>
                <w:sz w:val="20"/>
                <w:szCs w:val="20"/>
              </w:rPr>
            </w:pPr>
            <w:r w:rsidRPr="00502130">
              <w:rPr>
                <w:rFonts w:ascii="Arial Narrow" w:eastAsia="Calibri" w:hAnsi="Arial Narrow" w:cs="Times New Roman"/>
                <w:b/>
                <w:color w:val="FF0000"/>
                <w:sz w:val="20"/>
                <w:szCs w:val="20"/>
              </w:rPr>
              <w:t>Ardahan</w:t>
            </w:r>
          </w:p>
        </w:tc>
        <w:tc>
          <w:tcPr>
            <w:tcW w:w="4111" w:type="dxa"/>
            <w:tcBorders>
              <w:top w:val="double" w:sz="12" w:space="0" w:color="0070C0"/>
              <w:left w:val="double" w:sz="12" w:space="0" w:color="0070C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color w:val="FF0000"/>
                <w:sz w:val="20"/>
                <w:szCs w:val="20"/>
              </w:rPr>
            </w:pPr>
            <w:r w:rsidRPr="00502130">
              <w:rPr>
                <w:rFonts w:ascii="Arial Narrow" w:eastAsia="Calibri" w:hAnsi="Arial Narrow" w:cs="Times New Roman"/>
                <w:b/>
                <w:color w:val="FF0000"/>
                <w:sz w:val="20"/>
                <w:szCs w:val="20"/>
              </w:rPr>
              <w:t>Ardahan İl Özel İdaresi</w:t>
            </w:r>
          </w:p>
        </w:tc>
        <w:tc>
          <w:tcPr>
            <w:tcW w:w="2268" w:type="dxa"/>
            <w:tcBorders>
              <w:top w:val="double" w:sz="12" w:space="0" w:color="0070C0"/>
              <w:left w:val="double" w:sz="12" w:space="0" w:color="0070C0"/>
              <w:bottom w:val="double" w:sz="12" w:space="0" w:color="0070C0"/>
              <w:right w:val="double" w:sz="12" w:space="0" w:color="0070C0"/>
            </w:tcBorders>
            <w:noWrap/>
            <w:vAlign w:val="center"/>
          </w:tcPr>
          <w:p w:rsidR="00502130" w:rsidRPr="00502130" w:rsidRDefault="00502130" w:rsidP="00502130">
            <w:pPr>
              <w:spacing w:after="0" w:line="360" w:lineRule="auto"/>
              <w:ind w:right="-2"/>
              <w:jc w:val="both"/>
              <w:rPr>
                <w:rFonts w:ascii="Arial Narrow" w:eastAsia="Calibri" w:hAnsi="Arial Narrow" w:cs="Times New Roman"/>
                <w:b/>
                <w:sz w:val="20"/>
                <w:szCs w:val="20"/>
              </w:rPr>
            </w:pPr>
            <w:r w:rsidRPr="00502130">
              <w:rPr>
                <w:rFonts w:ascii="Arial Narrow" w:eastAsia="Calibri" w:hAnsi="Arial Narrow" w:cs="Times New Roman"/>
                <w:b/>
                <w:sz w:val="20"/>
                <w:szCs w:val="20"/>
              </w:rPr>
              <w:t>99265</w:t>
            </w:r>
          </w:p>
        </w:tc>
      </w:tr>
      <w:tr w:rsidR="00502130" w:rsidRPr="00502130" w:rsidTr="00502130">
        <w:trPr>
          <w:trHeight w:val="255"/>
        </w:trPr>
        <w:tc>
          <w:tcPr>
            <w:tcW w:w="1488" w:type="dxa"/>
            <w:tcBorders>
              <w:top w:val="double" w:sz="12" w:space="0" w:color="0070C0"/>
              <w:left w:val="double" w:sz="12" w:space="0" w:color="0070C0"/>
              <w:bottom w:val="double" w:sz="12" w:space="0" w:color="0070C0"/>
              <w:right w:val="single" w:sz="4" w:space="0" w:color="auto"/>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2</w:t>
            </w:r>
          </w:p>
        </w:tc>
        <w:tc>
          <w:tcPr>
            <w:tcW w:w="1559" w:type="dxa"/>
            <w:tcBorders>
              <w:top w:val="double" w:sz="12" w:space="0" w:color="0070C0"/>
              <w:left w:val="nil"/>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Bayburt</w:t>
            </w:r>
          </w:p>
        </w:tc>
        <w:tc>
          <w:tcPr>
            <w:tcW w:w="4111" w:type="dxa"/>
            <w:tcBorders>
              <w:top w:val="double" w:sz="12" w:space="0" w:color="0070C0"/>
              <w:left w:val="double" w:sz="12" w:space="0" w:color="0070C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Bayburt İl Özel İdaresi</w:t>
            </w:r>
          </w:p>
        </w:tc>
        <w:tc>
          <w:tcPr>
            <w:tcW w:w="2268" w:type="dxa"/>
            <w:tcBorders>
              <w:top w:val="double" w:sz="12" w:space="0" w:color="0070C0"/>
              <w:left w:val="double" w:sz="12" w:space="0" w:color="0070C0"/>
              <w:bottom w:val="double" w:sz="12" w:space="0" w:color="0070C0"/>
              <w:right w:val="double" w:sz="12" w:space="0" w:color="0070C0"/>
            </w:tcBorders>
            <w:noWrap/>
            <w:vAlign w:val="center"/>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78550</w:t>
            </w:r>
          </w:p>
        </w:tc>
      </w:tr>
      <w:tr w:rsidR="00502130" w:rsidRPr="00502130" w:rsidTr="00502130">
        <w:trPr>
          <w:trHeight w:val="255"/>
        </w:trPr>
        <w:tc>
          <w:tcPr>
            <w:tcW w:w="1488" w:type="dxa"/>
            <w:tcBorders>
              <w:top w:val="double" w:sz="12" w:space="0" w:color="0070C0"/>
              <w:left w:val="double" w:sz="12" w:space="0" w:color="0070C0"/>
              <w:bottom w:val="double" w:sz="12" w:space="0" w:color="0070C0"/>
              <w:right w:val="single" w:sz="4" w:space="0" w:color="auto"/>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3</w:t>
            </w:r>
          </w:p>
        </w:tc>
        <w:tc>
          <w:tcPr>
            <w:tcW w:w="1559" w:type="dxa"/>
            <w:tcBorders>
              <w:top w:val="double" w:sz="12" w:space="0" w:color="0070C0"/>
              <w:left w:val="nil"/>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Tunceli</w:t>
            </w:r>
          </w:p>
        </w:tc>
        <w:tc>
          <w:tcPr>
            <w:tcW w:w="4111" w:type="dxa"/>
            <w:tcBorders>
              <w:top w:val="double" w:sz="12" w:space="0" w:color="0070C0"/>
              <w:left w:val="double" w:sz="12" w:space="0" w:color="0070C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Tunceli İl Özel İdaresi</w:t>
            </w:r>
          </w:p>
        </w:tc>
        <w:tc>
          <w:tcPr>
            <w:tcW w:w="2268" w:type="dxa"/>
            <w:tcBorders>
              <w:top w:val="double" w:sz="12" w:space="0" w:color="0070C0"/>
              <w:left w:val="double" w:sz="12" w:space="0" w:color="0070C0"/>
              <w:bottom w:val="double" w:sz="12" w:space="0" w:color="0070C0"/>
              <w:right w:val="double" w:sz="12" w:space="0" w:color="0070C0"/>
            </w:tcBorders>
            <w:noWrap/>
            <w:vAlign w:val="center"/>
          </w:tcPr>
          <w:p w:rsidR="00502130" w:rsidRPr="00502130" w:rsidRDefault="00502130" w:rsidP="00502130">
            <w:pPr>
              <w:spacing w:after="0" w:line="360" w:lineRule="auto"/>
              <w:ind w:right="-2"/>
              <w:jc w:val="both"/>
              <w:rPr>
                <w:rFonts w:ascii="Arial Narrow" w:eastAsia="Calibri" w:hAnsi="Arial Narrow" w:cs="Times New Roman"/>
                <w:sz w:val="20"/>
                <w:szCs w:val="20"/>
              </w:rPr>
            </w:pPr>
            <w:r w:rsidRPr="00502130">
              <w:rPr>
                <w:rFonts w:ascii="Arial Narrow" w:eastAsia="Calibri" w:hAnsi="Arial Narrow" w:cs="Times New Roman"/>
                <w:sz w:val="20"/>
                <w:szCs w:val="20"/>
              </w:rPr>
              <w:t>86076</w:t>
            </w:r>
          </w:p>
        </w:tc>
      </w:tr>
    </w:tbl>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right="-2"/>
        <w:jc w:val="both"/>
        <w:rPr>
          <w:rFonts w:ascii="Times New Roman" w:eastAsia="Calibri" w:hAnsi="Times New Roman" w:cs="Times New Roman"/>
          <w:sz w:val="24"/>
          <w:szCs w:val="24"/>
          <w:lang w:eastAsia="tr-TR"/>
        </w:rPr>
      </w:pPr>
    </w:p>
    <w:tbl>
      <w:tblPr>
        <w:tblpPr w:leftFromText="141" w:rightFromText="141" w:vertAnchor="text" w:horzAnchor="margin" w:tblpXSpec="center" w:tblpY="109"/>
        <w:tblW w:w="9446" w:type="dxa"/>
        <w:tblCellMar>
          <w:left w:w="70" w:type="dxa"/>
          <w:right w:w="70" w:type="dxa"/>
        </w:tblCellMar>
        <w:tblLook w:val="0000" w:firstRow="0" w:lastRow="0" w:firstColumn="0" w:lastColumn="0" w:noHBand="0" w:noVBand="0"/>
      </w:tblPr>
      <w:tblGrid>
        <w:gridCol w:w="6522"/>
        <w:gridCol w:w="2924"/>
      </w:tblGrid>
      <w:tr w:rsidR="00502130" w:rsidRPr="00502130" w:rsidTr="00502130">
        <w:trPr>
          <w:trHeight w:val="170"/>
        </w:trPr>
        <w:tc>
          <w:tcPr>
            <w:tcW w:w="6522" w:type="dxa"/>
            <w:tcBorders>
              <w:top w:val="double" w:sz="24" w:space="0" w:color="FF0000"/>
              <w:left w:val="double" w:sz="24" w:space="0" w:color="FF0000"/>
              <w:bottom w:val="double" w:sz="24" w:space="0" w:color="FF000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bCs/>
                <w:sz w:val="24"/>
                <w:szCs w:val="24"/>
                <w:lang w:eastAsia="tr-TR"/>
              </w:rPr>
            </w:pPr>
            <w:r w:rsidRPr="00502130">
              <w:rPr>
                <w:rFonts w:ascii="Arial Narrow" w:eastAsia="Calibri" w:hAnsi="Arial Narrow" w:cs="Times New Roman"/>
                <w:b/>
                <w:bCs/>
                <w:sz w:val="24"/>
                <w:szCs w:val="24"/>
                <w:lang w:eastAsia="tr-TR"/>
              </w:rPr>
              <w:lastRenderedPageBreak/>
              <w:t>A  – 1</w:t>
            </w:r>
          </w:p>
        </w:tc>
        <w:tc>
          <w:tcPr>
            <w:tcW w:w="2924" w:type="dxa"/>
            <w:tcBorders>
              <w:top w:val="double" w:sz="24" w:space="0" w:color="FF0000"/>
              <w:left w:val="double" w:sz="12" w:space="0" w:color="0070C0"/>
              <w:bottom w:val="double" w:sz="24" w:space="0" w:color="FF0000"/>
              <w:right w:val="double" w:sz="24" w:space="0" w:color="FF0000"/>
            </w:tcBorders>
            <w:noWrap/>
            <w:vAlign w:val="center"/>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p>
        </w:tc>
      </w:tr>
      <w:tr w:rsidR="00502130" w:rsidRPr="00502130" w:rsidTr="00502130">
        <w:trPr>
          <w:trHeight w:val="170"/>
        </w:trPr>
        <w:tc>
          <w:tcPr>
            <w:tcW w:w="6522" w:type="dxa"/>
            <w:tcBorders>
              <w:top w:val="double" w:sz="24" w:space="0" w:color="FF0000"/>
              <w:left w:val="double" w:sz="24" w:space="0" w:color="FF0000"/>
              <w:bottom w:val="double" w:sz="24" w:space="0" w:color="FF000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0-99.999</w:t>
            </w:r>
          </w:p>
        </w:tc>
        <w:tc>
          <w:tcPr>
            <w:tcW w:w="2924" w:type="dxa"/>
            <w:tcBorders>
              <w:top w:val="double" w:sz="24" w:space="0" w:color="FF0000"/>
              <w:left w:val="double" w:sz="12" w:space="0" w:color="0070C0"/>
              <w:bottom w:val="double" w:sz="24" w:space="0" w:color="FF0000"/>
              <w:right w:val="double" w:sz="24" w:space="0" w:color="FF0000"/>
            </w:tcBorders>
            <w:noWrap/>
            <w:vAlign w:val="center"/>
          </w:tcPr>
          <w:p w:rsidR="00502130" w:rsidRPr="00502130" w:rsidRDefault="00502130" w:rsidP="00502130">
            <w:pPr>
              <w:spacing w:after="0" w:line="360" w:lineRule="auto"/>
              <w:ind w:right="-2"/>
              <w:jc w:val="both"/>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ADET</w:t>
            </w:r>
          </w:p>
        </w:tc>
      </w:tr>
      <w:tr w:rsidR="00502130" w:rsidRPr="00502130" w:rsidTr="00502130">
        <w:trPr>
          <w:trHeight w:val="170"/>
        </w:trPr>
        <w:tc>
          <w:tcPr>
            <w:tcW w:w="6522" w:type="dxa"/>
            <w:tcBorders>
              <w:top w:val="double" w:sz="24" w:space="0" w:color="FF000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GENEL SEKRETER</w:t>
            </w:r>
          </w:p>
        </w:tc>
        <w:tc>
          <w:tcPr>
            <w:tcW w:w="2924" w:type="dxa"/>
            <w:tcBorders>
              <w:top w:val="double" w:sz="24" w:space="0" w:color="FF000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GENEL SEKRETER YARDIMCISI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HUKUK MÜŞAVİRİ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AVUKAT</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MÜDÜR </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UZMAN</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6</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ŞEF</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24</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UZMANI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MALİ HİZMETLER UZMAN YARDIMCISI</w:t>
            </w:r>
          </w:p>
        </w:tc>
        <w:tc>
          <w:tcPr>
            <w:tcW w:w="2924" w:type="dxa"/>
            <w:tcBorders>
              <w:top w:val="double" w:sz="12" w:space="0" w:color="0070C0"/>
              <w:left w:val="double" w:sz="12" w:space="0" w:color="0070C0"/>
              <w:bottom w:val="double" w:sz="12" w:space="0" w:color="0070C0"/>
              <w:right w:val="double" w:sz="24" w:space="0" w:color="FF0000"/>
            </w:tcBorders>
            <w:noWrap/>
            <w:vAlign w:val="center"/>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İDARİ PERSONEL</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47</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TEKNİK PERSONEL</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40</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SAĞLIK PERSONELİ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12</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YARDIMCI HİZMET PERSONELİ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18</w:t>
            </w:r>
          </w:p>
        </w:tc>
      </w:tr>
      <w:tr w:rsidR="00502130" w:rsidRPr="00502130" w:rsidTr="00502130">
        <w:trPr>
          <w:trHeight w:val="170"/>
        </w:trPr>
        <w:tc>
          <w:tcPr>
            <w:tcW w:w="6522" w:type="dxa"/>
            <w:tcBorders>
              <w:top w:val="double" w:sz="12" w:space="0" w:color="0070C0"/>
              <w:left w:val="double" w:sz="24" w:space="0" w:color="FF0000"/>
              <w:bottom w:val="double" w:sz="12" w:space="0" w:color="0070C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MEMUR KADROLARI TOPLAMI</w:t>
            </w:r>
          </w:p>
        </w:tc>
        <w:tc>
          <w:tcPr>
            <w:tcW w:w="2924" w:type="dxa"/>
            <w:tcBorders>
              <w:top w:val="double" w:sz="12" w:space="0" w:color="0070C0"/>
              <w:left w:val="double" w:sz="12" w:space="0" w:color="0070C0"/>
              <w:bottom w:val="double" w:sz="12" w:space="0" w:color="0070C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168</w:t>
            </w:r>
          </w:p>
        </w:tc>
      </w:tr>
      <w:tr w:rsidR="00502130" w:rsidRPr="00502130" w:rsidTr="00502130">
        <w:trPr>
          <w:trHeight w:val="360"/>
        </w:trPr>
        <w:tc>
          <w:tcPr>
            <w:tcW w:w="6522" w:type="dxa"/>
            <w:tcBorders>
              <w:top w:val="double" w:sz="12" w:space="0" w:color="0070C0"/>
              <w:left w:val="double" w:sz="24" w:space="0" w:color="FF0000"/>
              <w:bottom w:val="double" w:sz="24" w:space="0" w:color="FF000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SÜREKLİ İŞÇİ KADROLARI TOPLAMI</w:t>
            </w:r>
          </w:p>
        </w:tc>
        <w:tc>
          <w:tcPr>
            <w:tcW w:w="2924" w:type="dxa"/>
            <w:tcBorders>
              <w:top w:val="double" w:sz="12" w:space="0" w:color="0070C0"/>
              <w:left w:val="double" w:sz="12" w:space="0" w:color="0070C0"/>
              <w:bottom w:val="double" w:sz="24" w:space="0" w:color="FF0000"/>
              <w:right w:val="double" w:sz="24" w:space="0" w:color="FF0000"/>
            </w:tcBorders>
            <w:noWrap/>
            <w:vAlign w:val="center"/>
          </w:tcPr>
          <w:p w:rsidR="00502130" w:rsidRPr="00502130" w:rsidRDefault="00502130" w:rsidP="00502130">
            <w:pPr>
              <w:spacing w:after="0" w:line="360" w:lineRule="auto"/>
              <w:ind w:right="-2"/>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84</w:t>
            </w:r>
          </w:p>
        </w:tc>
      </w:tr>
      <w:tr w:rsidR="00502130" w:rsidRPr="00502130" w:rsidTr="00502130">
        <w:trPr>
          <w:trHeight w:val="170"/>
        </w:trPr>
        <w:tc>
          <w:tcPr>
            <w:tcW w:w="6522" w:type="dxa"/>
            <w:tcBorders>
              <w:top w:val="double" w:sz="6" w:space="0" w:color="auto"/>
              <w:left w:val="double" w:sz="24" w:space="0" w:color="FF0000"/>
              <w:bottom w:val="double" w:sz="24" w:space="0" w:color="FF0000"/>
              <w:right w:val="double" w:sz="12" w:space="0" w:color="0070C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TOPLAM PERSONEL</w:t>
            </w:r>
          </w:p>
        </w:tc>
        <w:tc>
          <w:tcPr>
            <w:tcW w:w="2924" w:type="dxa"/>
            <w:tcBorders>
              <w:top w:val="double" w:sz="6" w:space="0" w:color="auto"/>
              <w:left w:val="double" w:sz="12" w:space="0" w:color="0070C0"/>
              <w:bottom w:val="double" w:sz="24" w:space="0" w:color="FF0000"/>
              <w:right w:val="double" w:sz="24" w:space="0" w:color="FF0000"/>
            </w:tcBorders>
            <w:noWrap/>
            <w:vAlign w:val="bottom"/>
          </w:tcPr>
          <w:p w:rsidR="00502130" w:rsidRPr="00502130" w:rsidRDefault="00502130" w:rsidP="00502130">
            <w:pPr>
              <w:spacing w:after="0" w:line="360" w:lineRule="auto"/>
              <w:ind w:right="-2"/>
              <w:jc w:val="both"/>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252</w:t>
            </w:r>
          </w:p>
        </w:tc>
      </w:tr>
    </w:tbl>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360" w:lineRule="auto"/>
        <w:ind w:left="2124" w:right="-2" w:firstLine="708"/>
        <w:jc w:val="both"/>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lastRenderedPageBreak/>
        <w:t>İl Genel Meclisince  İhdas Edilmiş Kadrolar.</w:t>
      </w:r>
    </w:p>
    <w:tbl>
      <w:tblPr>
        <w:tblW w:w="9072" w:type="dxa"/>
        <w:tblInd w:w="2910" w:type="dxa"/>
        <w:tblCellMar>
          <w:top w:w="57" w:type="dxa"/>
          <w:left w:w="70" w:type="dxa"/>
          <w:bottom w:w="57" w:type="dxa"/>
          <w:right w:w="70" w:type="dxa"/>
        </w:tblCellMar>
        <w:tblLook w:val="0000" w:firstRow="0" w:lastRow="0" w:firstColumn="0" w:lastColumn="0" w:noHBand="0" w:noVBand="0"/>
      </w:tblPr>
      <w:tblGrid>
        <w:gridCol w:w="4111"/>
        <w:gridCol w:w="1276"/>
        <w:gridCol w:w="3685"/>
      </w:tblGrid>
      <w:tr w:rsidR="00502130" w:rsidRPr="00502130" w:rsidTr="00502130">
        <w:trPr>
          <w:trHeight w:val="240"/>
        </w:trPr>
        <w:tc>
          <w:tcPr>
            <w:tcW w:w="4111" w:type="dxa"/>
            <w:tcBorders>
              <w:top w:val="triple" w:sz="12" w:space="0" w:color="FF0000"/>
              <w:left w:val="triple" w:sz="12" w:space="0" w:color="FF0000"/>
              <w:bottom w:val="double" w:sz="4" w:space="0" w:color="00B0F0"/>
              <w:right w:val="double" w:sz="4" w:space="0" w:color="00B0F0"/>
            </w:tcBorders>
            <w:vAlign w:val="center"/>
          </w:tcPr>
          <w:p w:rsidR="00502130" w:rsidRPr="00502130" w:rsidRDefault="00502130" w:rsidP="00502130">
            <w:pPr>
              <w:spacing w:after="0" w:line="240" w:lineRule="auto"/>
              <w:ind w:right="-2"/>
              <w:jc w:val="both"/>
              <w:rPr>
                <w:rFonts w:ascii="Arial Narrow" w:eastAsia="Batang" w:hAnsi="Arial Narrow" w:cs="Times New Roman"/>
                <w:b/>
                <w:bCs/>
                <w:color w:val="0000FF"/>
                <w:sz w:val="20"/>
                <w:szCs w:val="20"/>
                <w:lang w:eastAsia="ko-KR"/>
              </w:rPr>
            </w:pPr>
            <w:r w:rsidRPr="00502130">
              <w:rPr>
                <w:rFonts w:ascii="Arial Narrow" w:eastAsia="Batang" w:hAnsi="Arial Narrow" w:cs="Times New Roman"/>
                <w:b/>
                <w:bCs/>
                <w:color w:val="0000FF"/>
                <w:sz w:val="20"/>
                <w:szCs w:val="20"/>
                <w:lang w:eastAsia="ko-KR"/>
              </w:rPr>
              <w:t>KADRO VE UNVANI</w:t>
            </w:r>
          </w:p>
        </w:tc>
        <w:tc>
          <w:tcPr>
            <w:tcW w:w="1276" w:type="dxa"/>
            <w:tcBorders>
              <w:top w:val="triple" w:sz="12" w:space="0" w:color="FF0000"/>
              <w:left w:val="double" w:sz="4" w:space="0" w:color="00B0F0"/>
              <w:bottom w:val="double" w:sz="4" w:space="0" w:color="00B0F0"/>
              <w:right w:val="double" w:sz="4" w:space="0" w:color="00B0F0"/>
            </w:tcBorders>
            <w:vAlign w:val="center"/>
          </w:tcPr>
          <w:p w:rsidR="00502130" w:rsidRPr="00502130" w:rsidRDefault="00502130" w:rsidP="00502130">
            <w:pPr>
              <w:spacing w:after="0" w:line="240" w:lineRule="auto"/>
              <w:ind w:right="-2"/>
              <w:jc w:val="center"/>
              <w:rPr>
                <w:rFonts w:ascii="Arial Narrow" w:eastAsia="Batang" w:hAnsi="Arial Narrow" w:cs="Times New Roman"/>
                <w:b/>
                <w:bCs/>
                <w:color w:val="0000FF"/>
                <w:sz w:val="20"/>
                <w:szCs w:val="20"/>
                <w:lang w:eastAsia="ko-KR"/>
              </w:rPr>
            </w:pPr>
            <w:r w:rsidRPr="00502130">
              <w:rPr>
                <w:rFonts w:ascii="Arial Narrow" w:eastAsia="Batang" w:hAnsi="Arial Narrow" w:cs="Times New Roman"/>
                <w:b/>
                <w:bCs/>
                <w:color w:val="0000FF"/>
                <w:sz w:val="20"/>
                <w:szCs w:val="20"/>
                <w:lang w:eastAsia="ko-KR"/>
              </w:rPr>
              <w:t>SINIFI</w:t>
            </w:r>
          </w:p>
        </w:tc>
        <w:tc>
          <w:tcPr>
            <w:tcW w:w="3685" w:type="dxa"/>
            <w:tcBorders>
              <w:top w:val="triple" w:sz="12" w:space="0" w:color="FF0000"/>
              <w:left w:val="double" w:sz="4" w:space="0" w:color="00B0F0"/>
              <w:bottom w:val="double" w:sz="4" w:space="0" w:color="00B0F0"/>
              <w:right w:val="triple" w:sz="12" w:space="0" w:color="FF0000"/>
            </w:tcBorders>
            <w:vAlign w:val="center"/>
          </w:tcPr>
          <w:p w:rsidR="00502130" w:rsidRPr="00502130" w:rsidRDefault="00502130" w:rsidP="00502130">
            <w:pPr>
              <w:spacing w:after="0" w:line="240" w:lineRule="auto"/>
              <w:ind w:right="-2"/>
              <w:jc w:val="center"/>
              <w:rPr>
                <w:rFonts w:ascii="Arial Narrow" w:eastAsia="Batang" w:hAnsi="Arial Narrow" w:cs="Times New Roman"/>
                <w:b/>
                <w:bCs/>
                <w:color w:val="0000FF"/>
                <w:sz w:val="20"/>
                <w:szCs w:val="20"/>
                <w:lang w:eastAsia="ko-KR"/>
              </w:rPr>
            </w:pPr>
            <w:r w:rsidRPr="00502130">
              <w:rPr>
                <w:rFonts w:ascii="Arial Narrow" w:eastAsia="Batang" w:hAnsi="Arial Narrow" w:cs="Times New Roman"/>
                <w:b/>
                <w:bCs/>
                <w:color w:val="0000FF"/>
                <w:sz w:val="20"/>
                <w:szCs w:val="20"/>
                <w:lang w:eastAsia="ko-KR"/>
              </w:rPr>
              <w:t>İL GENEL MECLİSİNCE İHDAS EDİLEN</w:t>
            </w:r>
          </w:p>
        </w:tc>
      </w:tr>
      <w:tr w:rsidR="00502130" w:rsidRPr="00502130" w:rsidTr="00502130">
        <w:trPr>
          <w:trHeight w:val="201"/>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GENEL SEKRETER</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w:t>
            </w:r>
          </w:p>
        </w:tc>
      </w:tr>
      <w:tr w:rsidR="00502130" w:rsidRPr="00502130" w:rsidTr="00502130">
        <w:trPr>
          <w:trHeight w:val="134"/>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GENEL SEKRETER YARDIMCISI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2</w:t>
            </w:r>
          </w:p>
        </w:tc>
      </w:tr>
      <w:tr w:rsidR="00502130" w:rsidRPr="00502130" w:rsidTr="00502130">
        <w:trPr>
          <w:trHeight w:val="182"/>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AVUKAT</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A.H.S.</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w:t>
            </w:r>
          </w:p>
        </w:tc>
      </w:tr>
      <w:tr w:rsidR="00502130" w:rsidRPr="00502130" w:rsidTr="00502130">
        <w:trPr>
          <w:trHeight w:val="231"/>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BİRİM  MÜDÜRÜ</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11</w:t>
            </w:r>
          </w:p>
        </w:tc>
      </w:tr>
      <w:tr w:rsidR="00502130" w:rsidRPr="00502130" w:rsidTr="00502130">
        <w:trPr>
          <w:trHeight w:val="136"/>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ŞEF</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8</w:t>
            </w:r>
          </w:p>
        </w:tc>
      </w:tr>
      <w:tr w:rsidR="00502130" w:rsidRPr="00502130" w:rsidTr="00502130">
        <w:trPr>
          <w:trHeight w:val="184"/>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UZMAN</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2</w:t>
            </w:r>
          </w:p>
        </w:tc>
      </w:tr>
      <w:tr w:rsidR="00502130" w:rsidRPr="00502130" w:rsidTr="00502130">
        <w:trPr>
          <w:trHeight w:val="233"/>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MALİ HİZMETLER UZMANI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w:t>
            </w:r>
          </w:p>
        </w:tc>
      </w:tr>
      <w:tr w:rsidR="00502130" w:rsidRPr="00502130" w:rsidTr="00502130">
        <w:trPr>
          <w:trHeight w:val="294"/>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MALİ HİZMETLER UZMAN YARDIMCISI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w:t>
            </w:r>
          </w:p>
        </w:tc>
      </w:tr>
      <w:tr w:rsidR="00502130" w:rsidRPr="00502130" w:rsidTr="00502130">
        <w:trPr>
          <w:trHeight w:val="144"/>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İDARİ PERSONEL</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G.İ.H.</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31</w:t>
            </w:r>
          </w:p>
        </w:tc>
      </w:tr>
      <w:tr w:rsidR="00502130" w:rsidRPr="00502130" w:rsidTr="00502130">
        <w:trPr>
          <w:trHeight w:val="193"/>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TEKNİK PERSONEL</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T.H.S.</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34</w:t>
            </w:r>
          </w:p>
        </w:tc>
      </w:tr>
      <w:tr w:rsidR="00502130" w:rsidRPr="00502130" w:rsidTr="00502130">
        <w:trPr>
          <w:trHeight w:val="240"/>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SAĞLIK PERSONELİ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S.H.S.</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2</w:t>
            </w:r>
          </w:p>
        </w:tc>
      </w:tr>
      <w:tr w:rsidR="00502130" w:rsidRPr="00502130" w:rsidTr="00502130">
        <w:trPr>
          <w:trHeight w:val="132"/>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YARDIMCI HİZMET PERSONELİ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Y.H.S.</w:t>
            </w: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15</w:t>
            </w:r>
          </w:p>
        </w:tc>
      </w:tr>
      <w:tr w:rsidR="00502130" w:rsidRPr="00502130" w:rsidTr="00502130">
        <w:trPr>
          <w:trHeight w:val="228"/>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bCs/>
                <w:color w:val="0000FF"/>
                <w:sz w:val="20"/>
                <w:szCs w:val="20"/>
                <w:lang w:eastAsia="ko-KR"/>
              </w:rPr>
            </w:pPr>
            <w:r w:rsidRPr="00502130">
              <w:rPr>
                <w:rFonts w:ascii="Arial Narrow" w:eastAsia="Batang" w:hAnsi="Arial Narrow" w:cs="Times New Roman"/>
                <w:bCs/>
                <w:color w:val="0000FF"/>
                <w:sz w:val="20"/>
                <w:szCs w:val="20"/>
                <w:lang w:eastAsia="ko-KR"/>
              </w:rPr>
              <w:t>TOPLAM MEMUR KADROSU</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center"/>
              <w:rPr>
                <w:rFonts w:ascii="Arial Narrow" w:eastAsia="Batang" w:hAnsi="Arial Narrow" w:cs="Times New Roman"/>
                <w:bCs/>
                <w:color w:val="0000FF"/>
                <w:sz w:val="20"/>
                <w:szCs w:val="20"/>
                <w:lang w:eastAsia="ko-KR"/>
              </w:rPr>
            </w:pP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b/>
                <w:bCs/>
                <w:color w:val="0000FF"/>
                <w:sz w:val="20"/>
                <w:szCs w:val="20"/>
                <w:lang w:eastAsia="ko-KR"/>
              </w:rPr>
            </w:pPr>
            <w:r w:rsidRPr="00502130">
              <w:rPr>
                <w:rFonts w:ascii="Arial Narrow" w:eastAsia="Batang" w:hAnsi="Arial Narrow" w:cs="Times New Roman"/>
                <w:b/>
                <w:bCs/>
                <w:color w:val="0000FF"/>
                <w:sz w:val="20"/>
                <w:szCs w:val="20"/>
                <w:lang w:eastAsia="ko-KR"/>
              </w:rPr>
              <w:t>109</w:t>
            </w:r>
          </w:p>
        </w:tc>
      </w:tr>
      <w:tr w:rsidR="00502130" w:rsidRPr="00502130" w:rsidTr="00502130">
        <w:trPr>
          <w:trHeight w:val="276"/>
        </w:trPr>
        <w:tc>
          <w:tcPr>
            <w:tcW w:w="4111" w:type="dxa"/>
            <w:tcBorders>
              <w:top w:val="double" w:sz="4" w:space="0" w:color="00B0F0"/>
              <w:left w:val="triple" w:sz="12" w:space="0" w:color="FF000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r w:rsidRPr="00502130">
              <w:rPr>
                <w:rFonts w:ascii="Arial Narrow" w:eastAsia="Batang" w:hAnsi="Arial Narrow" w:cs="Times New Roman"/>
                <w:color w:val="0000FF"/>
                <w:sz w:val="20"/>
                <w:szCs w:val="20"/>
                <w:lang w:eastAsia="ko-KR"/>
              </w:rPr>
              <w:t>SÜREKLİ İŞÇİ KADROLARI TOPLAMI</w:t>
            </w:r>
          </w:p>
        </w:tc>
        <w:tc>
          <w:tcPr>
            <w:tcW w:w="1276" w:type="dxa"/>
            <w:tcBorders>
              <w:top w:val="double" w:sz="4" w:space="0" w:color="00B0F0"/>
              <w:left w:val="double" w:sz="4" w:space="0" w:color="00B0F0"/>
              <w:bottom w:val="double" w:sz="4" w:space="0" w:color="00B0F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color w:val="0000FF"/>
                <w:sz w:val="20"/>
                <w:szCs w:val="20"/>
                <w:lang w:eastAsia="ko-KR"/>
              </w:rPr>
            </w:pPr>
          </w:p>
        </w:tc>
        <w:tc>
          <w:tcPr>
            <w:tcW w:w="3685" w:type="dxa"/>
            <w:tcBorders>
              <w:top w:val="double" w:sz="4" w:space="0" w:color="00B0F0"/>
              <w:left w:val="double" w:sz="4" w:space="0" w:color="00B0F0"/>
              <w:bottom w:val="double" w:sz="4" w:space="0" w:color="00B0F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b/>
                <w:color w:val="0000FF"/>
                <w:sz w:val="20"/>
                <w:szCs w:val="20"/>
                <w:lang w:eastAsia="ko-KR"/>
              </w:rPr>
            </w:pPr>
            <w:r w:rsidRPr="00502130">
              <w:rPr>
                <w:rFonts w:ascii="Arial Narrow" w:eastAsia="Batang" w:hAnsi="Arial Narrow" w:cs="Times New Roman"/>
                <w:b/>
                <w:color w:val="0000FF"/>
                <w:sz w:val="20"/>
                <w:szCs w:val="20"/>
                <w:lang w:eastAsia="ko-KR"/>
              </w:rPr>
              <w:t xml:space="preserve">69 </w:t>
            </w:r>
          </w:p>
        </w:tc>
      </w:tr>
      <w:tr w:rsidR="00502130" w:rsidRPr="00502130" w:rsidTr="00502130">
        <w:trPr>
          <w:trHeight w:val="282"/>
        </w:trPr>
        <w:tc>
          <w:tcPr>
            <w:tcW w:w="4111" w:type="dxa"/>
            <w:tcBorders>
              <w:top w:val="double" w:sz="4" w:space="0" w:color="00B0F0"/>
              <w:left w:val="triple" w:sz="12" w:space="0" w:color="FF0000"/>
              <w:bottom w:val="triple" w:sz="12" w:space="0" w:color="FF000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bCs/>
                <w:color w:val="FF0000"/>
                <w:sz w:val="20"/>
                <w:szCs w:val="20"/>
                <w:lang w:eastAsia="ko-KR"/>
              </w:rPr>
            </w:pPr>
            <w:r w:rsidRPr="00502130">
              <w:rPr>
                <w:rFonts w:ascii="Arial Narrow" w:eastAsia="Batang" w:hAnsi="Arial Narrow" w:cs="Times New Roman"/>
                <w:bCs/>
                <w:color w:val="FF0000"/>
                <w:sz w:val="20"/>
                <w:szCs w:val="20"/>
                <w:lang w:eastAsia="ko-KR"/>
              </w:rPr>
              <w:t>TOPLAM KADRO    ( Memur + İşçi)</w:t>
            </w:r>
          </w:p>
        </w:tc>
        <w:tc>
          <w:tcPr>
            <w:tcW w:w="1276" w:type="dxa"/>
            <w:tcBorders>
              <w:top w:val="double" w:sz="4" w:space="0" w:color="00B0F0"/>
              <w:left w:val="double" w:sz="4" w:space="0" w:color="00B0F0"/>
              <w:bottom w:val="triple" w:sz="12" w:space="0" w:color="FF0000"/>
              <w:right w:val="double" w:sz="4" w:space="0" w:color="00B0F0"/>
            </w:tcBorders>
            <w:noWrap/>
            <w:vAlign w:val="center"/>
          </w:tcPr>
          <w:p w:rsidR="00502130" w:rsidRPr="00502130" w:rsidRDefault="00502130" w:rsidP="00502130">
            <w:pPr>
              <w:spacing w:after="0" w:line="240" w:lineRule="auto"/>
              <w:ind w:right="-2"/>
              <w:jc w:val="both"/>
              <w:rPr>
                <w:rFonts w:ascii="Arial Narrow" w:eastAsia="Batang" w:hAnsi="Arial Narrow" w:cs="Times New Roman"/>
                <w:bCs/>
                <w:color w:val="FF0000"/>
                <w:sz w:val="20"/>
                <w:szCs w:val="20"/>
                <w:lang w:eastAsia="ko-KR"/>
              </w:rPr>
            </w:pPr>
          </w:p>
        </w:tc>
        <w:tc>
          <w:tcPr>
            <w:tcW w:w="3685" w:type="dxa"/>
            <w:tcBorders>
              <w:top w:val="double" w:sz="4" w:space="0" w:color="00B0F0"/>
              <w:left w:val="double" w:sz="4" w:space="0" w:color="00B0F0"/>
              <w:bottom w:val="triple" w:sz="12" w:space="0" w:color="FF0000"/>
              <w:right w:val="triple" w:sz="12" w:space="0" w:color="FF0000"/>
            </w:tcBorders>
            <w:noWrap/>
            <w:vAlign w:val="center"/>
          </w:tcPr>
          <w:p w:rsidR="00502130" w:rsidRPr="00502130" w:rsidRDefault="00502130" w:rsidP="00502130">
            <w:pPr>
              <w:spacing w:after="0" w:line="240" w:lineRule="auto"/>
              <w:ind w:right="-2"/>
              <w:jc w:val="center"/>
              <w:rPr>
                <w:rFonts w:ascii="Arial Narrow" w:eastAsia="Batang" w:hAnsi="Arial Narrow" w:cs="Times New Roman"/>
                <w:b/>
                <w:bCs/>
                <w:color w:val="FF0000"/>
                <w:sz w:val="20"/>
                <w:szCs w:val="20"/>
                <w:lang w:eastAsia="ko-KR"/>
              </w:rPr>
            </w:pPr>
            <w:r w:rsidRPr="00502130">
              <w:rPr>
                <w:rFonts w:ascii="Arial Narrow" w:eastAsia="Batang" w:hAnsi="Arial Narrow" w:cs="Times New Roman"/>
                <w:b/>
                <w:bCs/>
                <w:color w:val="FF0000"/>
                <w:sz w:val="20"/>
                <w:szCs w:val="20"/>
                <w:lang w:eastAsia="ko-KR"/>
              </w:rPr>
              <w:t xml:space="preserve">178 </w:t>
            </w:r>
          </w:p>
        </w:tc>
      </w:tr>
    </w:tbl>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right="-2"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lastRenderedPageBreak/>
        <w:t>İl Özel İdareleri Norm Kadro İlke ve Standartlarına dair Yönetmelik Hükümleri uyarınca; Ardahan İl Genel Meclisi İl Özel İdaresinin Norm Kadrosunu aşağıda görüldüğü şekilde belirleyerek ihdas etmiştir.</w:t>
      </w:r>
    </w:p>
    <w:p w:rsidR="00502130" w:rsidRPr="00502130" w:rsidRDefault="00502130" w:rsidP="00502130">
      <w:pPr>
        <w:spacing w:after="0" w:line="240" w:lineRule="auto"/>
        <w:ind w:right="-2" w:firstLine="708"/>
        <w:jc w:val="both"/>
        <w:rPr>
          <w:rFonts w:ascii="Times New Roman" w:eastAsia="Calibri" w:hAnsi="Times New Roman" w:cs="Times New Roman"/>
          <w:color w:val="000000"/>
          <w:sz w:val="24"/>
          <w:szCs w:val="24"/>
          <w:lang w:eastAsia="tr-TR"/>
        </w:rPr>
      </w:pPr>
    </w:p>
    <w:tbl>
      <w:tblPr>
        <w:tblW w:w="14175" w:type="dxa"/>
        <w:tblInd w:w="359" w:type="dxa"/>
        <w:tblCellMar>
          <w:left w:w="70" w:type="dxa"/>
          <w:right w:w="70" w:type="dxa"/>
        </w:tblCellMar>
        <w:tblLook w:val="0000" w:firstRow="0" w:lastRow="0" w:firstColumn="0" w:lastColumn="0" w:noHBand="0" w:noVBand="0"/>
      </w:tblPr>
      <w:tblGrid>
        <w:gridCol w:w="4394"/>
        <w:gridCol w:w="2977"/>
        <w:gridCol w:w="3402"/>
        <w:gridCol w:w="1843"/>
        <w:gridCol w:w="1559"/>
      </w:tblGrid>
      <w:tr w:rsidR="00502130" w:rsidRPr="00502130" w:rsidTr="00502130">
        <w:trPr>
          <w:trHeight w:val="170"/>
        </w:trPr>
        <w:tc>
          <w:tcPr>
            <w:tcW w:w="4394" w:type="dxa"/>
            <w:tcBorders>
              <w:top w:val="triple" w:sz="12" w:space="0" w:color="FF0000"/>
              <w:left w:val="triple" w:sz="12" w:space="0" w:color="FF0000"/>
              <w:bottom w:val="triple" w:sz="4" w:space="0" w:color="0070C0"/>
              <w:right w:val="triple" w:sz="4" w:space="0" w:color="0070C0"/>
            </w:tcBorders>
            <w:noWrap/>
            <w:vAlign w:val="bottom"/>
          </w:tcPr>
          <w:p w:rsidR="00502130" w:rsidRPr="00502130" w:rsidRDefault="00502130" w:rsidP="00502130">
            <w:pPr>
              <w:spacing w:after="0" w:line="240" w:lineRule="auto"/>
              <w:ind w:right="-2"/>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 xml:space="preserve"> İL ÖZEL İDARESİNİN NORM KADRO DURUMU</w:t>
            </w:r>
          </w:p>
        </w:tc>
        <w:tc>
          <w:tcPr>
            <w:tcW w:w="2977" w:type="dxa"/>
            <w:tcBorders>
              <w:top w:val="triple" w:sz="12" w:space="0" w:color="FF0000"/>
              <w:left w:val="triple" w:sz="4" w:space="0" w:color="0070C0"/>
              <w:bottom w:val="triple" w:sz="4" w:space="0" w:color="0070C0"/>
              <w:right w:val="trip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YÖNETMELİKLE BELİRLENEN</w:t>
            </w:r>
          </w:p>
        </w:tc>
        <w:tc>
          <w:tcPr>
            <w:tcW w:w="3402" w:type="dxa"/>
            <w:tcBorders>
              <w:top w:val="triple" w:sz="12" w:space="0" w:color="FF0000"/>
              <w:left w:val="triple" w:sz="4" w:space="0" w:color="0070C0"/>
              <w:bottom w:val="triple" w:sz="4" w:space="0" w:color="0070C0"/>
              <w:right w:val="triple" w:sz="4" w:space="0" w:color="0070C0"/>
            </w:tcBorders>
            <w:vAlign w:val="center"/>
          </w:tcPr>
          <w:p w:rsidR="00502130" w:rsidRPr="00502130" w:rsidRDefault="00502130" w:rsidP="00502130">
            <w:pPr>
              <w:spacing w:after="0" w:line="240" w:lineRule="auto"/>
              <w:ind w:right="-2"/>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İL GENEL MECLİSİNCE İHDAS EDİLEN</w:t>
            </w:r>
          </w:p>
        </w:tc>
        <w:tc>
          <w:tcPr>
            <w:tcW w:w="1843" w:type="dxa"/>
            <w:tcBorders>
              <w:top w:val="triple" w:sz="12" w:space="0" w:color="FF0000"/>
              <w:left w:val="triple" w:sz="4" w:space="0" w:color="0070C0"/>
              <w:bottom w:val="triple" w:sz="4" w:space="0" w:color="0070C0"/>
              <w:right w:val="triple" w:sz="4" w:space="0" w:color="0070C0"/>
            </w:tcBorders>
            <w:vAlign w:val="center"/>
          </w:tcPr>
          <w:p w:rsidR="00502130" w:rsidRPr="00502130" w:rsidRDefault="00502130" w:rsidP="00502130">
            <w:pPr>
              <w:spacing w:after="0" w:line="240" w:lineRule="auto"/>
              <w:ind w:right="-2"/>
              <w:jc w:val="center"/>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DOLU KADRO</w:t>
            </w:r>
          </w:p>
        </w:tc>
        <w:tc>
          <w:tcPr>
            <w:tcW w:w="1559" w:type="dxa"/>
            <w:tcBorders>
              <w:top w:val="triple" w:sz="12" w:space="0" w:color="FF0000"/>
              <w:left w:val="triple" w:sz="4" w:space="0" w:color="0070C0"/>
              <w:bottom w:val="triple" w:sz="4" w:space="0" w:color="0070C0"/>
              <w:right w:val="triple" w:sz="12" w:space="0" w:color="FF0000"/>
            </w:tcBorders>
            <w:vAlign w:val="center"/>
          </w:tcPr>
          <w:p w:rsidR="00502130" w:rsidRPr="00502130" w:rsidRDefault="00502130" w:rsidP="00502130">
            <w:pPr>
              <w:spacing w:after="0" w:line="240" w:lineRule="auto"/>
              <w:ind w:right="-2"/>
              <w:rPr>
                <w:rFonts w:ascii="Arial Narrow" w:eastAsia="Calibri" w:hAnsi="Arial Narrow" w:cs="Times New Roman"/>
                <w:b/>
                <w:sz w:val="20"/>
                <w:szCs w:val="20"/>
                <w:lang w:eastAsia="tr-TR"/>
              </w:rPr>
            </w:pPr>
            <w:r w:rsidRPr="00502130">
              <w:rPr>
                <w:rFonts w:ascii="Arial Narrow" w:eastAsia="Calibri" w:hAnsi="Arial Narrow" w:cs="Times New Roman"/>
                <w:b/>
                <w:sz w:val="20"/>
                <w:szCs w:val="20"/>
                <w:lang w:eastAsia="tr-TR"/>
              </w:rPr>
              <w:t>BOŞ KADRO</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after="0" w:line="240" w:lineRule="auto"/>
              <w:ind w:right="-2"/>
              <w:jc w:val="both"/>
              <w:rPr>
                <w:rFonts w:ascii="Arial Narrow" w:eastAsia="Calibri" w:hAnsi="Arial Narrow" w:cs="Times New Roman"/>
                <w:b/>
                <w:bCs/>
                <w:sz w:val="20"/>
                <w:szCs w:val="20"/>
                <w:lang w:eastAsia="tr-TR"/>
              </w:rPr>
            </w:pPr>
          </w:p>
        </w:tc>
        <w:tc>
          <w:tcPr>
            <w:tcW w:w="2977" w:type="dxa"/>
            <w:tcBorders>
              <w:top w:val="triple" w:sz="4" w:space="0" w:color="0070C0"/>
              <w:left w:val="triple" w:sz="4" w:space="0" w:color="0070C0"/>
              <w:bottom w:val="triple" w:sz="4" w:space="0" w:color="0070C0"/>
              <w:right w:val="triple" w:sz="4" w:space="0" w:color="0070C0"/>
            </w:tcBorders>
            <w:noWrap/>
            <w:vAlign w:val="center"/>
          </w:tcPr>
          <w:p w:rsidR="00502130" w:rsidRPr="00502130" w:rsidRDefault="00502130" w:rsidP="00502130">
            <w:pPr>
              <w:spacing w:after="0" w:line="240" w:lineRule="auto"/>
              <w:ind w:right="-2"/>
              <w:jc w:val="center"/>
              <w:rPr>
                <w:rFonts w:ascii="Arial Narrow" w:eastAsia="Calibri" w:hAnsi="Arial Narrow" w:cs="Times New Roman"/>
                <w:b/>
                <w:bCs/>
                <w:color w:val="0000FF"/>
                <w:sz w:val="20"/>
                <w:szCs w:val="20"/>
                <w:lang w:eastAsia="tr-TR"/>
              </w:rPr>
            </w:pPr>
            <w:r w:rsidRPr="00502130">
              <w:rPr>
                <w:rFonts w:ascii="Arial Narrow" w:eastAsia="Calibri" w:hAnsi="Arial Narrow" w:cs="Times New Roman"/>
                <w:b/>
                <w:bCs/>
                <w:color w:val="0000FF"/>
                <w:sz w:val="20"/>
                <w:szCs w:val="20"/>
                <w:lang w:eastAsia="tr-TR"/>
              </w:rPr>
              <w:t>ADET</w:t>
            </w:r>
          </w:p>
        </w:tc>
        <w:tc>
          <w:tcPr>
            <w:tcW w:w="3402"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after="0" w:line="240" w:lineRule="auto"/>
              <w:ind w:right="-2"/>
              <w:jc w:val="center"/>
              <w:rPr>
                <w:rFonts w:ascii="Arial Narrow" w:eastAsia="Calibri" w:hAnsi="Arial Narrow" w:cs="Times New Roman"/>
                <w:b/>
                <w:bCs/>
                <w:color w:val="FF0000"/>
                <w:sz w:val="20"/>
                <w:szCs w:val="20"/>
                <w:lang w:eastAsia="tr-TR"/>
              </w:rPr>
            </w:pPr>
            <w:r w:rsidRPr="00502130">
              <w:rPr>
                <w:rFonts w:ascii="Arial Narrow" w:eastAsia="Calibri" w:hAnsi="Arial Narrow" w:cs="Times New Roman"/>
                <w:b/>
                <w:bCs/>
                <w:color w:val="FF0000"/>
                <w:sz w:val="20"/>
                <w:szCs w:val="20"/>
                <w:lang w:eastAsia="tr-TR"/>
              </w:rPr>
              <w:t>ADET</w:t>
            </w:r>
          </w:p>
        </w:tc>
        <w:tc>
          <w:tcPr>
            <w:tcW w:w="1843"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after="0" w:line="240" w:lineRule="auto"/>
              <w:ind w:right="-2"/>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ADET</w:t>
            </w:r>
          </w:p>
        </w:tc>
        <w:tc>
          <w:tcPr>
            <w:tcW w:w="1559" w:type="dxa"/>
            <w:tcBorders>
              <w:top w:val="triple" w:sz="4" w:space="0" w:color="0070C0"/>
              <w:left w:val="triple" w:sz="4" w:space="0" w:color="0070C0"/>
              <w:bottom w:val="triple" w:sz="4" w:space="0" w:color="0070C0"/>
              <w:right w:val="triple" w:sz="12" w:space="0" w:color="FF0000"/>
            </w:tcBorders>
            <w:vAlign w:val="center"/>
          </w:tcPr>
          <w:p w:rsidR="00502130" w:rsidRPr="00502130" w:rsidRDefault="00502130" w:rsidP="00502130">
            <w:pPr>
              <w:spacing w:after="0" w:line="240" w:lineRule="auto"/>
              <w:ind w:right="-2"/>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ADET</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GENEL SEKRETER</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GENEL SEKRETER YARDIMCISI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2</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2</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2</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HUKUK MÜŞAVİRİ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AVUKAT</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2</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 xml:space="preserve">MÜDÜR </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12</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11</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10</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UZMAN</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6</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2</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ŞEF</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24</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8</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8</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MALİ HİZMETLER UZMANI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2</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MALİ HİZMETLER UZMAN YARDIMCISI</w:t>
            </w:r>
          </w:p>
        </w:tc>
        <w:tc>
          <w:tcPr>
            <w:tcW w:w="2977" w:type="dxa"/>
            <w:tcBorders>
              <w:top w:val="triple" w:sz="4" w:space="0" w:color="0070C0"/>
              <w:left w:val="triple" w:sz="4" w:space="0" w:color="0070C0"/>
              <w:bottom w:val="triple" w:sz="4" w:space="0" w:color="0070C0"/>
              <w:right w:val="triple" w:sz="4" w:space="0" w:color="0070C0"/>
            </w:tcBorders>
            <w:noWrap/>
            <w:vAlign w:val="center"/>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w:t>
            </w:r>
          </w:p>
        </w:tc>
        <w:tc>
          <w:tcPr>
            <w:tcW w:w="3402"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w:t>
            </w:r>
          </w:p>
        </w:tc>
        <w:tc>
          <w:tcPr>
            <w:tcW w:w="1843"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İDARİ PERSONEL</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47</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31</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18</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13</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TEKNİK PERSONEL</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40</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34</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26</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8</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SAĞLIK PERSONELİ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12</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2</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2</w:t>
            </w:r>
          </w:p>
        </w:tc>
      </w:tr>
      <w:tr w:rsidR="00502130" w:rsidRPr="00502130" w:rsidTr="00502130">
        <w:trPr>
          <w:trHeight w:val="170"/>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YARDIMCI HİZMET PERSONELİ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18</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15</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3</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12</w:t>
            </w:r>
          </w:p>
        </w:tc>
      </w:tr>
      <w:tr w:rsidR="00502130" w:rsidRPr="00502130" w:rsidTr="00502130">
        <w:trPr>
          <w:trHeight w:val="265"/>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MEMUR KADROLARI TOPLAMI</w:t>
            </w:r>
          </w:p>
        </w:tc>
        <w:tc>
          <w:tcPr>
            <w:tcW w:w="2977" w:type="dxa"/>
            <w:tcBorders>
              <w:top w:val="triple" w:sz="4" w:space="0" w:color="0070C0"/>
              <w:left w:val="triple" w:sz="4" w:space="0" w:color="0070C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b/>
                <w:color w:val="0000FF"/>
                <w:sz w:val="18"/>
                <w:szCs w:val="18"/>
                <w:lang w:eastAsia="tr-TR"/>
              </w:rPr>
            </w:pPr>
            <w:r w:rsidRPr="00502130">
              <w:rPr>
                <w:rFonts w:ascii="Arial Narrow" w:eastAsia="Calibri" w:hAnsi="Arial Narrow" w:cs="Times New Roman"/>
                <w:b/>
                <w:color w:val="0000FF"/>
                <w:sz w:val="18"/>
                <w:szCs w:val="18"/>
                <w:lang w:eastAsia="tr-TR"/>
              </w:rPr>
              <w:t>168</w:t>
            </w:r>
          </w:p>
        </w:tc>
        <w:tc>
          <w:tcPr>
            <w:tcW w:w="3402"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color w:val="FF0000"/>
                <w:sz w:val="18"/>
                <w:szCs w:val="18"/>
                <w:lang w:eastAsia="tr-TR"/>
              </w:rPr>
            </w:pPr>
            <w:r w:rsidRPr="00502130">
              <w:rPr>
                <w:rFonts w:ascii="Arial Narrow" w:eastAsia="Calibri" w:hAnsi="Arial Narrow" w:cs="Times New Roman"/>
                <w:b/>
                <w:color w:val="FF0000"/>
                <w:sz w:val="18"/>
                <w:szCs w:val="18"/>
                <w:lang w:eastAsia="tr-TR"/>
              </w:rPr>
              <w:t>109</w:t>
            </w:r>
          </w:p>
        </w:tc>
        <w:tc>
          <w:tcPr>
            <w:tcW w:w="1843" w:type="dxa"/>
            <w:tcBorders>
              <w:top w:val="triple" w:sz="4" w:space="0" w:color="0070C0"/>
              <w:left w:val="triple" w:sz="4" w:space="0" w:color="0070C0"/>
              <w:bottom w:val="triple" w:sz="4" w:space="0" w:color="0070C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58</w:t>
            </w:r>
          </w:p>
        </w:tc>
        <w:tc>
          <w:tcPr>
            <w:tcW w:w="1559" w:type="dxa"/>
            <w:tcBorders>
              <w:top w:val="triple" w:sz="4" w:space="0" w:color="0070C0"/>
              <w:left w:val="triple" w:sz="4" w:space="0" w:color="0070C0"/>
              <w:bottom w:val="triple" w:sz="4" w:space="0" w:color="0070C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51</w:t>
            </w:r>
          </w:p>
        </w:tc>
      </w:tr>
      <w:tr w:rsidR="00502130" w:rsidRPr="00502130" w:rsidTr="00502130">
        <w:trPr>
          <w:trHeight w:val="136"/>
        </w:trPr>
        <w:tc>
          <w:tcPr>
            <w:tcW w:w="4394" w:type="dxa"/>
            <w:tcBorders>
              <w:top w:val="triple" w:sz="4" w:space="0" w:color="0070C0"/>
              <w:left w:val="triple" w:sz="12" w:space="0" w:color="FF0000"/>
              <w:bottom w:val="triple" w:sz="4" w:space="0" w:color="0070C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sz w:val="18"/>
                <w:szCs w:val="18"/>
                <w:lang w:eastAsia="tr-TR"/>
              </w:rPr>
            </w:pPr>
            <w:r w:rsidRPr="00502130">
              <w:rPr>
                <w:rFonts w:ascii="Arial Narrow" w:eastAsia="Calibri" w:hAnsi="Arial Narrow" w:cs="Times New Roman"/>
                <w:sz w:val="18"/>
                <w:szCs w:val="18"/>
                <w:lang w:eastAsia="tr-TR"/>
              </w:rPr>
              <w:t>SÜREKLİ İŞÇİ KADROLARI TOPLAMI</w:t>
            </w:r>
          </w:p>
        </w:tc>
        <w:tc>
          <w:tcPr>
            <w:tcW w:w="2977" w:type="dxa"/>
            <w:tcBorders>
              <w:top w:val="triple" w:sz="4" w:space="0" w:color="0070C0"/>
              <w:left w:val="triple" w:sz="4" w:space="0" w:color="0070C0"/>
              <w:bottom w:val="triple" w:sz="4" w:space="0" w:color="0070C0"/>
              <w:right w:val="triple" w:sz="4" w:space="0" w:color="0070C0"/>
            </w:tcBorders>
            <w:noWrap/>
            <w:vAlign w:val="center"/>
          </w:tcPr>
          <w:p w:rsidR="00502130" w:rsidRPr="00502130" w:rsidRDefault="00502130" w:rsidP="00502130">
            <w:pPr>
              <w:spacing w:before="240" w:after="0" w:line="240" w:lineRule="auto"/>
              <w:ind w:right="-2"/>
              <w:jc w:val="center"/>
              <w:rPr>
                <w:rFonts w:ascii="Arial Narrow" w:eastAsia="Calibri" w:hAnsi="Arial Narrow" w:cs="Times New Roman"/>
                <w:color w:val="0000FF"/>
                <w:sz w:val="18"/>
                <w:szCs w:val="18"/>
                <w:lang w:eastAsia="tr-TR"/>
              </w:rPr>
            </w:pPr>
            <w:r w:rsidRPr="00502130">
              <w:rPr>
                <w:rFonts w:ascii="Arial Narrow" w:eastAsia="Calibri" w:hAnsi="Arial Narrow" w:cs="Times New Roman"/>
                <w:color w:val="0000FF"/>
                <w:sz w:val="18"/>
                <w:szCs w:val="18"/>
                <w:lang w:eastAsia="tr-TR"/>
              </w:rPr>
              <w:t>84</w:t>
            </w:r>
          </w:p>
        </w:tc>
        <w:tc>
          <w:tcPr>
            <w:tcW w:w="3402"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color w:val="FF0000"/>
                <w:sz w:val="18"/>
                <w:szCs w:val="18"/>
                <w:lang w:eastAsia="tr-TR"/>
              </w:rPr>
            </w:pPr>
            <w:r w:rsidRPr="00502130">
              <w:rPr>
                <w:rFonts w:ascii="Arial Narrow" w:eastAsia="Calibri" w:hAnsi="Arial Narrow" w:cs="Times New Roman"/>
                <w:color w:val="FF0000"/>
                <w:sz w:val="18"/>
                <w:szCs w:val="18"/>
                <w:lang w:eastAsia="tr-TR"/>
              </w:rPr>
              <w:t>69</w:t>
            </w:r>
          </w:p>
        </w:tc>
        <w:tc>
          <w:tcPr>
            <w:tcW w:w="1843" w:type="dxa"/>
            <w:tcBorders>
              <w:top w:val="triple" w:sz="4" w:space="0" w:color="0070C0"/>
              <w:left w:val="triple" w:sz="4" w:space="0" w:color="0070C0"/>
              <w:bottom w:val="triple" w:sz="4" w:space="0" w:color="0070C0"/>
              <w:right w:val="triple" w:sz="4" w:space="0" w:color="0070C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50</w:t>
            </w:r>
          </w:p>
        </w:tc>
        <w:tc>
          <w:tcPr>
            <w:tcW w:w="1559" w:type="dxa"/>
            <w:tcBorders>
              <w:top w:val="triple" w:sz="4" w:space="0" w:color="0070C0"/>
              <w:left w:val="triple" w:sz="4" w:space="0" w:color="0070C0"/>
              <w:bottom w:val="triple" w:sz="4" w:space="0" w:color="0070C0"/>
              <w:right w:val="triple" w:sz="12" w:space="0" w:color="FF0000"/>
            </w:tcBorders>
            <w:vAlign w:val="center"/>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19</w:t>
            </w:r>
          </w:p>
        </w:tc>
      </w:tr>
      <w:tr w:rsidR="00502130" w:rsidRPr="00502130" w:rsidTr="00502130">
        <w:trPr>
          <w:trHeight w:val="170"/>
        </w:trPr>
        <w:tc>
          <w:tcPr>
            <w:tcW w:w="4394" w:type="dxa"/>
            <w:tcBorders>
              <w:top w:val="triple" w:sz="4" w:space="0" w:color="0070C0"/>
              <w:left w:val="triple" w:sz="12" w:space="0" w:color="FF0000"/>
              <w:bottom w:val="triple" w:sz="12" w:space="0" w:color="FF0000"/>
              <w:right w:val="triple" w:sz="4" w:space="0" w:color="0070C0"/>
            </w:tcBorders>
            <w:noWrap/>
            <w:vAlign w:val="bottom"/>
          </w:tcPr>
          <w:p w:rsidR="00502130" w:rsidRPr="00502130" w:rsidRDefault="00502130" w:rsidP="00502130">
            <w:pPr>
              <w:spacing w:before="240" w:after="0" w:line="240" w:lineRule="auto"/>
              <w:ind w:right="-2"/>
              <w:jc w:val="both"/>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TOPLAM PERSONEL</w:t>
            </w:r>
          </w:p>
        </w:tc>
        <w:tc>
          <w:tcPr>
            <w:tcW w:w="2977" w:type="dxa"/>
            <w:tcBorders>
              <w:top w:val="triple" w:sz="4" w:space="0" w:color="0070C0"/>
              <w:left w:val="triple" w:sz="4" w:space="0" w:color="0070C0"/>
              <w:bottom w:val="triple" w:sz="12" w:space="0" w:color="FF0000"/>
              <w:right w:val="triple" w:sz="4" w:space="0" w:color="0070C0"/>
            </w:tcBorders>
            <w:noWrap/>
            <w:vAlign w:val="bottom"/>
          </w:tcPr>
          <w:p w:rsidR="00502130" w:rsidRPr="00502130" w:rsidRDefault="00502130" w:rsidP="00502130">
            <w:pPr>
              <w:spacing w:before="240" w:after="0" w:line="240" w:lineRule="auto"/>
              <w:ind w:right="-2"/>
              <w:jc w:val="center"/>
              <w:rPr>
                <w:rFonts w:ascii="Arial Narrow" w:eastAsia="Calibri" w:hAnsi="Arial Narrow" w:cs="Times New Roman"/>
                <w:b/>
                <w:color w:val="0000FF"/>
                <w:sz w:val="18"/>
                <w:szCs w:val="18"/>
                <w:lang w:eastAsia="tr-TR"/>
              </w:rPr>
            </w:pPr>
            <w:r w:rsidRPr="00502130">
              <w:rPr>
                <w:rFonts w:ascii="Arial Narrow" w:eastAsia="Calibri" w:hAnsi="Arial Narrow" w:cs="Times New Roman"/>
                <w:b/>
                <w:color w:val="0000FF"/>
                <w:sz w:val="18"/>
                <w:szCs w:val="18"/>
                <w:lang w:eastAsia="tr-TR"/>
              </w:rPr>
              <w:t>252</w:t>
            </w:r>
          </w:p>
        </w:tc>
        <w:tc>
          <w:tcPr>
            <w:tcW w:w="3402" w:type="dxa"/>
            <w:tcBorders>
              <w:top w:val="triple" w:sz="4" w:space="0" w:color="0070C0"/>
              <w:left w:val="triple" w:sz="4" w:space="0" w:color="0070C0"/>
              <w:bottom w:val="triple" w:sz="12" w:space="0" w:color="FF000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color w:val="FF0000"/>
                <w:sz w:val="18"/>
                <w:szCs w:val="18"/>
                <w:lang w:eastAsia="tr-TR"/>
              </w:rPr>
            </w:pPr>
            <w:r w:rsidRPr="00502130">
              <w:rPr>
                <w:rFonts w:ascii="Arial Narrow" w:eastAsia="Calibri" w:hAnsi="Arial Narrow" w:cs="Times New Roman"/>
                <w:b/>
                <w:color w:val="FF0000"/>
                <w:sz w:val="18"/>
                <w:szCs w:val="18"/>
                <w:lang w:eastAsia="tr-TR"/>
              </w:rPr>
              <w:t>178</w:t>
            </w:r>
          </w:p>
        </w:tc>
        <w:tc>
          <w:tcPr>
            <w:tcW w:w="1843" w:type="dxa"/>
            <w:tcBorders>
              <w:top w:val="triple" w:sz="4" w:space="0" w:color="0070C0"/>
              <w:left w:val="triple" w:sz="4" w:space="0" w:color="0070C0"/>
              <w:bottom w:val="triple" w:sz="12" w:space="0" w:color="FF0000"/>
              <w:right w:val="triple" w:sz="4" w:space="0" w:color="0070C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108</w:t>
            </w:r>
          </w:p>
        </w:tc>
        <w:tc>
          <w:tcPr>
            <w:tcW w:w="1559" w:type="dxa"/>
            <w:tcBorders>
              <w:top w:val="triple" w:sz="4" w:space="0" w:color="0070C0"/>
              <w:left w:val="triple" w:sz="4" w:space="0" w:color="0070C0"/>
              <w:bottom w:val="triple" w:sz="12" w:space="0" w:color="FF0000"/>
              <w:right w:val="triple" w:sz="12" w:space="0" w:color="FF0000"/>
            </w:tcBorders>
            <w:vAlign w:val="bottom"/>
          </w:tcPr>
          <w:p w:rsidR="00502130" w:rsidRPr="00502130" w:rsidRDefault="00502130" w:rsidP="00502130">
            <w:pPr>
              <w:spacing w:before="240" w:after="0" w:line="240" w:lineRule="auto"/>
              <w:ind w:right="-2"/>
              <w:jc w:val="center"/>
              <w:rPr>
                <w:rFonts w:ascii="Arial Narrow" w:eastAsia="Calibri" w:hAnsi="Arial Narrow" w:cs="Times New Roman"/>
                <w:b/>
                <w:sz w:val="18"/>
                <w:szCs w:val="18"/>
                <w:lang w:eastAsia="tr-TR"/>
              </w:rPr>
            </w:pPr>
            <w:r w:rsidRPr="00502130">
              <w:rPr>
                <w:rFonts w:ascii="Arial Narrow" w:eastAsia="Calibri" w:hAnsi="Arial Narrow" w:cs="Times New Roman"/>
                <w:b/>
                <w:sz w:val="18"/>
                <w:szCs w:val="18"/>
                <w:lang w:eastAsia="tr-TR"/>
              </w:rPr>
              <w:t>70</w:t>
            </w:r>
          </w:p>
        </w:tc>
      </w:tr>
    </w:tbl>
    <w:p w:rsidR="00502130" w:rsidRPr="00502130" w:rsidRDefault="00502130" w:rsidP="00502130">
      <w:pPr>
        <w:spacing w:after="0" w:line="360" w:lineRule="auto"/>
        <w:ind w:right="-2"/>
        <w:jc w:val="both"/>
        <w:rPr>
          <w:rFonts w:ascii="Arial Narrow" w:eastAsia="Calibri" w:hAnsi="Arial Narrow" w:cs="Times New Roman"/>
          <w:b/>
          <w:color w:val="FF0000"/>
          <w:sz w:val="18"/>
          <w:szCs w:val="18"/>
          <w:u w:val="single"/>
          <w:lang w:eastAsia="tr-TR"/>
        </w:rPr>
      </w:pPr>
    </w:p>
    <w:p w:rsidR="00502130" w:rsidRPr="00502130" w:rsidRDefault="00502130" w:rsidP="00502130">
      <w:pPr>
        <w:spacing w:after="0" w:line="480" w:lineRule="auto"/>
        <w:ind w:right="-2" w:firstLine="708"/>
        <w:jc w:val="both"/>
        <w:rPr>
          <w:rFonts w:ascii="Calibri" w:eastAsia="Calibri" w:hAnsi="Calibri" w:cs="Calibri"/>
          <w:b/>
          <w:color w:val="0000FF"/>
          <w:sz w:val="24"/>
          <w:szCs w:val="24"/>
          <w:u w:val="single"/>
          <w:lang w:eastAsia="tr-TR"/>
        </w:rPr>
      </w:pPr>
    </w:p>
    <w:p w:rsidR="00502130" w:rsidRPr="00502130" w:rsidRDefault="00502130" w:rsidP="00502130">
      <w:pPr>
        <w:spacing w:after="0" w:line="480" w:lineRule="auto"/>
        <w:ind w:left="2124" w:right="-2" w:firstLine="708"/>
        <w:jc w:val="both"/>
        <w:rPr>
          <w:rFonts w:ascii="Calibri" w:eastAsia="Calibri" w:hAnsi="Calibri" w:cs="Calibri"/>
          <w:b/>
          <w:color w:val="0000FF"/>
          <w:sz w:val="24"/>
          <w:szCs w:val="24"/>
          <w:u w:val="single"/>
          <w:lang w:eastAsia="tr-TR"/>
        </w:rPr>
      </w:pPr>
      <w:r w:rsidRPr="00502130">
        <w:rPr>
          <w:rFonts w:ascii="Calibri" w:eastAsia="Calibri" w:hAnsi="Calibri" w:cs="Calibri"/>
          <w:b/>
          <w:color w:val="0000FF"/>
          <w:sz w:val="24"/>
          <w:szCs w:val="24"/>
          <w:u w:val="single"/>
          <w:lang w:eastAsia="tr-TR"/>
        </w:rPr>
        <w:lastRenderedPageBreak/>
        <w:t>Dolu Kadro ve Mevcut çalışan sayısı aşağıda belirtildiği üzere 215  adettir.</w:t>
      </w:r>
    </w:p>
    <w:tbl>
      <w:tblPr>
        <w:tblW w:w="9214"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1275"/>
        <w:gridCol w:w="1418"/>
        <w:gridCol w:w="1559"/>
      </w:tblGrid>
      <w:tr w:rsidR="00502130" w:rsidRPr="00502130" w:rsidTr="00502130">
        <w:trPr>
          <w:trHeight w:val="135"/>
        </w:trPr>
        <w:tc>
          <w:tcPr>
            <w:tcW w:w="4962" w:type="dxa"/>
            <w:tcBorders>
              <w:top w:val="double" w:sz="18" w:space="0" w:color="FF000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b/>
                <w:color w:val="C00000"/>
                <w:sz w:val="20"/>
                <w:szCs w:val="20"/>
                <w:lang w:eastAsia="tr-TR"/>
              </w:rPr>
            </w:pPr>
            <w:r w:rsidRPr="00502130">
              <w:rPr>
                <w:rFonts w:ascii="Arial Narrow" w:eastAsia="Calibri" w:hAnsi="Arial Narrow" w:cs="Calibri"/>
                <w:b/>
                <w:color w:val="C00000"/>
                <w:sz w:val="20"/>
                <w:szCs w:val="20"/>
                <w:lang w:eastAsia="tr-TR"/>
              </w:rPr>
              <w:t>ÇALIŞAN</w:t>
            </w:r>
          </w:p>
        </w:tc>
        <w:tc>
          <w:tcPr>
            <w:tcW w:w="1275" w:type="dxa"/>
            <w:tcBorders>
              <w:top w:val="double" w:sz="18" w:space="0" w:color="FF000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C00000"/>
                <w:sz w:val="20"/>
                <w:szCs w:val="20"/>
                <w:lang w:eastAsia="tr-TR"/>
              </w:rPr>
            </w:pPr>
            <w:r w:rsidRPr="00502130">
              <w:rPr>
                <w:rFonts w:ascii="Arial Narrow" w:eastAsia="Calibri" w:hAnsi="Arial Narrow" w:cs="Calibri"/>
                <w:b/>
                <w:color w:val="C00000"/>
                <w:sz w:val="20"/>
                <w:szCs w:val="20"/>
                <w:lang w:eastAsia="tr-TR"/>
              </w:rPr>
              <w:t>ERKEK</w:t>
            </w:r>
          </w:p>
        </w:tc>
        <w:tc>
          <w:tcPr>
            <w:tcW w:w="1418" w:type="dxa"/>
            <w:tcBorders>
              <w:top w:val="double" w:sz="18" w:space="0" w:color="FF000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C00000"/>
                <w:sz w:val="20"/>
                <w:szCs w:val="20"/>
                <w:lang w:eastAsia="tr-TR"/>
              </w:rPr>
            </w:pPr>
            <w:r w:rsidRPr="00502130">
              <w:rPr>
                <w:rFonts w:ascii="Arial Narrow" w:eastAsia="Calibri" w:hAnsi="Arial Narrow" w:cs="Calibri"/>
                <w:b/>
                <w:color w:val="C00000"/>
                <w:sz w:val="20"/>
                <w:szCs w:val="20"/>
                <w:lang w:eastAsia="tr-TR"/>
              </w:rPr>
              <w:t>KADIN</w:t>
            </w:r>
          </w:p>
        </w:tc>
        <w:tc>
          <w:tcPr>
            <w:tcW w:w="1559" w:type="dxa"/>
            <w:tcBorders>
              <w:top w:val="double" w:sz="18" w:space="0" w:color="FF000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b/>
                <w:color w:val="C00000"/>
                <w:sz w:val="20"/>
                <w:szCs w:val="20"/>
                <w:lang w:eastAsia="tr-TR"/>
              </w:rPr>
            </w:pPr>
            <w:r w:rsidRPr="00502130">
              <w:rPr>
                <w:rFonts w:ascii="Arial Narrow" w:eastAsia="Calibri" w:hAnsi="Arial Narrow" w:cs="Calibri"/>
                <w:b/>
                <w:color w:val="C00000"/>
                <w:sz w:val="20"/>
                <w:szCs w:val="20"/>
                <w:lang w:eastAsia="tr-TR"/>
              </w:rPr>
              <w:t>TOPLAM</w:t>
            </w:r>
          </w:p>
        </w:tc>
      </w:tr>
      <w:tr w:rsidR="00502130" w:rsidRPr="00502130" w:rsidTr="00502130">
        <w:trPr>
          <w:trHeight w:val="37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Genel Sekreter</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r>
      <w:tr w:rsidR="00502130" w:rsidRPr="00502130" w:rsidTr="00502130">
        <w:trPr>
          <w:trHeight w:val="220"/>
        </w:trPr>
        <w:tc>
          <w:tcPr>
            <w:tcW w:w="4962" w:type="dxa"/>
            <w:tcBorders>
              <w:top w:val="double" w:sz="4" w:space="0" w:color="00B0F0"/>
              <w:left w:val="double" w:sz="18" w:space="0" w:color="FF0000"/>
              <w:bottom w:val="single" w:sz="4" w:space="0" w:color="auto"/>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Müdür</w:t>
            </w:r>
          </w:p>
        </w:tc>
        <w:tc>
          <w:tcPr>
            <w:tcW w:w="1275" w:type="dxa"/>
            <w:tcBorders>
              <w:top w:val="double" w:sz="4" w:space="0" w:color="00B0F0"/>
              <w:left w:val="double" w:sz="4" w:space="0" w:color="00B0F0"/>
              <w:bottom w:val="single" w:sz="4" w:space="0" w:color="auto"/>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418" w:type="dxa"/>
            <w:tcBorders>
              <w:top w:val="double" w:sz="4" w:space="0" w:color="00B0F0"/>
              <w:left w:val="double" w:sz="6" w:space="0" w:color="0070C0"/>
              <w:bottom w:val="single" w:sz="4" w:space="0" w:color="auto"/>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single" w:sz="4" w:space="0" w:color="auto"/>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r>
      <w:tr w:rsidR="00502130" w:rsidRPr="00502130" w:rsidTr="00502130">
        <w:trPr>
          <w:trHeight w:val="230"/>
        </w:trPr>
        <w:tc>
          <w:tcPr>
            <w:tcW w:w="4962" w:type="dxa"/>
            <w:tcBorders>
              <w:top w:val="double" w:sz="4" w:space="0" w:color="00B0F0"/>
              <w:left w:val="double" w:sz="18" w:space="0" w:color="FF0000"/>
              <w:bottom w:val="single" w:sz="4" w:space="0" w:color="auto"/>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Şef</w:t>
            </w:r>
          </w:p>
        </w:tc>
        <w:tc>
          <w:tcPr>
            <w:tcW w:w="1275" w:type="dxa"/>
            <w:tcBorders>
              <w:top w:val="double" w:sz="4" w:space="0" w:color="00B0F0"/>
              <w:left w:val="double" w:sz="4" w:space="0" w:color="00B0F0"/>
              <w:bottom w:val="single" w:sz="4" w:space="0" w:color="auto"/>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6</w:t>
            </w:r>
          </w:p>
        </w:tc>
        <w:tc>
          <w:tcPr>
            <w:tcW w:w="1418" w:type="dxa"/>
            <w:tcBorders>
              <w:top w:val="double" w:sz="4" w:space="0" w:color="00B0F0"/>
              <w:left w:val="double" w:sz="6" w:space="0" w:color="0070C0"/>
              <w:bottom w:val="single" w:sz="4" w:space="0" w:color="auto"/>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w:t>
            </w:r>
          </w:p>
        </w:tc>
        <w:tc>
          <w:tcPr>
            <w:tcW w:w="1559" w:type="dxa"/>
            <w:tcBorders>
              <w:top w:val="double" w:sz="4" w:space="0" w:color="00B0F0"/>
              <w:left w:val="double" w:sz="6" w:space="0" w:color="0070C0"/>
              <w:bottom w:val="single" w:sz="4" w:space="0" w:color="auto"/>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8</w:t>
            </w:r>
          </w:p>
        </w:tc>
      </w:tr>
      <w:tr w:rsidR="00502130" w:rsidRPr="00502130" w:rsidTr="00502130">
        <w:trPr>
          <w:trHeight w:val="360"/>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Mühendis</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14</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16</w:t>
            </w:r>
          </w:p>
        </w:tc>
      </w:tr>
      <w:tr w:rsidR="00502130" w:rsidRPr="00502130" w:rsidTr="00502130">
        <w:trPr>
          <w:trHeight w:val="34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Teknisyen</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4</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4</w:t>
            </w:r>
          </w:p>
        </w:tc>
      </w:tr>
      <w:tr w:rsidR="00502130" w:rsidRPr="00502130" w:rsidTr="00502130">
        <w:trPr>
          <w:trHeight w:val="34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Tekniker</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6</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6</w:t>
            </w:r>
          </w:p>
        </w:tc>
      </w:tr>
      <w:tr w:rsidR="00502130" w:rsidRPr="00502130" w:rsidTr="00502130">
        <w:trPr>
          <w:trHeight w:val="10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Memur</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13</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4</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17</w:t>
            </w:r>
          </w:p>
        </w:tc>
      </w:tr>
      <w:tr w:rsidR="00502130" w:rsidRPr="00502130" w:rsidTr="00502130">
        <w:trPr>
          <w:trHeight w:val="19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İlçe Özel İdare Müdürü</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w:t>
            </w:r>
          </w:p>
        </w:tc>
      </w:tr>
      <w:tr w:rsidR="00502130" w:rsidRPr="00502130" w:rsidTr="00502130">
        <w:trPr>
          <w:trHeight w:val="22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Hizmetli</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2</w:t>
            </w:r>
          </w:p>
        </w:tc>
      </w:tr>
      <w:tr w:rsidR="00502130" w:rsidRPr="00502130" w:rsidTr="00502130">
        <w:trPr>
          <w:trHeight w:val="25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Kaloriferci</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r>
      <w:tr w:rsidR="00502130" w:rsidRPr="00502130" w:rsidTr="00502130">
        <w:trPr>
          <w:trHeight w:val="28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Aşçı</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r>
      <w:tr w:rsidR="00502130" w:rsidRPr="00502130" w:rsidTr="00502130">
        <w:trPr>
          <w:trHeight w:val="31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Toplam Memur Sayısı</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48</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10</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58</w:t>
            </w:r>
          </w:p>
        </w:tc>
      </w:tr>
      <w:tr w:rsidR="00502130" w:rsidRPr="00502130" w:rsidTr="00502130">
        <w:trPr>
          <w:trHeight w:val="34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 xml:space="preserve">İşçi    </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46</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 xml:space="preserve">4 </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b/>
                <w:color w:val="0000FF"/>
                <w:sz w:val="20"/>
                <w:szCs w:val="20"/>
                <w:lang w:eastAsia="tr-TR"/>
              </w:rPr>
            </w:pPr>
            <w:r w:rsidRPr="00502130">
              <w:rPr>
                <w:rFonts w:ascii="Arial Narrow" w:eastAsia="Calibri" w:hAnsi="Arial Narrow" w:cs="Calibri"/>
                <w:b/>
                <w:color w:val="0000FF"/>
                <w:sz w:val="20"/>
                <w:szCs w:val="20"/>
                <w:lang w:eastAsia="tr-TR"/>
              </w:rPr>
              <w:t>50</w:t>
            </w:r>
          </w:p>
        </w:tc>
      </w:tr>
      <w:tr w:rsidR="00502130" w:rsidRPr="00502130" w:rsidTr="00502130">
        <w:trPr>
          <w:trHeight w:val="360"/>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Kadro Karşılığı  Çalıştırılmakta Olan Sözleşmeli Personel</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w:t>
            </w:r>
          </w:p>
        </w:tc>
      </w:tr>
      <w:tr w:rsidR="00502130" w:rsidRPr="00502130" w:rsidTr="00502130">
        <w:trPr>
          <w:trHeight w:val="345"/>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Üçüncü Şahıslar Eliyle Çalıştırılan İşçiler</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79</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12</w:t>
            </w: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91</w:t>
            </w:r>
          </w:p>
        </w:tc>
      </w:tr>
      <w:tr w:rsidR="00502130" w:rsidRPr="00502130" w:rsidTr="00502130">
        <w:trPr>
          <w:trHeight w:val="379"/>
        </w:trPr>
        <w:tc>
          <w:tcPr>
            <w:tcW w:w="4962" w:type="dxa"/>
            <w:tcBorders>
              <w:top w:val="double" w:sz="4" w:space="0" w:color="00B0F0"/>
              <w:left w:val="double" w:sz="18" w:space="0" w:color="FF0000"/>
              <w:bottom w:val="double" w:sz="4" w:space="0" w:color="00B0F0"/>
              <w:right w:val="double" w:sz="4" w:space="0" w:color="00B0F0"/>
            </w:tcBorders>
          </w:tcPr>
          <w:p w:rsidR="00502130" w:rsidRPr="00502130" w:rsidRDefault="00502130" w:rsidP="00502130">
            <w:pPr>
              <w:spacing w:before="240" w:after="0" w:line="240" w:lineRule="auto"/>
              <w:ind w:left="213" w:right="-2"/>
              <w:jc w:val="both"/>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Üçüncü Şahıslar Eliyle Çalıştırılan Özel Güvenlik Personeli</w:t>
            </w:r>
          </w:p>
        </w:tc>
        <w:tc>
          <w:tcPr>
            <w:tcW w:w="1275" w:type="dxa"/>
            <w:tcBorders>
              <w:top w:val="double" w:sz="4" w:space="0" w:color="00B0F0"/>
              <w:left w:val="double" w:sz="4" w:space="0" w:color="00B0F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15</w:t>
            </w:r>
          </w:p>
        </w:tc>
        <w:tc>
          <w:tcPr>
            <w:tcW w:w="1418" w:type="dxa"/>
            <w:tcBorders>
              <w:top w:val="double" w:sz="4" w:space="0" w:color="00B0F0"/>
              <w:left w:val="double" w:sz="6" w:space="0" w:color="0070C0"/>
              <w:bottom w:val="double" w:sz="4" w:space="0" w:color="00B0F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p>
        </w:tc>
        <w:tc>
          <w:tcPr>
            <w:tcW w:w="1559" w:type="dxa"/>
            <w:tcBorders>
              <w:top w:val="double" w:sz="4" w:space="0" w:color="00B0F0"/>
              <w:left w:val="double" w:sz="6" w:space="0" w:color="0070C0"/>
              <w:bottom w:val="double" w:sz="4" w:space="0" w:color="00B0F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color w:val="0000FF"/>
                <w:sz w:val="20"/>
                <w:szCs w:val="20"/>
                <w:lang w:eastAsia="tr-TR"/>
              </w:rPr>
            </w:pPr>
            <w:r w:rsidRPr="00502130">
              <w:rPr>
                <w:rFonts w:ascii="Arial Narrow" w:eastAsia="Calibri" w:hAnsi="Arial Narrow" w:cs="Calibri"/>
                <w:color w:val="0000FF"/>
                <w:sz w:val="20"/>
                <w:szCs w:val="20"/>
                <w:lang w:eastAsia="tr-TR"/>
              </w:rPr>
              <w:t>15</w:t>
            </w:r>
          </w:p>
        </w:tc>
      </w:tr>
      <w:tr w:rsidR="00502130" w:rsidRPr="00502130" w:rsidTr="00502130">
        <w:trPr>
          <w:trHeight w:val="297"/>
        </w:trPr>
        <w:tc>
          <w:tcPr>
            <w:tcW w:w="4962" w:type="dxa"/>
            <w:tcBorders>
              <w:top w:val="double" w:sz="4" w:space="0" w:color="00B0F0"/>
              <w:left w:val="double" w:sz="18" w:space="0" w:color="FF0000"/>
              <w:bottom w:val="double" w:sz="18" w:space="0" w:color="FF0000"/>
              <w:right w:val="double" w:sz="4" w:space="0" w:color="00B0F0"/>
            </w:tcBorders>
          </w:tcPr>
          <w:p w:rsidR="00502130" w:rsidRPr="00502130" w:rsidRDefault="00502130" w:rsidP="00502130">
            <w:pPr>
              <w:spacing w:before="240" w:after="0" w:line="240" w:lineRule="auto"/>
              <w:ind w:right="-2"/>
              <w:jc w:val="both"/>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Genel Toplam</w:t>
            </w:r>
          </w:p>
        </w:tc>
        <w:tc>
          <w:tcPr>
            <w:tcW w:w="1275" w:type="dxa"/>
            <w:tcBorders>
              <w:top w:val="double" w:sz="4" w:space="0" w:color="00B0F0"/>
              <w:left w:val="double" w:sz="4" w:space="0" w:color="00B0F0"/>
              <w:bottom w:val="double" w:sz="18" w:space="0" w:color="FF000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189</w:t>
            </w:r>
          </w:p>
        </w:tc>
        <w:tc>
          <w:tcPr>
            <w:tcW w:w="1418" w:type="dxa"/>
            <w:tcBorders>
              <w:top w:val="double" w:sz="4" w:space="0" w:color="00B0F0"/>
              <w:left w:val="double" w:sz="6" w:space="0" w:color="0070C0"/>
              <w:bottom w:val="double" w:sz="18" w:space="0" w:color="FF0000"/>
              <w:right w:val="double" w:sz="6" w:space="0" w:color="0070C0"/>
            </w:tcBorders>
          </w:tcPr>
          <w:p w:rsidR="00502130" w:rsidRPr="00502130" w:rsidRDefault="00502130" w:rsidP="00502130">
            <w:pPr>
              <w:spacing w:before="240" w:after="0" w:line="240" w:lineRule="auto"/>
              <w:ind w:right="-2"/>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26</w:t>
            </w:r>
          </w:p>
        </w:tc>
        <w:tc>
          <w:tcPr>
            <w:tcW w:w="1559" w:type="dxa"/>
            <w:tcBorders>
              <w:top w:val="double" w:sz="4" w:space="0" w:color="00B0F0"/>
              <w:left w:val="double" w:sz="6" w:space="0" w:color="0070C0"/>
              <w:bottom w:val="double" w:sz="18" w:space="0" w:color="FF0000"/>
              <w:right w:val="double" w:sz="18" w:space="0" w:color="FF0000"/>
            </w:tcBorders>
          </w:tcPr>
          <w:p w:rsidR="00502130" w:rsidRPr="00502130" w:rsidRDefault="00502130" w:rsidP="00502130">
            <w:pPr>
              <w:spacing w:before="240" w:after="0" w:line="240" w:lineRule="auto"/>
              <w:ind w:right="-2"/>
              <w:jc w:val="center"/>
              <w:rPr>
                <w:rFonts w:ascii="Arial Narrow" w:eastAsia="Calibri" w:hAnsi="Arial Narrow" w:cs="Calibri"/>
                <w:b/>
                <w:color w:val="FF0000"/>
                <w:sz w:val="20"/>
                <w:szCs w:val="20"/>
                <w:lang w:eastAsia="tr-TR"/>
              </w:rPr>
            </w:pPr>
            <w:r w:rsidRPr="00502130">
              <w:rPr>
                <w:rFonts w:ascii="Arial Narrow" w:eastAsia="Calibri" w:hAnsi="Arial Narrow" w:cs="Calibri"/>
                <w:b/>
                <w:color w:val="FF0000"/>
                <w:sz w:val="20"/>
                <w:szCs w:val="20"/>
                <w:lang w:eastAsia="tr-TR"/>
              </w:rPr>
              <w:t>215</w:t>
            </w:r>
          </w:p>
        </w:tc>
      </w:tr>
    </w:tbl>
    <w:p w:rsidR="00502130" w:rsidRPr="00502130" w:rsidRDefault="00502130" w:rsidP="00502130">
      <w:pPr>
        <w:spacing w:after="0" w:line="240" w:lineRule="auto"/>
        <w:ind w:right="-2"/>
        <w:jc w:val="both"/>
        <w:rPr>
          <w:rFonts w:ascii="Times New Roman" w:eastAsia="Calibri" w:hAnsi="Times New Roman" w:cs="Times New Roman"/>
          <w:sz w:val="24"/>
          <w:szCs w:val="24"/>
          <w:lang w:eastAsia="tr-TR"/>
        </w:rPr>
      </w:pPr>
    </w:p>
    <w:p w:rsidR="00502130" w:rsidRPr="00502130" w:rsidRDefault="00502130" w:rsidP="00502130">
      <w:pPr>
        <w:spacing w:after="0" w:line="480" w:lineRule="auto"/>
        <w:ind w:right="-2" w:firstLine="708"/>
        <w:jc w:val="both"/>
        <w:rPr>
          <w:rFonts w:ascii="Times New Roman" w:eastAsia="Calibri" w:hAnsi="Times New Roman" w:cs="Times New Roman"/>
          <w:sz w:val="24"/>
          <w:szCs w:val="24"/>
        </w:rPr>
      </w:pPr>
    </w:p>
    <w:p w:rsidR="00502130" w:rsidRPr="00502130" w:rsidRDefault="00502130" w:rsidP="00502130">
      <w:pPr>
        <w:spacing w:before="100" w:beforeAutospacing="1" w:after="100" w:afterAutospacing="1" w:line="240" w:lineRule="auto"/>
        <w:ind w:left="360"/>
        <w:contextualSpacing/>
        <w:jc w:val="both"/>
        <w:rPr>
          <w:rFonts w:ascii="Times New Roman" w:eastAsia="Times New Roman" w:hAnsi="Times New Roman" w:cs="Times New Roman"/>
          <w:b/>
          <w:color w:val="FF0000"/>
          <w:sz w:val="24"/>
          <w:szCs w:val="24"/>
          <w:u w:val="single"/>
          <w:lang w:eastAsia="tr-TR"/>
        </w:rPr>
      </w:pPr>
      <w:r w:rsidRPr="00502130">
        <w:rPr>
          <w:rFonts w:ascii="Times New Roman" w:eastAsia="Times New Roman" w:hAnsi="Times New Roman" w:cs="Times New Roman"/>
          <w:b/>
          <w:color w:val="FF0000"/>
          <w:sz w:val="24"/>
          <w:szCs w:val="24"/>
          <w:u w:val="single"/>
          <w:lang w:eastAsia="tr-TR"/>
        </w:rPr>
        <w:lastRenderedPageBreak/>
        <w:t>E - MALİ DURUM:</w:t>
      </w:r>
    </w:p>
    <w:p w:rsidR="00502130" w:rsidRPr="00502130" w:rsidRDefault="00502130" w:rsidP="00502130">
      <w:pPr>
        <w:spacing w:after="0" w:line="240" w:lineRule="auto"/>
        <w:jc w:val="both"/>
        <w:rPr>
          <w:rFonts w:ascii="Times New Roman" w:eastAsia="Calibri" w:hAnsi="Times New Roman" w:cs="Times New Roman"/>
          <w:sz w:val="24"/>
          <w:szCs w:val="24"/>
        </w:rPr>
      </w:pPr>
    </w:p>
    <w:p w:rsidR="00502130" w:rsidRPr="00502130" w:rsidRDefault="00502130" w:rsidP="00502130">
      <w:pPr>
        <w:numPr>
          <w:ilvl w:val="0"/>
          <w:numId w:val="30"/>
        </w:numPr>
        <w:spacing w:after="0" w:line="360" w:lineRule="auto"/>
        <w:ind w:right="-2"/>
        <w:contextualSpacing/>
        <w:jc w:val="both"/>
        <w:rPr>
          <w:rFonts w:ascii="Arial Narrow" w:eastAsia="Calibri" w:hAnsi="Arial Narrow" w:cs="Calibri"/>
          <w:b/>
          <w:i/>
          <w:color w:val="0070C0"/>
          <w:sz w:val="20"/>
          <w:szCs w:val="20"/>
          <w:u w:val="single"/>
        </w:rPr>
      </w:pPr>
      <w:r w:rsidRPr="00502130">
        <w:rPr>
          <w:rFonts w:ascii="Arial Narrow" w:eastAsia="Calibri" w:hAnsi="Arial Narrow" w:cs="Calibri"/>
          <w:b/>
          <w:i/>
          <w:color w:val="0070C0"/>
          <w:sz w:val="20"/>
          <w:szCs w:val="20"/>
          <w:u w:val="single"/>
        </w:rPr>
        <w:t>İl Özel İdaresinin Gelirleri</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Kanunlarla gösterilen il özel idaresi vergi, resim, harç ve katılma payları.</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Genel bütçe vergi gelirlerinden ayrılan paylar.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Genel ve özel bütçeli idarelerden yapılacak ödemeler.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Taşınır ve taşınmaz malların kira, satış ve başka suretle değerlendirilmesinden elde edilecek gelirler.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İl genel meclisi tarafından belirlenecek tarifelere göre tahsil edilecek hizmet karşılığı ücretler.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Faiz ve ceza gelirleri.</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Bağışlar.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Her türlü girişim, iştirak ve faaliyetler karşılığı sağlanacak gelirler.</w:t>
      </w:r>
    </w:p>
    <w:p w:rsidR="00502130" w:rsidRPr="00502130" w:rsidRDefault="00502130" w:rsidP="00502130">
      <w:pPr>
        <w:numPr>
          <w:ilvl w:val="0"/>
          <w:numId w:val="13"/>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Diğer gelirler.</w:t>
      </w:r>
    </w:p>
    <w:p w:rsidR="00502130" w:rsidRPr="00502130" w:rsidRDefault="00502130" w:rsidP="00502130">
      <w:pPr>
        <w:numPr>
          <w:ilvl w:val="0"/>
          <w:numId w:val="30"/>
        </w:numPr>
        <w:spacing w:after="0" w:line="360" w:lineRule="auto"/>
        <w:ind w:right="-2"/>
        <w:contextualSpacing/>
        <w:jc w:val="both"/>
        <w:rPr>
          <w:rFonts w:ascii="Arial Narrow" w:eastAsia="Calibri" w:hAnsi="Arial Narrow" w:cs="Calibri"/>
          <w:b/>
          <w:i/>
          <w:color w:val="0070C0"/>
          <w:sz w:val="20"/>
          <w:szCs w:val="20"/>
          <w:u w:val="single"/>
        </w:rPr>
      </w:pPr>
      <w:r w:rsidRPr="00502130">
        <w:rPr>
          <w:rFonts w:ascii="Arial Narrow" w:eastAsia="Calibri" w:hAnsi="Arial Narrow" w:cs="Calibri"/>
          <w:b/>
          <w:i/>
          <w:color w:val="0070C0"/>
          <w:sz w:val="20"/>
          <w:szCs w:val="20"/>
          <w:u w:val="single"/>
        </w:rPr>
        <w:t>İl Özel İdaresinin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İl özel idaresi binaları, tesisleri ile araç ve malzemelerinin temini, yapımı, bakımı ve onarımı için yapılan giderler.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İl özel idaresinin personeline ve seçilmiş organlarının üyelerine ödenen maaş, ücret, ödenek, huzur hakkı, yolluklar, hizmete ilişkin eğitim harcamaları ile diğer giderler.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Her türlü alt yapı, yapım, onarım ve bakım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Vergi, resim, harç, katılma payı, hizmet karşılığı alınacak ücretler ve diğer gelirlerin takip ve tahsili için yapılacak giderler.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İl genel meclisince belirlenecek ilkeler çerçevesinde köylere veya köylerin aralarında kurdukları birliklere yapılacak yardımlar.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İl özel idaresinin kuruluşuna katıldığı şirket, kuruluş ve birliklerle ilgili ortaklık payı, üyelik aidatı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Faiz, borçlanmaya ilişkin diğer ödemeler ve sigorta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 xml:space="preserve">Yoksul, muhtaç ve kimsesizler ile </w:t>
      </w:r>
      <w:r w:rsidRPr="00502130">
        <w:rPr>
          <w:rFonts w:ascii="Arial Narrow" w:eastAsia="Times New Roman" w:hAnsi="Arial Narrow" w:cs="Times New Roman"/>
          <w:sz w:val="20"/>
          <w:szCs w:val="20"/>
          <w:lang w:eastAsia="tr-TR"/>
        </w:rPr>
        <w:t>engellilere</w:t>
      </w:r>
      <w:r w:rsidRPr="00502130">
        <w:rPr>
          <w:rFonts w:ascii="Arial Narrow" w:eastAsia="Calibri" w:hAnsi="Arial Narrow" w:cs="Calibri"/>
          <w:sz w:val="20"/>
          <w:szCs w:val="20"/>
        </w:rPr>
        <w:t xml:space="preserve"> yapılacak sosyal hizmet ve yardımlar.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Dava takip ve icra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Temsil, tören, ağırlama ve tanıtım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Avukatlık, danışmanlık ve denetim hizmetleri karşılığı yapılacak ödemeler.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Yurt içi ve yurt dışı kamu ve özel kesim ile sivil toplum örgütleriyle birlikte yapılan ortak hizmetler ve diğer proje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Sosyo-kültürel ve bilimsel etkinlikler için yapılan giderler.</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Özel idare hizmetleriyle ilgili olarak yapılan kamuoyu yoklaması ve araştırması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Doğal afet giderleri.</w:t>
      </w:r>
    </w:p>
    <w:p w:rsidR="00502130" w:rsidRPr="00502130" w:rsidRDefault="00502130" w:rsidP="00502130">
      <w:pPr>
        <w:numPr>
          <w:ilvl w:val="0"/>
          <w:numId w:val="14"/>
        </w:numPr>
        <w:spacing w:after="0" w:line="360" w:lineRule="auto"/>
        <w:ind w:right="-2"/>
        <w:contextualSpacing/>
        <w:jc w:val="both"/>
        <w:rPr>
          <w:rFonts w:ascii="Arial Narrow" w:eastAsia="Calibri" w:hAnsi="Arial Narrow" w:cs="Calibri"/>
          <w:sz w:val="20"/>
          <w:szCs w:val="20"/>
        </w:rPr>
      </w:pPr>
      <w:r w:rsidRPr="00502130">
        <w:rPr>
          <w:rFonts w:ascii="Arial Narrow" w:eastAsia="Calibri" w:hAnsi="Arial Narrow" w:cs="Calibri"/>
          <w:sz w:val="20"/>
          <w:szCs w:val="20"/>
        </w:rPr>
        <w:t>Kanunla verilen görevler ve hizmetlerin yürütülmesi için yapılan diğer giderler.</w:t>
      </w:r>
    </w:p>
    <w:p w:rsidR="00502130" w:rsidRPr="00502130" w:rsidRDefault="00502130" w:rsidP="00502130">
      <w:pPr>
        <w:spacing w:after="200" w:line="480" w:lineRule="auto"/>
        <w:ind w:right="-2"/>
        <w:contextualSpacing/>
        <w:jc w:val="both"/>
        <w:rPr>
          <w:rFonts w:ascii="Arial Narrow" w:eastAsia="Calibri" w:hAnsi="Arial Narrow" w:cs="Calibri"/>
          <w:sz w:val="20"/>
          <w:szCs w:val="20"/>
        </w:rPr>
      </w:pPr>
    </w:p>
    <w:p w:rsidR="00502130" w:rsidRPr="00502130" w:rsidRDefault="00502130" w:rsidP="00502130">
      <w:pPr>
        <w:numPr>
          <w:ilvl w:val="0"/>
          <w:numId w:val="30"/>
        </w:numPr>
        <w:spacing w:after="0" w:line="240" w:lineRule="auto"/>
        <w:ind w:right="-2"/>
        <w:contextualSpacing/>
        <w:rPr>
          <w:rFonts w:ascii="Times New Roman" w:eastAsia="Calibri" w:hAnsi="Times New Roman" w:cs="Times New Roman"/>
          <w:b/>
          <w:i/>
          <w:color w:val="0000FF"/>
          <w:sz w:val="24"/>
          <w:szCs w:val="24"/>
          <w:u w:val="single"/>
          <w:lang w:eastAsia="tr-TR"/>
        </w:rPr>
      </w:pPr>
      <w:r w:rsidRPr="00502130">
        <w:rPr>
          <w:rFonts w:ascii="Times New Roman" w:eastAsia="Calibri" w:hAnsi="Times New Roman" w:cs="Times New Roman"/>
          <w:b/>
          <w:i/>
          <w:color w:val="0000FF"/>
          <w:sz w:val="24"/>
          <w:szCs w:val="24"/>
          <w:u w:val="single"/>
          <w:lang w:eastAsia="tr-TR"/>
        </w:rPr>
        <w:lastRenderedPageBreak/>
        <w:t>Kesinleşen Son On Yılın Hesabı:</w:t>
      </w:r>
    </w:p>
    <w:p w:rsidR="00502130" w:rsidRPr="00502130" w:rsidRDefault="00502130" w:rsidP="00502130">
      <w:pPr>
        <w:spacing w:after="0" w:line="240" w:lineRule="auto"/>
        <w:ind w:right="-2"/>
        <w:jc w:val="center"/>
        <w:rPr>
          <w:rFonts w:ascii="Times New Roman" w:eastAsia="Calibri" w:hAnsi="Times New Roman" w:cs="Times New Roman"/>
          <w:b/>
          <w:i/>
          <w:color w:val="0000FF"/>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A - Gider Kesin Hesabı</w:t>
      </w: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tbl>
      <w:tblPr>
        <w:tblW w:w="13891" w:type="dxa"/>
        <w:tblInd w:w="354" w:type="dxa"/>
        <w:tblLayout w:type="fixed"/>
        <w:tblCellMar>
          <w:left w:w="70" w:type="dxa"/>
          <w:right w:w="70" w:type="dxa"/>
        </w:tblCellMar>
        <w:tblLook w:val="00A0" w:firstRow="1" w:lastRow="0" w:firstColumn="1" w:lastColumn="0" w:noHBand="0" w:noVBand="0"/>
      </w:tblPr>
      <w:tblGrid>
        <w:gridCol w:w="1134"/>
        <w:gridCol w:w="2977"/>
        <w:gridCol w:w="3260"/>
        <w:gridCol w:w="3260"/>
        <w:gridCol w:w="3260"/>
      </w:tblGrid>
      <w:tr w:rsidR="00502130" w:rsidRPr="00502130" w:rsidTr="00502130">
        <w:trPr>
          <w:trHeight w:val="298"/>
        </w:trPr>
        <w:tc>
          <w:tcPr>
            <w:tcW w:w="1134" w:type="dxa"/>
            <w:vMerge w:val="restart"/>
            <w:tcBorders>
              <w:top w:val="double" w:sz="18" w:space="0" w:color="0070C0"/>
              <w:left w:val="double" w:sz="18" w:space="0" w:color="0070C0"/>
              <w:bottom w:val="double" w:sz="18" w:space="0" w:color="0070C0"/>
              <w:right w:val="double" w:sz="18" w:space="0" w:color="0070C0"/>
            </w:tcBorders>
            <w:noWrap/>
            <w:vAlign w:val="bottom"/>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Yılı</w:t>
            </w:r>
          </w:p>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p>
        </w:tc>
        <w:tc>
          <w:tcPr>
            <w:tcW w:w="2977"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Ödeneği  (TL)</w:t>
            </w:r>
          </w:p>
        </w:tc>
        <w:tc>
          <w:tcPr>
            <w:tcW w:w="9780" w:type="dxa"/>
            <w:gridSpan w:val="3"/>
            <w:tcBorders>
              <w:top w:val="double" w:sz="18" w:space="0" w:color="0070C0"/>
              <w:left w:val="double" w:sz="18" w:space="0" w:color="0070C0"/>
              <w:bottom w:val="single" w:sz="4" w:space="0" w:color="auto"/>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Harcama  (TL)</w:t>
            </w:r>
          </w:p>
        </w:tc>
      </w:tr>
      <w:tr w:rsidR="00502130" w:rsidRPr="00502130" w:rsidTr="00502130">
        <w:trPr>
          <w:trHeight w:val="316"/>
        </w:trPr>
        <w:tc>
          <w:tcPr>
            <w:tcW w:w="1134" w:type="dxa"/>
            <w:vMerge/>
            <w:tcBorders>
              <w:top w:val="double" w:sz="18" w:space="0" w:color="0070C0"/>
              <w:left w:val="double" w:sz="18" w:space="0" w:color="0070C0"/>
              <w:bottom w:val="double" w:sz="18" w:space="0" w:color="0070C0"/>
              <w:right w:val="double" w:sz="18" w:space="0" w:color="0070C0"/>
            </w:tcBorders>
            <w:vAlign w:val="center"/>
            <w:hideMark/>
          </w:tcPr>
          <w:p w:rsidR="00502130" w:rsidRPr="00502130" w:rsidRDefault="00502130" w:rsidP="00502130">
            <w:pPr>
              <w:spacing w:after="0" w:line="240" w:lineRule="auto"/>
              <w:rPr>
                <w:rFonts w:ascii="Times New Roman" w:eastAsia="Calibri" w:hAnsi="Times New Roman" w:cs="Times New Roman"/>
                <w:b/>
                <w:color w:val="000000"/>
                <w:sz w:val="24"/>
                <w:szCs w:val="24"/>
                <w:lang w:eastAsia="tr-TR"/>
              </w:rPr>
            </w:pPr>
          </w:p>
        </w:tc>
        <w:tc>
          <w:tcPr>
            <w:tcW w:w="2977"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verilen ödenek</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Öz Kaynaktan Harcanan</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Tahsisi Mahiyetindeki Ödenekten Harcanan</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Toplam</w:t>
            </w:r>
          </w:p>
        </w:tc>
      </w:tr>
      <w:tr w:rsidR="00502130" w:rsidRPr="00502130" w:rsidTr="00502130">
        <w:trPr>
          <w:trHeight w:val="285"/>
        </w:trPr>
        <w:tc>
          <w:tcPr>
            <w:tcW w:w="1134" w:type="dxa"/>
            <w:tcBorders>
              <w:top w:val="double" w:sz="18" w:space="0" w:color="0070C0"/>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2006</w:t>
            </w:r>
          </w:p>
        </w:tc>
        <w:tc>
          <w:tcPr>
            <w:tcW w:w="2977" w:type="dxa"/>
            <w:tcBorders>
              <w:top w:val="double" w:sz="18" w:space="0" w:color="0070C0"/>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7.000.000.00</w:t>
            </w:r>
          </w:p>
        </w:tc>
        <w:tc>
          <w:tcPr>
            <w:tcW w:w="3260" w:type="dxa"/>
            <w:tcBorders>
              <w:top w:val="double" w:sz="18" w:space="0" w:color="0070C0"/>
              <w:left w:val="double" w:sz="18" w:space="0" w:color="0070C0"/>
              <w:bottom w:val="dashSmallGap"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5.224.440,20</w:t>
            </w:r>
          </w:p>
        </w:tc>
        <w:tc>
          <w:tcPr>
            <w:tcW w:w="3260" w:type="dxa"/>
            <w:tcBorders>
              <w:top w:val="double" w:sz="18" w:space="0" w:color="0070C0"/>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18.516.011,51</w:t>
            </w:r>
          </w:p>
        </w:tc>
        <w:tc>
          <w:tcPr>
            <w:tcW w:w="3260" w:type="dxa"/>
            <w:tcBorders>
              <w:top w:val="double" w:sz="18" w:space="0" w:color="0070C0"/>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23.740.451,71</w:t>
            </w:r>
          </w:p>
        </w:tc>
      </w:tr>
      <w:tr w:rsidR="00502130" w:rsidRPr="00502130" w:rsidTr="00502130">
        <w:trPr>
          <w:trHeight w:val="390"/>
        </w:trPr>
        <w:tc>
          <w:tcPr>
            <w:tcW w:w="1134" w:type="dxa"/>
            <w:tcBorders>
              <w:top w:val="dashSmallGap" w:sz="4" w:space="0" w:color="auto"/>
              <w:left w:val="double" w:sz="18" w:space="0" w:color="0070C0"/>
              <w:bottom w:val="nil"/>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2007</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8.000.000.00</w:t>
            </w:r>
          </w:p>
        </w:tc>
        <w:tc>
          <w:tcPr>
            <w:tcW w:w="3260" w:type="dxa"/>
            <w:tcBorders>
              <w:top w:val="dashSmallGap" w:sz="4" w:space="0" w:color="auto"/>
              <w:left w:val="double" w:sz="18" w:space="0" w:color="0070C0"/>
              <w:bottom w:val="dashSmallGap"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5.986.881,31</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tabs>
                <w:tab w:val="left" w:pos="2128"/>
                <w:tab w:val="left" w:pos="2198"/>
              </w:tabs>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14.837.443,24</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20.824.324,55</w:t>
            </w:r>
          </w:p>
        </w:tc>
      </w:tr>
      <w:tr w:rsidR="00502130" w:rsidRPr="00502130" w:rsidTr="00502130">
        <w:trPr>
          <w:trHeight w:val="180"/>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2008</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8.500.000.00</w:t>
            </w:r>
          </w:p>
        </w:tc>
        <w:tc>
          <w:tcPr>
            <w:tcW w:w="3260" w:type="dxa"/>
            <w:tcBorders>
              <w:top w:val="dashSmallGap" w:sz="4" w:space="0" w:color="auto"/>
              <w:left w:val="double" w:sz="18" w:space="0" w:color="0070C0"/>
              <w:bottom w:val="dashSmallGap"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7.378.017,64</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16.731.239,62</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24.109.257,26</w:t>
            </w:r>
          </w:p>
        </w:tc>
      </w:tr>
      <w:tr w:rsidR="00502130" w:rsidRPr="00502130" w:rsidTr="00502130">
        <w:trPr>
          <w:trHeight w:val="271"/>
        </w:trPr>
        <w:tc>
          <w:tcPr>
            <w:tcW w:w="1134" w:type="dxa"/>
            <w:tcBorders>
              <w:top w:val="nil"/>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2009</w:t>
            </w:r>
          </w:p>
        </w:tc>
        <w:tc>
          <w:tcPr>
            <w:tcW w:w="2977"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7.500.000,00</w:t>
            </w:r>
          </w:p>
        </w:tc>
        <w:tc>
          <w:tcPr>
            <w:tcW w:w="3260"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6.808.467,15</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15.599.132,31</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22.407.599,46</w:t>
            </w:r>
          </w:p>
        </w:tc>
      </w:tr>
      <w:tr w:rsidR="00502130" w:rsidRPr="00502130" w:rsidTr="00502130">
        <w:trPr>
          <w:trHeight w:val="286"/>
        </w:trPr>
        <w:tc>
          <w:tcPr>
            <w:tcW w:w="1134" w:type="dxa"/>
            <w:tcBorders>
              <w:top w:val="nil"/>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2010</w:t>
            </w:r>
          </w:p>
        </w:tc>
        <w:tc>
          <w:tcPr>
            <w:tcW w:w="2977"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11.000.000,00</w:t>
            </w:r>
          </w:p>
        </w:tc>
        <w:tc>
          <w:tcPr>
            <w:tcW w:w="3260"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7.932.994,04</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12.228.144,90</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27.161.138,94</w:t>
            </w:r>
          </w:p>
        </w:tc>
      </w:tr>
      <w:tr w:rsidR="00502130" w:rsidRPr="00502130" w:rsidTr="00502130">
        <w:trPr>
          <w:trHeight w:val="394"/>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2011</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12.500.000,00</w:t>
            </w:r>
          </w:p>
        </w:tc>
        <w:tc>
          <w:tcPr>
            <w:tcW w:w="3260"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12.086.788,85</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sz w:val="24"/>
                <w:szCs w:val="24"/>
                <w:lang w:eastAsia="tr-TR"/>
              </w:rPr>
              <w:t>24.426.554,30</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36.513.343,15</w:t>
            </w:r>
          </w:p>
        </w:tc>
      </w:tr>
      <w:tr w:rsidR="00502130" w:rsidRPr="00502130" w:rsidTr="00502130">
        <w:trPr>
          <w:trHeight w:val="274"/>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2012</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17.000.000,00</w:t>
            </w:r>
          </w:p>
        </w:tc>
        <w:tc>
          <w:tcPr>
            <w:tcW w:w="3260"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15.770.279,86</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21.485.101,44</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37.255.381,30</w:t>
            </w:r>
          </w:p>
        </w:tc>
      </w:tr>
      <w:tr w:rsidR="00502130" w:rsidRPr="00502130" w:rsidTr="00502130">
        <w:trPr>
          <w:trHeight w:val="226"/>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2013</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22.000.000,00</w:t>
            </w:r>
          </w:p>
        </w:tc>
        <w:tc>
          <w:tcPr>
            <w:tcW w:w="3260"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17.104.772,20</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47.430.970,24</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64.535.742,44</w:t>
            </w:r>
          </w:p>
        </w:tc>
      </w:tr>
      <w:tr w:rsidR="00502130" w:rsidRPr="00502130" w:rsidTr="00502130">
        <w:trPr>
          <w:trHeight w:val="75"/>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2014</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20.000.000,00</w:t>
            </w:r>
          </w:p>
        </w:tc>
        <w:tc>
          <w:tcPr>
            <w:tcW w:w="3260"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16.260.923,91</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61.936.931,90</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78.197.855,81</w:t>
            </w:r>
          </w:p>
        </w:tc>
      </w:tr>
      <w:tr w:rsidR="00502130" w:rsidRPr="00502130" w:rsidTr="00502130">
        <w:trPr>
          <w:trHeight w:val="360"/>
        </w:trPr>
        <w:tc>
          <w:tcPr>
            <w:tcW w:w="1134" w:type="dxa"/>
            <w:tcBorders>
              <w:top w:val="dashSmallGap" w:sz="4" w:space="0" w:color="auto"/>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2015</w:t>
            </w:r>
          </w:p>
        </w:tc>
        <w:tc>
          <w:tcPr>
            <w:tcW w:w="2977"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23.000.000,00</w:t>
            </w:r>
          </w:p>
        </w:tc>
        <w:tc>
          <w:tcPr>
            <w:tcW w:w="3260"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20.520.365,62</w:t>
            </w:r>
          </w:p>
        </w:tc>
        <w:tc>
          <w:tcPr>
            <w:tcW w:w="3260" w:type="dxa"/>
            <w:tcBorders>
              <w:top w:val="dashSmallGap" w:sz="4" w:space="0" w:color="auto"/>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51.709.278,42</w:t>
            </w:r>
          </w:p>
        </w:tc>
        <w:tc>
          <w:tcPr>
            <w:tcW w:w="3260" w:type="dxa"/>
            <w:tcBorders>
              <w:top w:val="dashSmallGap" w:sz="4" w:space="0" w:color="auto"/>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72.229.644,04</w:t>
            </w:r>
          </w:p>
        </w:tc>
      </w:tr>
    </w:tbl>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lastRenderedPageBreak/>
        <w:t>B –  Gelir Kesin Hesabı</w:t>
      </w: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tbl>
      <w:tblPr>
        <w:tblW w:w="13891" w:type="dxa"/>
        <w:tblInd w:w="354" w:type="dxa"/>
        <w:tblLayout w:type="fixed"/>
        <w:tblCellMar>
          <w:left w:w="70" w:type="dxa"/>
          <w:right w:w="70" w:type="dxa"/>
        </w:tblCellMar>
        <w:tblLook w:val="00A0" w:firstRow="1" w:lastRow="0" w:firstColumn="1" w:lastColumn="0" w:noHBand="0" w:noVBand="0"/>
      </w:tblPr>
      <w:tblGrid>
        <w:gridCol w:w="1134"/>
        <w:gridCol w:w="2977"/>
        <w:gridCol w:w="3402"/>
        <w:gridCol w:w="3118"/>
        <w:gridCol w:w="3260"/>
      </w:tblGrid>
      <w:tr w:rsidR="00502130" w:rsidRPr="00502130" w:rsidTr="00502130">
        <w:trPr>
          <w:trHeight w:val="234"/>
        </w:trPr>
        <w:tc>
          <w:tcPr>
            <w:tcW w:w="1134" w:type="dxa"/>
            <w:vMerge w:val="restart"/>
            <w:tcBorders>
              <w:top w:val="double" w:sz="18" w:space="0" w:color="0070C0"/>
              <w:left w:val="double" w:sz="18" w:space="0" w:color="0070C0"/>
              <w:bottom w:val="double" w:sz="18" w:space="0" w:color="0070C0"/>
              <w:right w:val="double" w:sz="18" w:space="0" w:color="0070C0"/>
            </w:tcBorders>
            <w:noWrap/>
            <w:vAlign w:val="bottom"/>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Yılı</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p>
        </w:tc>
        <w:tc>
          <w:tcPr>
            <w:tcW w:w="2977"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 xml:space="preserve">Tahmini Bütçe  </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9780" w:type="dxa"/>
            <w:gridSpan w:val="3"/>
            <w:tcBorders>
              <w:top w:val="double" w:sz="18" w:space="0" w:color="0070C0"/>
              <w:left w:val="double" w:sz="18" w:space="0" w:color="0070C0"/>
              <w:bottom w:val="single" w:sz="4" w:space="0" w:color="auto"/>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 xml:space="preserve">Gerçekleşen Gelir </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r>
      <w:tr w:rsidR="00502130" w:rsidRPr="00502130" w:rsidTr="00502130">
        <w:trPr>
          <w:trHeight w:val="158"/>
        </w:trPr>
        <w:tc>
          <w:tcPr>
            <w:tcW w:w="1134" w:type="dxa"/>
            <w:vMerge/>
            <w:tcBorders>
              <w:top w:val="double" w:sz="18" w:space="0" w:color="0070C0"/>
              <w:left w:val="double" w:sz="18" w:space="0" w:color="0070C0"/>
              <w:bottom w:val="double" w:sz="18" w:space="0" w:color="0070C0"/>
              <w:right w:val="double" w:sz="18" w:space="0" w:color="0070C0"/>
            </w:tcBorders>
            <w:vAlign w:val="center"/>
            <w:hideMark/>
          </w:tcPr>
          <w:p w:rsidR="00502130" w:rsidRPr="00502130" w:rsidRDefault="00502130" w:rsidP="00502130">
            <w:pPr>
              <w:spacing w:after="0" w:line="240" w:lineRule="auto"/>
              <w:rPr>
                <w:rFonts w:ascii="Times New Roman" w:eastAsia="Calibri" w:hAnsi="Times New Roman" w:cs="Times New Roman"/>
                <w:b/>
                <w:color w:val="000000"/>
                <w:sz w:val="24"/>
                <w:szCs w:val="24"/>
                <w:lang w:eastAsia="tr-TR"/>
              </w:rPr>
            </w:pPr>
          </w:p>
        </w:tc>
        <w:tc>
          <w:tcPr>
            <w:tcW w:w="2977"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Tahmin Edilen</w:t>
            </w:r>
          </w:p>
        </w:tc>
        <w:tc>
          <w:tcPr>
            <w:tcW w:w="3402"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 xml:space="preserve">Öz Gelir </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C00000"/>
                <w:sz w:val="24"/>
                <w:szCs w:val="24"/>
                <w:lang w:eastAsia="tr-TR"/>
              </w:rPr>
              <w:t>(Gerçekleşen)</w:t>
            </w:r>
          </w:p>
        </w:tc>
        <w:tc>
          <w:tcPr>
            <w:tcW w:w="3118"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Tahsisi Mahiyetteki Gelir</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Toplam</w:t>
            </w:r>
          </w:p>
        </w:tc>
      </w:tr>
      <w:tr w:rsidR="00502130" w:rsidRPr="00502130" w:rsidTr="00502130">
        <w:trPr>
          <w:trHeight w:val="285"/>
        </w:trPr>
        <w:tc>
          <w:tcPr>
            <w:tcW w:w="1134" w:type="dxa"/>
            <w:tcBorders>
              <w:top w:val="double" w:sz="18" w:space="0" w:color="0070C0"/>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2006</w:t>
            </w:r>
          </w:p>
        </w:tc>
        <w:tc>
          <w:tcPr>
            <w:tcW w:w="2977" w:type="dxa"/>
            <w:tcBorders>
              <w:top w:val="double" w:sz="18" w:space="0" w:color="0070C0"/>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7.000.000.00</w:t>
            </w:r>
          </w:p>
        </w:tc>
        <w:tc>
          <w:tcPr>
            <w:tcW w:w="3402" w:type="dxa"/>
            <w:tcBorders>
              <w:top w:val="double" w:sz="18" w:space="0" w:color="0070C0"/>
              <w:left w:val="double" w:sz="18" w:space="0" w:color="0070C0"/>
              <w:bottom w:val="dashSmallGap"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4.787.277.17</w:t>
            </w:r>
          </w:p>
        </w:tc>
        <w:tc>
          <w:tcPr>
            <w:tcW w:w="3118" w:type="dxa"/>
            <w:tcBorders>
              <w:top w:val="double" w:sz="18" w:space="0" w:color="0070C0"/>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15.134.988,81</w:t>
            </w:r>
          </w:p>
        </w:tc>
        <w:tc>
          <w:tcPr>
            <w:tcW w:w="3260" w:type="dxa"/>
            <w:tcBorders>
              <w:top w:val="double" w:sz="18" w:space="0" w:color="0070C0"/>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19.922.265,98</w:t>
            </w:r>
          </w:p>
        </w:tc>
      </w:tr>
      <w:tr w:rsidR="00502130" w:rsidRPr="00502130" w:rsidTr="00502130">
        <w:trPr>
          <w:trHeight w:val="226"/>
        </w:trPr>
        <w:tc>
          <w:tcPr>
            <w:tcW w:w="1134" w:type="dxa"/>
            <w:tcBorders>
              <w:top w:val="dashSmallGap" w:sz="4" w:space="0" w:color="auto"/>
              <w:left w:val="double" w:sz="18" w:space="0" w:color="0070C0"/>
              <w:bottom w:val="single"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2007</w:t>
            </w:r>
          </w:p>
        </w:tc>
        <w:tc>
          <w:tcPr>
            <w:tcW w:w="2977" w:type="dxa"/>
            <w:tcBorders>
              <w:top w:val="dashSmallGap" w:sz="4" w:space="0" w:color="auto"/>
              <w:left w:val="double" w:sz="18" w:space="0" w:color="0070C0"/>
              <w:bottom w:val="single"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8.000.000.00</w:t>
            </w:r>
          </w:p>
        </w:tc>
        <w:tc>
          <w:tcPr>
            <w:tcW w:w="3402" w:type="dxa"/>
            <w:tcBorders>
              <w:top w:val="dashSmallGap"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4.408.785,09</w:t>
            </w:r>
          </w:p>
        </w:tc>
        <w:tc>
          <w:tcPr>
            <w:tcW w:w="3118" w:type="dxa"/>
            <w:tcBorders>
              <w:top w:val="dashSmallGap" w:sz="4" w:space="0" w:color="auto"/>
              <w:left w:val="double" w:sz="18" w:space="0" w:color="0070C0"/>
              <w:bottom w:val="single"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14.068.101,54</w:t>
            </w:r>
          </w:p>
        </w:tc>
        <w:tc>
          <w:tcPr>
            <w:tcW w:w="3260" w:type="dxa"/>
            <w:tcBorders>
              <w:top w:val="dashSmallGap" w:sz="4" w:space="0" w:color="auto"/>
              <w:left w:val="double" w:sz="18" w:space="0" w:color="0070C0"/>
              <w:bottom w:val="single"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18.476.886,63</w:t>
            </w:r>
          </w:p>
        </w:tc>
      </w:tr>
      <w:tr w:rsidR="00502130" w:rsidRPr="00502130" w:rsidTr="00502130">
        <w:trPr>
          <w:trHeight w:val="180"/>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2008</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8.500.000.00</w:t>
            </w:r>
          </w:p>
        </w:tc>
        <w:tc>
          <w:tcPr>
            <w:tcW w:w="3402" w:type="dxa"/>
            <w:tcBorders>
              <w:top w:val="dashSmallGap" w:sz="4" w:space="0" w:color="auto"/>
              <w:left w:val="double" w:sz="18" w:space="0" w:color="0070C0"/>
              <w:bottom w:val="dashSmallGap" w:sz="4" w:space="0" w:color="auto"/>
              <w:right w:val="double" w:sz="18" w:space="0" w:color="0070C0"/>
            </w:tcBorders>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5.466.087,80</w:t>
            </w:r>
          </w:p>
        </w:tc>
        <w:tc>
          <w:tcPr>
            <w:tcW w:w="3118"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19.505.695,70</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24.971.783,50</w:t>
            </w:r>
          </w:p>
        </w:tc>
      </w:tr>
      <w:tr w:rsidR="00502130" w:rsidRPr="00502130" w:rsidTr="00502130">
        <w:trPr>
          <w:trHeight w:val="271"/>
        </w:trPr>
        <w:tc>
          <w:tcPr>
            <w:tcW w:w="1134" w:type="dxa"/>
            <w:tcBorders>
              <w:top w:val="nil"/>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2009</w:t>
            </w:r>
          </w:p>
        </w:tc>
        <w:tc>
          <w:tcPr>
            <w:tcW w:w="2977"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7.500.000,00</w:t>
            </w:r>
          </w:p>
        </w:tc>
        <w:tc>
          <w:tcPr>
            <w:tcW w:w="3402"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8.271.521,91</w:t>
            </w:r>
          </w:p>
        </w:tc>
        <w:tc>
          <w:tcPr>
            <w:tcW w:w="3118"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18.236.499,23</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26.508.021,14</w:t>
            </w:r>
          </w:p>
        </w:tc>
      </w:tr>
      <w:tr w:rsidR="00502130" w:rsidRPr="00502130" w:rsidTr="00502130">
        <w:trPr>
          <w:trHeight w:val="286"/>
        </w:trPr>
        <w:tc>
          <w:tcPr>
            <w:tcW w:w="1134" w:type="dxa"/>
            <w:tcBorders>
              <w:top w:val="nil"/>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2010</w:t>
            </w:r>
          </w:p>
        </w:tc>
        <w:tc>
          <w:tcPr>
            <w:tcW w:w="2977"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11.000.000,00</w:t>
            </w:r>
          </w:p>
        </w:tc>
        <w:tc>
          <w:tcPr>
            <w:tcW w:w="3402" w:type="dxa"/>
            <w:tcBorders>
              <w:top w:val="nil"/>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9.898.161,12</w:t>
            </w:r>
          </w:p>
        </w:tc>
        <w:tc>
          <w:tcPr>
            <w:tcW w:w="3118"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23.020.218,94</w:t>
            </w:r>
          </w:p>
        </w:tc>
        <w:tc>
          <w:tcPr>
            <w:tcW w:w="3260" w:type="dxa"/>
            <w:tcBorders>
              <w:top w:val="nil"/>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32.918.380,06</w:t>
            </w:r>
          </w:p>
        </w:tc>
      </w:tr>
      <w:tr w:rsidR="00502130" w:rsidRPr="00502130" w:rsidTr="00502130">
        <w:trPr>
          <w:trHeight w:val="271"/>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2011</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12.500.000,00</w:t>
            </w:r>
          </w:p>
        </w:tc>
        <w:tc>
          <w:tcPr>
            <w:tcW w:w="3402"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12.494.569,98</w:t>
            </w:r>
          </w:p>
        </w:tc>
        <w:tc>
          <w:tcPr>
            <w:tcW w:w="3118"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26.046.415,78</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38.540.985,76</w:t>
            </w:r>
          </w:p>
        </w:tc>
      </w:tr>
      <w:tr w:rsidR="00502130" w:rsidRPr="00502130" w:rsidTr="00502130">
        <w:trPr>
          <w:trHeight w:val="386"/>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2012</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17.000.000,00</w:t>
            </w:r>
          </w:p>
        </w:tc>
        <w:tc>
          <w:tcPr>
            <w:tcW w:w="3402"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24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12.979.484,16</w:t>
            </w:r>
          </w:p>
        </w:tc>
        <w:tc>
          <w:tcPr>
            <w:tcW w:w="3118"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25.749.330,63</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b/>
                <w:sz w:val="24"/>
                <w:szCs w:val="24"/>
                <w:lang w:eastAsia="tr-TR"/>
              </w:rPr>
              <w:t>38.728.814,79</w:t>
            </w:r>
          </w:p>
        </w:tc>
      </w:tr>
      <w:tr w:rsidR="00502130" w:rsidRPr="00502130" w:rsidTr="00502130">
        <w:trPr>
          <w:trHeight w:val="209"/>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2013</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22.000.000,00</w:t>
            </w:r>
          </w:p>
        </w:tc>
        <w:tc>
          <w:tcPr>
            <w:tcW w:w="3402"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24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14.547.602,82</w:t>
            </w:r>
          </w:p>
        </w:tc>
        <w:tc>
          <w:tcPr>
            <w:tcW w:w="3118"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48.594.364,15</w:t>
            </w: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63.141.966,97</w:t>
            </w:r>
          </w:p>
        </w:tc>
      </w:tr>
      <w:tr w:rsidR="00502130" w:rsidRPr="00502130" w:rsidTr="00502130">
        <w:trPr>
          <w:trHeight w:val="96"/>
        </w:trPr>
        <w:tc>
          <w:tcPr>
            <w:tcW w:w="1134" w:type="dxa"/>
            <w:tcBorders>
              <w:top w:val="dashSmallGap" w:sz="4" w:space="0" w:color="auto"/>
              <w:left w:val="double" w:sz="18" w:space="0" w:color="0070C0"/>
              <w:bottom w:val="dashSmallGap" w:sz="4" w:space="0" w:color="auto"/>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2014</w:t>
            </w:r>
          </w:p>
        </w:tc>
        <w:tc>
          <w:tcPr>
            <w:tcW w:w="2977"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20.000.000,00</w:t>
            </w:r>
          </w:p>
        </w:tc>
        <w:tc>
          <w:tcPr>
            <w:tcW w:w="3402" w:type="dxa"/>
            <w:tcBorders>
              <w:top w:val="dashSmallGap" w:sz="4" w:space="0" w:color="auto"/>
              <w:left w:val="double" w:sz="18" w:space="0" w:color="0070C0"/>
              <w:bottom w:val="dashSmallGap" w:sz="4" w:space="0" w:color="auto"/>
              <w:right w:val="double" w:sz="18" w:space="0" w:color="0070C0"/>
            </w:tcBorders>
            <w:noWrap/>
            <w:hideMark/>
          </w:tcPr>
          <w:p w:rsidR="00502130" w:rsidRPr="00502130" w:rsidRDefault="00502130" w:rsidP="00502130">
            <w:pPr>
              <w:tabs>
                <w:tab w:val="left" w:pos="2428"/>
              </w:tabs>
              <w:spacing w:after="0" w:line="24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17.930.348,51</w:t>
            </w:r>
          </w:p>
        </w:tc>
        <w:tc>
          <w:tcPr>
            <w:tcW w:w="3118" w:type="dxa"/>
            <w:tcBorders>
              <w:top w:val="dashSmallGap" w:sz="4" w:space="0" w:color="auto"/>
              <w:left w:val="double" w:sz="18" w:space="0" w:color="0070C0"/>
              <w:bottom w:val="dashSmallGap" w:sz="4" w:space="0" w:color="auto"/>
              <w:right w:val="double" w:sz="18" w:space="0" w:color="0070C0"/>
            </w:tcBorders>
            <w:vAlign w:val="bottom"/>
          </w:tcPr>
          <w:p w:rsidR="00502130" w:rsidRPr="00502130" w:rsidRDefault="00502130" w:rsidP="00502130">
            <w:pPr>
              <w:spacing w:after="0" w:line="240" w:lineRule="auto"/>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70.370.758,90</w:t>
            </w:r>
          </w:p>
          <w:p w:rsidR="00502130" w:rsidRPr="00502130" w:rsidRDefault="00502130" w:rsidP="00502130">
            <w:pPr>
              <w:spacing w:after="0" w:line="240" w:lineRule="auto"/>
              <w:jc w:val="center"/>
              <w:rPr>
                <w:rFonts w:ascii="Times New Roman" w:eastAsia="Calibri" w:hAnsi="Times New Roman" w:cs="Times New Roman"/>
                <w:color w:val="000000"/>
                <w:sz w:val="24"/>
                <w:szCs w:val="24"/>
                <w:lang w:eastAsia="tr-TR"/>
              </w:rPr>
            </w:pPr>
          </w:p>
        </w:tc>
        <w:tc>
          <w:tcPr>
            <w:tcW w:w="3260" w:type="dxa"/>
            <w:tcBorders>
              <w:top w:val="dashSmallGap" w:sz="4" w:space="0" w:color="auto"/>
              <w:left w:val="double" w:sz="18" w:space="0" w:color="0070C0"/>
              <w:bottom w:val="dashSmallGap" w:sz="4" w:space="0" w:color="auto"/>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88.301.107,41</w:t>
            </w:r>
          </w:p>
        </w:tc>
      </w:tr>
      <w:tr w:rsidR="00502130" w:rsidRPr="00502130" w:rsidTr="00502130">
        <w:trPr>
          <w:trHeight w:val="96"/>
        </w:trPr>
        <w:tc>
          <w:tcPr>
            <w:tcW w:w="1134" w:type="dxa"/>
            <w:tcBorders>
              <w:top w:val="dashSmallGap" w:sz="4" w:space="0" w:color="auto"/>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2015</w:t>
            </w:r>
          </w:p>
        </w:tc>
        <w:tc>
          <w:tcPr>
            <w:tcW w:w="2977"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spacing w:after="0" w:line="480" w:lineRule="auto"/>
              <w:ind w:right="-2"/>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23.000.000,00</w:t>
            </w:r>
          </w:p>
        </w:tc>
        <w:tc>
          <w:tcPr>
            <w:tcW w:w="3402"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tabs>
                <w:tab w:val="left" w:pos="2428"/>
              </w:tabs>
              <w:spacing w:after="0" w:line="240" w:lineRule="auto"/>
              <w:ind w:right="-2"/>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b/>
                <w:color w:val="FF0000"/>
                <w:sz w:val="24"/>
                <w:szCs w:val="24"/>
                <w:lang w:eastAsia="tr-TR"/>
              </w:rPr>
              <w:t>20.947.068,46</w:t>
            </w:r>
          </w:p>
        </w:tc>
        <w:tc>
          <w:tcPr>
            <w:tcW w:w="3118" w:type="dxa"/>
            <w:tcBorders>
              <w:top w:val="dashSmallGap" w:sz="4" w:space="0" w:color="auto"/>
              <w:left w:val="double" w:sz="18" w:space="0" w:color="0070C0"/>
              <w:bottom w:val="double" w:sz="18" w:space="0" w:color="0070C0"/>
              <w:right w:val="double" w:sz="18" w:space="0" w:color="0070C0"/>
            </w:tcBorders>
            <w:vAlign w:val="bottom"/>
          </w:tcPr>
          <w:p w:rsidR="00502130" w:rsidRPr="00502130" w:rsidRDefault="00502130" w:rsidP="00502130">
            <w:pPr>
              <w:spacing w:after="0" w:line="240" w:lineRule="auto"/>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54.882.582,55</w:t>
            </w:r>
          </w:p>
          <w:p w:rsidR="00502130" w:rsidRPr="00502130" w:rsidRDefault="00502130" w:rsidP="00502130">
            <w:pPr>
              <w:spacing w:after="0" w:line="240" w:lineRule="auto"/>
              <w:jc w:val="center"/>
              <w:rPr>
                <w:rFonts w:ascii="Times New Roman" w:eastAsia="Calibri" w:hAnsi="Times New Roman" w:cs="Times New Roman"/>
                <w:b/>
                <w:color w:val="FF0000"/>
                <w:sz w:val="24"/>
                <w:szCs w:val="24"/>
                <w:lang w:eastAsia="tr-TR"/>
              </w:rPr>
            </w:pPr>
          </w:p>
        </w:tc>
        <w:tc>
          <w:tcPr>
            <w:tcW w:w="3260" w:type="dxa"/>
            <w:tcBorders>
              <w:top w:val="dashSmallGap" w:sz="4" w:space="0" w:color="auto"/>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480" w:lineRule="auto"/>
              <w:ind w:right="-2"/>
              <w:jc w:val="right"/>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75.829.651,01</w:t>
            </w:r>
          </w:p>
        </w:tc>
      </w:tr>
    </w:tbl>
    <w:p w:rsidR="00502130" w:rsidRPr="00502130" w:rsidRDefault="00502130" w:rsidP="00502130">
      <w:pPr>
        <w:spacing w:after="0" w:line="240" w:lineRule="auto"/>
        <w:ind w:right="-2"/>
        <w:jc w:val="center"/>
        <w:rPr>
          <w:rFonts w:ascii="Times New Roman" w:eastAsia="Calibri" w:hAnsi="Times New Roman" w:cs="Times New Roman"/>
          <w:color w:val="000000"/>
          <w:sz w:val="24"/>
          <w:szCs w:val="24"/>
          <w:highlight w:val="magenta"/>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C - Bütçe ile Tahmin Edilen Gelir – Gider ve Gerçekleşme :</w:t>
      </w: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1984"/>
        <w:gridCol w:w="1418"/>
        <w:gridCol w:w="1842"/>
        <w:gridCol w:w="1276"/>
        <w:gridCol w:w="2126"/>
        <w:gridCol w:w="1134"/>
      </w:tblGrid>
      <w:tr w:rsidR="00502130" w:rsidRPr="00502130" w:rsidTr="00502130">
        <w:trPr>
          <w:trHeight w:val="521"/>
        </w:trPr>
        <w:tc>
          <w:tcPr>
            <w:tcW w:w="1134" w:type="dxa"/>
            <w:tcBorders>
              <w:top w:val="double" w:sz="18" w:space="0" w:color="0070C0"/>
              <w:left w:val="double" w:sz="18" w:space="0" w:color="0070C0"/>
              <w:bottom w:val="double" w:sz="18" w:space="0" w:color="0070C0"/>
              <w:right w:val="double" w:sz="18"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YILI</w:t>
            </w:r>
          </w:p>
        </w:tc>
        <w:tc>
          <w:tcPr>
            <w:tcW w:w="2977" w:type="dxa"/>
            <w:tcBorders>
              <w:top w:val="double" w:sz="18" w:space="0" w:color="0070C0"/>
              <w:left w:val="double" w:sz="18" w:space="0" w:color="0070C0"/>
              <w:bottom w:val="double" w:sz="18" w:space="0" w:color="0070C0"/>
              <w:right w:val="double" w:sz="18"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Tahmin</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984" w:type="dxa"/>
            <w:tcBorders>
              <w:top w:val="double" w:sz="18" w:space="0" w:color="0070C0"/>
              <w:left w:val="double" w:sz="18" w:space="0" w:color="0070C0"/>
              <w:bottom w:val="double" w:sz="18" w:space="0" w:color="0070C0"/>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Gider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418" w:type="dxa"/>
            <w:tcBorders>
              <w:top w:val="double" w:sz="18" w:space="0" w:color="0070C0"/>
              <w:left w:val="dotted" w:sz="4" w:space="0" w:color="FF0000"/>
              <w:bottom w:val="double" w:sz="18" w:space="0" w:color="0070C0"/>
              <w:right w:val="double" w:sz="18" w:space="0" w:color="0070C0"/>
            </w:tcBorders>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Oranı</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p>
        </w:tc>
        <w:tc>
          <w:tcPr>
            <w:tcW w:w="1842" w:type="dxa"/>
            <w:tcBorders>
              <w:top w:val="double" w:sz="18" w:space="0" w:color="0070C0"/>
              <w:left w:val="double" w:sz="18" w:space="0" w:color="0070C0"/>
              <w:bottom w:val="double" w:sz="18" w:space="0" w:color="0070C0"/>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Gelir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276" w:type="dxa"/>
            <w:tcBorders>
              <w:top w:val="double" w:sz="18" w:space="0" w:color="0070C0"/>
              <w:left w:val="dotted" w:sz="4" w:space="0" w:color="FF0000"/>
              <w:bottom w:val="double" w:sz="18" w:space="0" w:color="0070C0"/>
              <w:right w:val="double" w:sz="18" w:space="0" w:color="0070C0"/>
            </w:tcBorders>
            <w:hideMark/>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Oranı</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w:t>
            </w:r>
          </w:p>
        </w:tc>
        <w:tc>
          <w:tcPr>
            <w:tcW w:w="2126" w:type="dxa"/>
            <w:tcBorders>
              <w:top w:val="double" w:sz="18" w:space="0" w:color="0070C0"/>
              <w:left w:val="double" w:sz="18" w:space="0" w:color="0070C0"/>
              <w:bottom w:val="double" w:sz="18" w:space="0" w:color="0070C0"/>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Açığı Fark</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134" w:type="dxa"/>
            <w:tcBorders>
              <w:top w:val="double" w:sz="18" w:space="0" w:color="0070C0"/>
              <w:left w:val="dotted" w:sz="4" w:space="0" w:color="FF0000"/>
              <w:bottom w:val="double" w:sz="18" w:space="0" w:color="0070C0"/>
              <w:right w:val="double" w:sz="18" w:space="0" w:color="0070C0"/>
            </w:tcBorders>
            <w:hideMark/>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Oranı</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w:t>
            </w:r>
          </w:p>
        </w:tc>
      </w:tr>
      <w:tr w:rsidR="00502130" w:rsidRPr="00502130" w:rsidTr="00502130">
        <w:trPr>
          <w:trHeight w:val="360"/>
        </w:trPr>
        <w:tc>
          <w:tcPr>
            <w:tcW w:w="1134" w:type="dxa"/>
            <w:tcBorders>
              <w:top w:val="double" w:sz="18" w:space="0" w:color="0070C0"/>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2006</w:t>
            </w:r>
          </w:p>
        </w:tc>
        <w:tc>
          <w:tcPr>
            <w:tcW w:w="2977" w:type="dxa"/>
            <w:tcBorders>
              <w:top w:val="double" w:sz="18" w:space="0" w:color="0070C0"/>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7.000.000.00</w:t>
            </w:r>
          </w:p>
        </w:tc>
        <w:tc>
          <w:tcPr>
            <w:tcW w:w="1984" w:type="dxa"/>
            <w:tcBorders>
              <w:top w:val="double" w:sz="18" w:space="0" w:color="0070C0"/>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5.224.440,20</w:t>
            </w:r>
          </w:p>
        </w:tc>
        <w:tc>
          <w:tcPr>
            <w:tcW w:w="1418" w:type="dxa"/>
            <w:tcBorders>
              <w:top w:val="double" w:sz="18" w:space="0" w:color="0070C0"/>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76,63</w:t>
            </w:r>
          </w:p>
        </w:tc>
        <w:tc>
          <w:tcPr>
            <w:tcW w:w="1842" w:type="dxa"/>
            <w:tcBorders>
              <w:top w:val="double" w:sz="18" w:space="0" w:color="0070C0"/>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4.787.277.17</w:t>
            </w:r>
          </w:p>
        </w:tc>
        <w:tc>
          <w:tcPr>
            <w:tcW w:w="1276" w:type="dxa"/>
            <w:tcBorders>
              <w:top w:val="double" w:sz="18" w:space="0" w:color="0070C0"/>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69,39</w:t>
            </w:r>
          </w:p>
        </w:tc>
        <w:tc>
          <w:tcPr>
            <w:tcW w:w="2126" w:type="dxa"/>
            <w:tcBorders>
              <w:top w:val="double" w:sz="18" w:space="0" w:color="0070C0"/>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- 437.163,03</w:t>
            </w:r>
          </w:p>
        </w:tc>
        <w:tc>
          <w:tcPr>
            <w:tcW w:w="1134" w:type="dxa"/>
            <w:tcBorders>
              <w:top w:val="double" w:sz="18" w:space="0" w:color="0070C0"/>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- 8,37</w:t>
            </w:r>
          </w:p>
        </w:tc>
      </w:tr>
      <w:tr w:rsidR="00502130" w:rsidRPr="00502130" w:rsidTr="00502130">
        <w:trPr>
          <w:trHeight w:val="195"/>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2007</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8.000.000.00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5.986.881,31</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74,84</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4.408.785,09</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55,11</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- 1.578.096,22</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- 26,36</w:t>
            </w:r>
          </w:p>
        </w:tc>
      </w:tr>
      <w:tr w:rsidR="00502130" w:rsidRPr="00502130" w:rsidTr="00502130">
        <w:trPr>
          <w:trHeight w:val="225"/>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2008</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8.500.000.00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7.378.017,64</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86,80</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5.466.087,80</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64,31</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- 1.911.929,84</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- 25,91</w:t>
            </w:r>
          </w:p>
        </w:tc>
      </w:tr>
      <w:tr w:rsidR="00502130" w:rsidRPr="00502130" w:rsidTr="00502130">
        <w:trPr>
          <w:trHeight w:val="255"/>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2009</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7.500.000,00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6.808.467,15</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90,78</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8.271.521,91</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110,29</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+ 1.463.054,76</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+ 17,69</w:t>
            </w:r>
          </w:p>
        </w:tc>
      </w:tr>
      <w:tr w:rsidR="00502130" w:rsidRPr="00502130" w:rsidTr="00502130">
        <w:trPr>
          <w:trHeight w:val="241"/>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2010</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11.000.000,00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7.932.994,04</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72,12</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9.898.161,12</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89,98</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+1.965.167,08</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+ 19,85</w:t>
            </w:r>
          </w:p>
        </w:tc>
      </w:tr>
      <w:tr w:rsidR="00502130" w:rsidRPr="00502130" w:rsidTr="00502130">
        <w:trPr>
          <w:trHeight w:val="335"/>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2011</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12.500.000,00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12.086.788,85</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96,69</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12.494.569,98</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99,96</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+ 407.781,13</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+ 3,26</w:t>
            </w:r>
          </w:p>
        </w:tc>
      </w:tr>
      <w:tr w:rsidR="00502130" w:rsidRPr="00502130" w:rsidTr="00502130">
        <w:trPr>
          <w:trHeight w:val="242"/>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2012</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17.000.000,00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15.770.279,86</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92,77</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12.979.484,16</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76,35</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-2.790.795,70</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- 17,70</w:t>
            </w:r>
          </w:p>
        </w:tc>
      </w:tr>
      <w:tr w:rsidR="00502130" w:rsidRPr="00502130" w:rsidTr="00502130">
        <w:trPr>
          <w:trHeight w:val="261"/>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2013</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22.000.000,00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17.104.772,20</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77,75</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14.547.602,82</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66,13</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-2.557.169,38</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-14,95</w:t>
            </w:r>
          </w:p>
        </w:tc>
      </w:tr>
      <w:tr w:rsidR="00502130" w:rsidRPr="00502130" w:rsidTr="00502130">
        <w:trPr>
          <w:trHeight w:val="261"/>
        </w:trPr>
        <w:tc>
          <w:tcPr>
            <w:tcW w:w="1134"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2014</w:t>
            </w:r>
          </w:p>
        </w:tc>
        <w:tc>
          <w:tcPr>
            <w:tcW w:w="2977" w:type="dxa"/>
            <w:tcBorders>
              <w:top w:val="single" w:sz="4" w:space="0" w:color="auto"/>
              <w:left w:val="double" w:sz="18" w:space="0" w:color="0070C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20.000.000,00</w:t>
            </w:r>
          </w:p>
        </w:tc>
        <w:tc>
          <w:tcPr>
            <w:tcW w:w="1984"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16.260.923,91</w:t>
            </w:r>
          </w:p>
        </w:tc>
        <w:tc>
          <w:tcPr>
            <w:tcW w:w="1418"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81,30</w:t>
            </w:r>
          </w:p>
        </w:tc>
        <w:tc>
          <w:tcPr>
            <w:tcW w:w="1842"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17.930.348,51</w:t>
            </w:r>
          </w:p>
        </w:tc>
        <w:tc>
          <w:tcPr>
            <w:tcW w:w="1276"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89,65</w:t>
            </w:r>
          </w:p>
        </w:tc>
        <w:tc>
          <w:tcPr>
            <w:tcW w:w="2126" w:type="dxa"/>
            <w:tcBorders>
              <w:top w:val="single" w:sz="4" w:space="0" w:color="auto"/>
              <w:left w:val="double" w:sz="18" w:space="0" w:color="0070C0"/>
              <w:bottom w:val="single" w:sz="4" w:space="0" w:color="auto"/>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+1.669.424,60</w:t>
            </w:r>
          </w:p>
        </w:tc>
        <w:tc>
          <w:tcPr>
            <w:tcW w:w="1134" w:type="dxa"/>
            <w:tcBorders>
              <w:top w:val="single" w:sz="4" w:space="0" w:color="auto"/>
              <w:left w:val="dotted" w:sz="4" w:space="0" w:color="FF0000"/>
              <w:bottom w:val="single" w:sz="4" w:space="0" w:color="auto"/>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+ 9,31</w:t>
            </w:r>
          </w:p>
        </w:tc>
      </w:tr>
      <w:tr w:rsidR="00502130" w:rsidRPr="00502130" w:rsidTr="00502130">
        <w:trPr>
          <w:trHeight w:val="252"/>
        </w:trPr>
        <w:tc>
          <w:tcPr>
            <w:tcW w:w="1134" w:type="dxa"/>
            <w:tcBorders>
              <w:top w:val="single" w:sz="4" w:space="0" w:color="auto"/>
              <w:left w:val="double" w:sz="18" w:space="0" w:color="0070C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2015</w:t>
            </w:r>
          </w:p>
        </w:tc>
        <w:tc>
          <w:tcPr>
            <w:tcW w:w="2977" w:type="dxa"/>
            <w:tcBorders>
              <w:top w:val="single" w:sz="4" w:space="0" w:color="auto"/>
              <w:left w:val="double" w:sz="18" w:space="0" w:color="0070C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23.000.000,00</w:t>
            </w:r>
          </w:p>
        </w:tc>
        <w:tc>
          <w:tcPr>
            <w:tcW w:w="1984" w:type="dxa"/>
            <w:tcBorders>
              <w:top w:val="single" w:sz="4" w:space="0" w:color="auto"/>
              <w:left w:val="double" w:sz="18" w:space="0" w:color="0070C0"/>
              <w:bottom w:val="double" w:sz="18" w:space="0" w:color="0070C0"/>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20.520.365,62</w:t>
            </w:r>
          </w:p>
        </w:tc>
        <w:tc>
          <w:tcPr>
            <w:tcW w:w="1418" w:type="dxa"/>
            <w:tcBorders>
              <w:top w:val="single" w:sz="4" w:space="0" w:color="auto"/>
              <w:left w:val="dotted" w:sz="4" w:space="0" w:color="FF000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89,22</w:t>
            </w:r>
          </w:p>
        </w:tc>
        <w:tc>
          <w:tcPr>
            <w:tcW w:w="1842" w:type="dxa"/>
            <w:tcBorders>
              <w:top w:val="single" w:sz="4" w:space="0" w:color="auto"/>
              <w:left w:val="double" w:sz="18" w:space="0" w:color="0070C0"/>
              <w:bottom w:val="double" w:sz="18" w:space="0" w:color="0070C0"/>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FF0000"/>
                <w:sz w:val="24"/>
                <w:szCs w:val="24"/>
                <w:lang w:eastAsia="tr-TR"/>
              </w:rPr>
              <w:t>20.947.068,46</w:t>
            </w:r>
          </w:p>
        </w:tc>
        <w:tc>
          <w:tcPr>
            <w:tcW w:w="1276" w:type="dxa"/>
            <w:tcBorders>
              <w:top w:val="single" w:sz="4" w:space="0" w:color="auto"/>
              <w:left w:val="dotted" w:sz="4" w:space="0" w:color="FF000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91,07</w:t>
            </w:r>
          </w:p>
        </w:tc>
        <w:tc>
          <w:tcPr>
            <w:tcW w:w="2126" w:type="dxa"/>
            <w:tcBorders>
              <w:top w:val="single" w:sz="4" w:space="0" w:color="auto"/>
              <w:left w:val="double" w:sz="18" w:space="0" w:color="0070C0"/>
              <w:bottom w:val="double" w:sz="18" w:space="0" w:color="0070C0"/>
              <w:right w:val="dotted" w:sz="4" w:space="0" w:color="FF000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+426.702,84</w:t>
            </w:r>
          </w:p>
        </w:tc>
        <w:tc>
          <w:tcPr>
            <w:tcW w:w="1134" w:type="dxa"/>
            <w:tcBorders>
              <w:top w:val="single" w:sz="4" w:space="0" w:color="auto"/>
              <w:left w:val="dotted" w:sz="4" w:space="0" w:color="FF000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+2,04</w:t>
            </w:r>
          </w:p>
        </w:tc>
      </w:tr>
    </w:tbl>
    <w:p w:rsidR="00502130" w:rsidRPr="00502130" w:rsidRDefault="00502130" w:rsidP="00502130">
      <w:pPr>
        <w:spacing w:after="0" w:line="240" w:lineRule="auto"/>
        <w:rPr>
          <w:rFonts w:ascii="Times New Roman" w:eastAsia="Calibri" w:hAnsi="Times New Roman" w:cs="Times New Roman"/>
          <w:b/>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200" w:line="480" w:lineRule="auto"/>
        <w:ind w:right="-2"/>
        <w:contextualSpacing/>
        <w:jc w:val="both"/>
        <w:rPr>
          <w:rFonts w:ascii="Arial Narrow" w:eastAsia="Calibri" w:hAnsi="Arial Narrow" w:cs="Calibri"/>
          <w:sz w:val="20"/>
          <w:szCs w:val="20"/>
        </w:rPr>
      </w:pPr>
    </w:p>
    <w:p w:rsidR="00502130" w:rsidRPr="00502130" w:rsidRDefault="00502130" w:rsidP="00502130">
      <w:pPr>
        <w:spacing w:after="0" w:line="240" w:lineRule="auto"/>
        <w:ind w:right="-2"/>
        <w:jc w:val="both"/>
        <w:rPr>
          <w:rFonts w:ascii="Arial" w:eastAsia="Calibri" w:hAnsi="Arial" w:cs="Arial"/>
          <w:b/>
          <w:color w:val="0000FF"/>
          <w:sz w:val="24"/>
          <w:szCs w:val="24"/>
          <w:u w:val="single"/>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D- 2015 Yılı Mali Durum Raporu</w:t>
      </w: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tbl>
      <w:tblPr>
        <w:tblW w:w="1417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835"/>
        <w:gridCol w:w="4253"/>
        <w:gridCol w:w="2693"/>
      </w:tblGrid>
      <w:tr w:rsidR="00502130" w:rsidRPr="00502130" w:rsidTr="00502130">
        <w:trPr>
          <w:trHeight w:val="258"/>
        </w:trPr>
        <w:tc>
          <w:tcPr>
            <w:tcW w:w="7229" w:type="dxa"/>
            <w:gridSpan w:val="2"/>
            <w:tcBorders>
              <w:top w:val="triple" w:sz="18" w:space="0" w:color="0070C0"/>
              <w:left w:val="triple" w:sz="18" w:space="0" w:color="0070C0"/>
              <w:bottom w:val="triple" w:sz="18" w:space="0" w:color="0070C0"/>
              <w:right w:val="triple" w:sz="18" w:space="0" w:color="0070C0"/>
            </w:tcBorders>
            <w:hideMark/>
          </w:tcPr>
          <w:p w:rsidR="00502130" w:rsidRPr="00502130" w:rsidRDefault="00502130" w:rsidP="00502130">
            <w:pPr>
              <w:spacing w:after="0" w:line="240" w:lineRule="auto"/>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Aktif Hesaplar</w:t>
            </w:r>
          </w:p>
        </w:tc>
        <w:tc>
          <w:tcPr>
            <w:tcW w:w="6946" w:type="dxa"/>
            <w:gridSpan w:val="2"/>
            <w:tcBorders>
              <w:top w:val="triple" w:sz="18" w:space="0" w:color="0070C0"/>
              <w:left w:val="triple" w:sz="18" w:space="0" w:color="0070C0"/>
              <w:bottom w:val="triple" w:sz="18" w:space="0" w:color="0070C0"/>
              <w:right w:val="triple" w:sz="18" w:space="0" w:color="0070C0"/>
            </w:tcBorders>
          </w:tcPr>
          <w:p w:rsidR="00502130" w:rsidRPr="00502130" w:rsidRDefault="00502130" w:rsidP="00502130">
            <w:pPr>
              <w:spacing w:after="0" w:line="240" w:lineRule="auto"/>
              <w:jc w:val="center"/>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00"/>
                <w:sz w:val="24"/>
                <w:szCs w:val="24"/>
                <w:lang w:eastAsia="tr-TR"/>
              </w:rPr>
              <w:t>Pasif Hesaplar</w:t>
            </w:r>
          </w:p>
          <w:p w:rsidR="00502130" w:rsidRPr="00502130" w:rsidRDefault="00502130" w:rsidP="00502130">
            <w:pPr>
              <w:spacing w:after="0" w:line="240" w:lineRule="auto"/>
              <w:jc w:val="center"/>
              <w:rPr>
                <w:rFonts w:ascii="Times New Roman" w:eastAsia="Calibri" w:hAnsi="Times New Roman" w:cs="Times New Roman"/>
                <w:b/>
                <w:color w:val="0070C0"/>
                <w:sz w:val="24"/>
                <w:szCs w:val="24"/>
                <w:lang w:eastAsia="tr-TR"/>
              </w:rPr>
            </w:pPr>
          </w:p>
        </w:tc>
      </w:tr>
      <w:tr w:rsidR="00502130" w:rsidRPr="00502130" w:rsidTr="00502130">
        <w:trPr>
          <w:trHeight w:val="204"/>
        </w:trPr>
        <w:tc>
          <w:tcPr>
            <w:tcW w:w="4394"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Banka Mevcudu</w:t>
            </w:r>
          </w:p>
        </w:tc>
        <w:tc>
          <w:tcPr>
            <w:tcW w:w="2835"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40.511.253,30</w:t>
            </w:r>
          </w:p>
        </w:tc>
        <w:tc>
          <w:tcPr>
            <w:tcW w:w="425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Emanetler Hesabı</w:t>
            </w:r>
          </w:p>
        </w:tc>
        <w:tc>
          <w:tcPr>
            <w:tcW w:w="269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6.708.162,56</w:t>
            </w:r>
          </w:p>
        </w:tc>
      </w:tr>
      <w:tr w:rsidR="00502130" w:rsidRPr="00502130" w:rsidTr="00502130">
        <w:tc>
          <w:tcPr>
            <w:tcW w:w="4394"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Kişi Borcu Alacaklar</w:t>
            </w:r>
          </w:p>
        </w:tc>
        <w:tc>
          <w:tcPr>
            <w:tcW w:w="2835"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139.637,11</w:t>
            </w:r>
          </w:p>
        </w:tc>
        <w:tc>
          <w:tcPr>
            <w:tcW w:w="425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Bütçe Emaneti</w:t>
            </w:r>
          </w:p>
        </w:tc>
        <w:tc>
          <w:tcPr>
            <w:tcW w:w="269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91.488,43</w:t>
            </w:r>
          </w:p>
        </w:tc>
      </w:tr>
      <w:tr w:rsidR="00502130" w:rsidRPr="00502130" w:rsidTr="00502130">
        <w:trPr>
          <w:trHeight w:val="281"/>
        </w:trPr>
        <w:tc>
          <w:tcPr>
            <w:tcW w:w="4394"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Tahakkuktan Alacaklar</w:t>
            </w:r>
          </w:p>
        </w:tc>
        <w:tc>
          <w:tcPr>
            <w:tcW w:w="2835"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421.370,29</w:t>
            </w:r>
          </w:p>
        </w:tc>
        <w:tc>
          <w:tcPr>
            <w:tcW w:w="425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Kullanılabilir Ödenekler</w:t>
            </w:r>
          </w:p>
        </w:tc>
        <w:tc>
          <w:tcPr>
            <w:tcW w:w="269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38.225.386,69</w:t>
            </w:r>
          </w:p>
        </w:tc>
      </w:tr>
      <w:tr w:rsidR="00502130" w:rsidRPr="00502130" w:rsidTr="00502130">
        <w:trPr>
          <w:trHeight w:val="513"/>
        </w:trPr>
        <w:tc>
          <w:tcPr>
            <w:tcW w:w="4394" w:type="dxa"/>
            <w:tcBorders>
              <w:top w:val="single" w:sz="4" w:space="0" w:color="auto"/>
              <w:left w:val="triple" w:sz="18" w:space="0" w:color="0070C0"/>
              <w:bottom w:val="triple" w:sz="18" w:space="0" w:color="0070C0"/>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Bütçe Dışı Avans ve Kredilerden Alacaklar</w:t>
            </w:r>
          </w:p>
        </w:tc>
        <w:tc>
          <w:tcPr>
            <w:tcW w:w="2835" w:type="dxa"/>
            <w:tcBorders>
              <w:top w:val="single" w:sz="4" w:space="0" w:color="auto"/>
              <w:left w:val="triple" w:sz="18" w:space="0" w:color="0070C0"/>
              <w:bottom w:val="triple" w:sz="18" w:space="0" w:color="0070C0"/>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606.170,11</w:t>
            </w:r>
          </w:p>
        </w:tc>
        <w:tc>
          <w:tcPr>
            <w:tcW w:w="425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Banka Kredisi Borçlarımız</w:t>
            </w:r>
          </w:p>
        </w:tc>
        <w:tc>
          <w:tcPr>
            <w:tcW w:w="2693" w:type="dxa"/>
            <w:tcBorders>
              <w:top w:val="single" w:sz="4" w:space="0" w:color="auto"/>
              <w:left w:val="triple" w:sz="18" w:space="0" w:color="0070C0"/>
              <w:bottom w:val="single" w:sz="4" w:space="0" w:color="auto"/>
              <w:right w:val="triple" w:sz="18" w:space="0" w:color="0070C0"/>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r>
      <w:tr w:rsidR="00502130" w:rsidRPr="00502130" w:rsidTr="00502130">
        <w:tc>
          <w:tcPr>
            <w:tcW w:w="4394" w:type="dxa"/>
            <w:tcBorders>
              <w:top w:val="triple" w:sz="18" w:space="0" w:color="0070C0"/>
              <w:left w:val="triple" w:sz="18" w:space="0" w:color="0070C0"/>
              <w:bottom w:val="triple" w:sz="18" w:space="0" w:color="0070C0"/>
              <w:right w:val="triple" w:sz="18" w:space="0" w:color="0070C0"/>
            </w:tcBorders>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Toplam</w:t>
            </w:r>
          </w:p>
        </w:tc>
        <w:tc>
          <w:tcPr>
            <w:tcW w:w="2835" w:type="dxa"/>
            <w:tcBorders>
              <w:top w:val="triple" w:sz="18" w:space="0" w:color="0070C0"/>
              <w:left w:val="triple" w:sz="18" w:space="0" w:color="0070C0"/>
              <w:bottom w:val="single" w:sz="4" w:space="0" w:color="auto"/>
              <w:right w:val="triple" w:sz="18" w:space="0" w:color="0070C0"/>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p w:rsidR="00502130" w:rsidRPr="00502130" w:rsidRDefault="00502130" w:rsidP="00502130">
            <w:pPr>
              <w:spacing w:after="200" w:line="276"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41.678.430,81</w:t>
            </w:r>
          </w:p>
        </w:tc>
        <w:tc>
          <w:tcPr>
            <w:tcW w:w="4253" w:type="dxa"/>
            <w:tcBorders>
              <w:top w:val="triple" w:sz="18" w:space="0" w:color="0070C0"/>
              <w:left w:val="triple" w:sz="18" w:space="0" w:color="0070C0"/>
              <w:bottom w:val="single" w:sz="4" w:space="0" w:color="auto"/>
              <w:right w:val="triple" w:sz="18" w:space="0" w:color="0070C0"/>
            </w:tcBorders>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xml:space="preserve">Toplam </w:t>
            </w:r>
          </w:p>
        </w:tc>
        <w:tc>
          <w:tcPr>
            <w:tcW w:w="2693" w:type="dxa"/>
            <w:tcBorders>
              <w:top w:val="triple" w:sz="18" w:space="0" w:color="0070C0"/>
              <w:left w:val="triple" w:sz="18" w:space="0" w:color="0070C0"/>
              <w:bottom w:val="single" w:sz="4" w:space="0" w:color="auto"/>
              <w:right w:val="triple" w:sz="18" w:space="0" w:color="0070C0"/>
            </w:tcBorders>
          </w:tcPr>
          <w:p w:rsidR="00502130" w:rsidRPr="00502130" w:rsidRDefault="00502130" w:rsidP="00502130">
            <w:pPr>
              <w:spacing w:after="200" w:line="276" w:lineRule="auto"/>
              <w:rPr>
                <w:rFonts w:ascii="Times New Roman" w:eastAsia="Calibri" w:hAnsi="Times New Roman" w:cs="Times New Roman"/>
                <w:b/>
                <w:sz w:val="24"/>
                <w:szCs w:val="24"/>
                <w:lang w:eastAsia="tr-TR"/>
              </w:rPr>
            </w:pPr>
          </w:p>
          <w:p w:rsidR="00502130" w:rsidRPr="00502130" w:rsidRDefault="00502130" w:rsidP="00502130">
            <w:pPr>
              <w:spacing w:after="200" w:line="276"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45.025.037,68</w:t>
            </w:r>
          </w:p>
        </w:tc>
      </w:tr>
      <w:tr w:rsidR="00502130" w:rsidRPr="00502130" w:rsidTr="00502130">
        <w:tc>
          <w:tcPr>
            <w:tcW w:w="4394" w:type="dxa"/>
            <w:tcBorders>
              <w:top w:val="triple" w:sz="18" w:space="0" w:color="0070C0"/>
              <w:left w:val="triple" w:sz="18" w:space="0" w:color="0070C0"/>
              <w:bottom w:val="single" w:sz="4" w:space="0" w:color="auto"/>
              <w:right w:val="nil"/>
            </w:tcBorders>
            <w:hideMark/>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Pasif Hesap</w:t>
            </w:r>
          </w:p>
        </w:tc>
        <w:tc>
          <w:tcPr>
            <w:tcW w:w="2835" w:type="dxa"/>
            <w:tcBorders>
              <w:top w:val="triple" w:sz="18" w:space="0" w:color="0070C0"/>
              <w:left w:val="nil"/>
              <w:bottom w:val="single" w:sz="4" w:space="0" w:color="auto"/>
              <w:right w:val="nil"/>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4253" w:type="dxa"/>
            <w:tcBorders>
              <w:top w:val="triple" w:sz="18" w:space="0" w:color="0070C0"/>
              <w:left w:val="nil"/>
              <w:bottom w:val="single" w:sz="4" w:space="0" w:color="auto"/>
              <w:right w:val="triple" w:sz="18" w:space="0" w:color="0070C0"/>
            </w:tcBorders>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c>
          <w:tcPr>
            <w:tcW w:w="2693" w:type="dxa"/>
            <w:tcBorders>
              <w:top w:val="triple" w:sz="18" w:space="0" w:color="0070C0"/>
              <w:left w:val="triple" w:sz="18" w:space="0" w:color="0070C0"/>
              <w:bottom w:val="single" w:sz="4" w:space="0" w:color="auto"/>
              <w:right w:val="triple" w:sz="18" w:space="0" w:color="0070C0"/>
            </w:tcBorders>
            <w:hideMark/>
          </w:tcPr>
          <w:p w:rsidR="00502130" w:rsidRPr="00502130" w:rsidRDefault="00502130" w:rsidP="00502130">
            <w:pPr>
              <w:spacing w:after="0" w:line="240" w:lineRule="auto"/>
              <w:jc w:val="right"/>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b/>
                <w:color w:val="FF0000"/>
                <w:sz w:val="24"/>
                <w:szCs w:val="24"/>
                <w:lang w:eastAsia="tr-TR"/>
              </w:rPr>
              <w:t>45.025.037,68</w:t>
            </w:r>
          </w:p>
        </w:tc>
      </w:tr>
      <w:tr w:rsidR="00502130" w:rsidRPr="00502130" w:rsidTr="00502130">
        <w:trPr>
          <w:trHeight w:val="361"/>
        </w:trPr>
        <w:tc>
          <w:tcPr>
            <w:tcW w:w="4394" w:type="dxa"/>
            <w:tcBorders>
              <w:top w:val="single" w:sz="4" w:space="0" w:color="auto"/>
              <w:left w:val="triple" w:sz="18" w:space="0" w:color="0070C0"/>
              <w:bottom w:val="triple" w:sz="18" w:space="0" w:color="0070C0"/>
              <w:right w:val="nil"/>
            </w:tcBorders>
            <w:hideMark/>
          </w:tcPr>
          <w:p w:rsidR="00502130" w:rsidRPr="00502130" w:rsidRDefault="00502130" w:rsidP="00502130">
            <w:pPr>
              <w:spacing w:after="0" w:line="240" w:lineRule="auto"/>
              <w:rPr>
                <w:rFonts w:ascii="Times New Roman" w:eastAsia="Calibri" w:hAnsi="Times New Roman" w:cs="Times New Roman"/>
                <w:color w:val="0070C0"/>
                <w:sz w:val="24"/>
                <w:szCs w:val="24"/>
                <w:lang w:eastAsia="tr-TR"/>
              </w:rPr>
            </w:pPr>
            <w:r w:rsidRPr="00502130">
              <w:rPr>
                <w:rFonts w:ascii="Times New Roman" w:eastAsia="Calibri" w:hAnsi="Times New Roman" w:cs="Times New Roman"/>
                <w:color w:val="0070C0"/>
                <w:sz w:val="24"/>
                <w:szCs w:val="24"/>
                <w:lang w:eastAsia="tr-TR"/>
              </w:rPr>
              <w:t>Aktif Hesap</w:t>
            </w:r>
          </w:p>
        </w:tc>
        <w:tc>
          <w:tcPr>
            <w:tcW w:w="2835" w:type="dxa"/>
            <w:tcBorders>
              <w:top w:val="single" w:sz="4" w:space="0" w:color="auto"/>
              <w:left w:val="nil"/>
              <w:bottom w:val="single" w:sz="4" w:space="0" w:color="auto"/>
              <w:right w:val="nil"/>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4253" w:type="dxa"/>
            <w:tcBorders>
              <w:top w:val="single" w:sz="4" w:space="0" w:color="auto"/>
              <w:left w:val="nil"/>
              <w:bottom w:val="single" w:sz="4" w:space="0" w:color="auto"/>
              <w:right w:val="triple" w:sz="18" w:space="0" w:color="0070C0"/>
            </w:tcBorders>
          </w:tcPr>
          <w:p w:rsidR="00502130" w:rsidRPr="00502130" w:rsidRDefault="00502130" w:rsidP="00502130">
            <w:pPr>
              <w:spacing w:after="0" w:line="240" w:lineRule="auto"/>
              <w:rPr>
                <w:rFonts w:ascii="Times New Roman" w:eastAsia="Calibri" w:hAnsi="Times New Roman" w:cs="Times New Roman"/>
                <w:color w:val="0070C0"/>
                <w:sz w:val="24"/>
                <w:szCs w:val="24"/>
                <w:lang w:eastAsia="tr-TR"/>
              </w:rPr>
            </w:pPr>
          </w:p>
        </w:tc>
        <w:tc>
          <w:tcPr>
            <w:tcW w:w="2693" w:type="dxa"/>
            <w:tcBorders>
              <w:top w:val="single" w:sz="4" w:space="0" w:color="auto"/>
              <w:left w:val="triple" w:sz="18" w:space="0" w:color="0070C0"/>
              <w:bottom w:val="single" w:sz="4" w:space="0" w:color="auto"/>
              <w:right w:val="triple" w:sz="18" w:space="0" w:color="0070C0"/>
            </w:tcBorders>
            <w:hideMark/>
          </w:tcPr>
          <w:p w:rsidR="00502130" w:rsidRPr="00502130" w:rsidRDefault="00502130" w:rsidP="00502130">
            <w:pPr>
              <w:tabs>
                <w:tab w:val="center" w:pos="1234"/>
                <w:tab w:val="right" w:pos="2468"/>
              </w:tabs>
              <w:spacing w:after="0" w:line="240" w:lineRule="auto"/>
              <w:jc w:val="right"/>
              <w:rPr>
                <w:rFonts w:ascii="Times New Roman" w:eastAsia="Calibri" w:hAnsi="Times New Roman" w:cs="Times New Roman"/>
                <w:color w:val="0070C0"/>
                <w:sz w:val="24"/>
                <w:szCs w:val="24"/>
                <w:lang w:eastAsia="tr-TR"/>
              </w:rPr>
            </w:pPr>
            <w:r w:rsidRPr="00502130">
              <w:rPr>
                <w:rFonts w:ascii="Times New Roman" w:eastAsia="Calibri" w:hAnsi="Times New Roman" w:cs="Times New Roman"/>
                <w:b/>
                <w:color w:val="0070C0"/>
                <w:sz w:val="24"/>
                <w:szCs w:val="24"/>
                <w:lang w:eastAsia="tr-TR"/>
              </w:rPr>
              <w:tab/>
              <w:t>41.678.430,81</w:t>
            </w:r>
          </w:p>
        </w:tc>
      </w:tr>
      <w:tr w:rsidR="00502130" w:rsidRPr="00502130" w:rsidTr="00502130">
        <w:trPr>
          <w:trHeight w:val="289"/>
        </w:trPr>
        <w:tc>
          <w:tcPr>
            <w:tcW w:w="11482" w:type="dxa"/>
            <w:gridSpan w:val="3"/>
            <w:tcBorders>
              <w:top w:val="triple" w:sz="18" w:space="0" w:color="0070C0"/>
              <w:left w:val="triple" w:sz="18" w:space="0" w:color="0070C0"/>
              <w:bottom w:val="triple" w:sz="18" w:space="0" w:color="0070C0"/>
              <w:right w:val="triple" w:sz="18" w:space="0" w:color="0070C0"/>
            </w:tcBorders>
          </w:tcPr>
          <w:p w:rsidR="00502130" w:rsidRPr="00502130" w:rsidRDefault="00502130" w:rsidP="00502130">
            <w:pPr>
              <w:spacing w:after="0" w:line="240" w:lineRule="auto"/>
              <w:rPr>
                <w:rFonts w:ascii="Times New Roman" w:eastAsia="Calibri" w:hAnsi="Times New Roman" w:cs="Times New Roman"/>
                <w:color w:val="FFFFFF"/>
                <w:sz w:val="24"/>
                <w:szCs w:val="24"/>
                <w:highlight w:val="darkRed"/>
                <w:lang w:eastAsia="tr-TR"/>
              </w:rPr>
            </w:pPr>
          </w:p>
          <w:p w:rsidR="00502130" w:rsidRPr="00502130" w:rsidRDefault="00502130" w:rsidP="00502130">
            <w:pPr>
              <w:spacing w:after="0" w:line="240" w:lineRule="auto"/>
              <w:rPr>
                <w:rFonts w:ascii="Times New Roman" w:eastAsia="Calibri" w:hAnsi="Times New Roman" w:cs="Times New Roman"/>
                <w:b/>
                <w:color w:val="FFFFFF"/>
                <w:sz w:val="24"/>
                <w:szCs w:val="24"/>
                <w:highlight w:val="darkRed"/>
                <w:lang w:eastAsia="tr-TR"/>
              </w:rPr>
            </w:pPr>
            <w:r w:rsidRPr="00502130">
              <w:rPr>
                <w:rFonts w:ascii="Times New Roman" w:eastAsia="Calibri" w:hAnsi="Times New Roman" w:cs="Times New Roman"/>
                <w:color w:val="FFFFFF"/>
                <w:sz w:val="24"/>
                <w:szCs w:val="24"/>
                <w:highlight w:val="darkRed"/>
                <w:lang w:eastAsia="tr-TR"/>
              </w:rPr>
              <w:t>Fark</w:t>
            </w:r>
          </w:p>
        </w:tc>
        <w:tc>
          <w:tcPr>
            <w:tcW w:w="2693" w:type="dxa"/>
            <w:tcBorders>
              <w:top w:val="triple" w:sz="18" w:space="0" w:color="0070C0"/>
              <w:left w:val="triple" w:sz="18" w:space="0" w:color="0070C0"/>
              <w:bottom w:val="triple" w:sz="18" w:space="0" w:color="0070C0"/>
              <w:right w:val="triple" w:sz="18" w:space="0" w:color="0070C0"/>
            </w:tcBorders>
          </w:tcPr>
          <w:p w:rsidR="00502130" w:rsidRPr="00502130" w:rsidRDefault="00502130" w:rsidP="00502130">
            <w:pPr>
              <w:spacing w:after="0" w:line="240" w:lineRule="auto"/>
              <w:ind w:left="1043"/>
              <w:jc w:val="right"/>
              <w:rPr>
                <w:rFonts w:ascii="Times New Roman" w:eastAsia="Calibri" w:hAnsi="Times New Roman" w:cs="Times New Roman"/>
                <w:b/>
                <w:color w:val="FFFFFF"/>
                <w:sz w:val="24"/>
                <w:szCs w:val="24"/>
                <w:highlight w:val="darkRed"/>
                <w:lang w:eastAsia="tr-TR"/>
              </w:rPr>
            </w:pPr>
          </w:p>
          <w:p w:rsidR="00502130" w:rsidRPr="00502130" w:rsidRDefault="00502130" w:rsidP="00502130">
            <w:pPr>
              <w:spacing w:after="0" w:line="240" w:lineRule="auto"/>
              <w:ind w:left="1043"/>
              <w:jc w:val="right"/>
              <w:rPr>
                <w:rFonts w:ascii="Times New Roman" w:eastAsia="Calibri" w:hAnsi="Times New Roman" w:cs="Times New Roman"/>
                <w:b/>
                <w:color w:val="FFFFFF"/>
                <w:sz w:val="24"/>
                <w:szCs w:val="24"/>
                <w:highlight w:val="darkRed"/>
                <w:lang w:eastAsia="tr-TR"/>
              </w:rPr>
            </w:pPr>
            <w:r w:rsidRPr="00502130">
              <w:rPr>
                <w:rFonts w:ascii="Times New Roman" w:eastAsia="Calibri" w:hAnsi="Times New Roman" w:cs="Times New Roman"/>
                <w:b/>
                <w:color w:val="FFFFFF"/>
                <w:sz w:val="24"/>
                <w:szCs w:val="24"/>
                <w:highlight w:val="darkRed"/>
                <w:lang w:eastAsia="tr-TR"/>
              </w:rPr>
              <w:t>3.346.606,87</w:t>
            </w:r>
          </w:p>
        </w:tc>
      </w:tr>
    </w:tbl>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after="0" w:line="240" w:lineRule="auto"/>
        <w:ind w:right="-2"/>
        <w:jc w:val="both"/>
        <w:rPr>
          <w:rFonts w:ascii="Arial Narrow" w:eastAsia="Calibri" w:hAnsi="Arial Narrow" w:cs="Calibri"/>
          <w:b/>
          <w:color w:val="000000"/>
          <w:sz w:val="20"/>
          <w:szCs w:val="20"/>
          <w:lang w:eastAsia="tr-TR"/>
        </w:rPr>
      </w:pPr>
    </w:p>
    <w:p w:rsidR="00502130" w:rsidRPr="00502130" w:rsidRDefault="00502130" w:rsidP="00502130">
      <w:pPr>
        <w:spacing w:before="240" w:after="0" w:line="240" w:lineRule="auto"/>
        <w:ind w:left="708" w:right="-2" w:firstLine="708"/>
        <w:jc w:val="both"/>
        <w:rPr>
          <w:rFonts w:ascii="Arial Narrow" w:eastAsia="Calibri" w:hAnsi="Arial Narrow" w:cs="Calibri"/>
          <w:b/>
          <w:color w:val="C00000"/>
          <w:sz w:val="20"/>
          <w:szCs w:val="20"/>
          <w:u w:val="single"/>
          <w:lang w:eastAsia="tr-TR"/>
        </w:rPr>
      </w:pPr>
    </w:p>
    <w:p w:rsidR="00502130" w:rsidRPr="00502130" w:rsidRDefault="00502130" w:rsidP="00502130">
      <w:pPr>
        <w:spacing w:before="240" w:after="0" w:line="240" w:lineRule="auto"/>
        <w:ind w:left="708" w:right="-2" w:firstLine="708"/>
        <w:jc w:val="both"/>
        <w:rPr>
          <w:rFonts w:ascii="Arial Narrow" w:eastAsia="Calibri" w:hAnsi="Arial Narrow" w:cs="Calibri"/>
          <w:b/>
          <w:color w:val="C00000"/>
          <w:sz w:val="20"/>
          <w:szCs w:val="20"/>
          <w:u w:val="single"/>
          <w:lang w:eastAsia="tr-TR"/>
        </w:rPr>
      </w:pPr>
    </w:p>
    <w:p w:rsidR="00502130" w:rsidRPr="00502130" w:rsidRDefault="00502130" w:rsidP="00502130">
      <w:pPr>
        <w:spacing w:after="0" w:line="240" w:lineRule="auto"/>
        <w:ind w:right="-2"/>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lastRenderedPageBreak/>
        <w:t>4 - 2016 Yılı   Bütçesi ve 30/06/2016  Tarihi  İtibariyle Gerçekleşme:</w:t>
      </w:r>
    </w:p>
    <w:p w:rsidR="00502130" w:rsidRPr="00502130" w:rsidRDefault="00502130" w:rsidP="00502130">
      <w:pPr>
        <w:spacing w:after="0" w:line="240" w:lineRule="auto"/>
        <w:ind w:right="-2"/>
        <w:rPr>
          <w:rFonts w:ascii="Times New Roman" w:eastAsia="Calibri" w:hAnsi="Times New Roman" w:cs="Times New Roman"/>
          <w:b/>
          <w:color w:val="0070C0"/>
          <w:sz w:val="24"/>
          <w:szCs w:val="24"/>
          <w:lang w:eastAsia="tr-TR"/>
        </w:rPr>
      </w:pPr>
    </w:p>
    <w:p w:rsidR="00502130" w:rsidRPr="00502130" w:rsidRDefault="00502130" w:rsidP="00502130">
      <w:pPr>
        <w:numPr>
          <w:ilvl w:val="0"/>
          <w:numId w:val="49"/>
        </w:numPr>
        <w:spacing w:after="0" w:line="240" w:lineRule="auto"/>
        <w:ind w:right="-2"/>
        <w:contextualSpacing/>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C00000"/>
          <w:sz w:val="24"/>
          <w:szCs w:val="24"/>
          <w:lang w:eastAsia="tr-TR"/>
        </w:rPr>
        <w:t>2016 Yılı Gelir Bütçesi</w:t>
      </w:r>
    </w:p>
    <w:tbl>
      <w:tblPr>
        <w:tblW w:w="14317" w:type="dxa"/>
        <w:tblInd w:w="354" w:type="dxa"/>
        <w:tblLayout w:type="fixed"/>
        <w:tblCellMar>
          <w:left w:w="70" w:type="dxa"/>
          <w:right w:w="70" w:type="dxa"/>
        </w:tblCellMar>
        <w:tblLook w:val="00A0" w:firstRow="1" w:lastRow="0" w:firstColumn="1" w:lastColumn="0" w:noHBand="0" w:noVBand="0"/>
      </w:tblPr>
      <w:tblGrid>
        <w:gridCol w:w="1681"/>
        <w:gridCol w:w="3119"/>
        <w:gridCol w:w="3260"/>
        <w:gridCol w:w="3260"/>
        <w:gridCol w:w="2997"/>
      </w:tblGrid>
      <w:tr w:rsidR="00502130" w:rsidRPr="00502130" w:rsidTr="00502130">
        <w:trPr>
          <w:trHeight w:val="234"/>
        </w:trPr>
        <w:tc>
          <w:tcPr>
            <w:tcW w:w="1681" w:type="dxa"/>
            <w:vMerge w:val="restart"/>
            <w:tcBorders>
              <w:top w:val="double" w:sz="18" w:space="0" w:color="0070C0"/>
              <w:left w:val="double" w:sz="18" w:space="0" w:color="0070C0"/>
              <w:bottom w:val="double" w:sz="18" w:space="0" w:color="0070C0"/>
              <w:right w:val="double" w:sz="18" w:space="0" w:color="0070C0"/>
            </w:tcBorders>
            <w:noWrap/>
            <w:vAlign w:val="bottom"/>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Yılı</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p>
        </w:tc>
        <w:tc>
          <w:tcPr>
            <w:tcW w:w="3119"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Tahmini Bütçe</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9517" w:type="dxa"/>
            <w:gridSpan w:val="3"/>
            <w:tcBorders>
              <w:top w:val="double" w:sz="18" w:space="0" w:color="0070C0"/>
              <w:left w:val="double" w:sz="18" w:space="0" w:color="0070C0"/>
              <w:bottom w:val="single" w:sz="4" w:space="0" w:color="auto"/>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Gelir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r>
      <w:tr w:rsidR="00502130" w:rsidRPr="00502130" w:rsidTr="00502130">
        <w:trPr>
          <w:trHeight w:val="158"/>
        </w:trPr>
        <w:tc>
          <w:tcPr>
            <w:tcW w:w="1681" w:type="dxa"/>
            <w:vMerge/>
            <w:tcBorders>
              <w:top w:val="double" w:sz="18" w:space="0" w:color="0070C0"/>
              <w:left w:val="double" w:sz="18" w:space="0" w:color="0070C0"/>
              <w:bottom w:val="double" w:sz="18" w:space="0" w:color="0070C0"/>
              <w:right w:val="double" w:sz="18" w:space="0" w:color="0070C0"/>
            </w:tcBorders>
            <w:vAlign w:val="center"/>
            <w:hideMark/>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p>
        </w:tc>
        <w:tc>
          <w:tcPr>
            <w:tcW w:w="3119"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Tahmin Edilen</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Öz Gelir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C00000"/>
                <w:sz w:val="24"/>
                <w:szCs w:val="24"/>
                <w:lang w:eastAsia="tr-TR"/>
              </w:rPr>
              <w:t>(Gerçekleşen)</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Tahsisi Mahiyetteki Gelir</w:t>
            </w:r>
          </w:p>
        </w:tc>
        <w:tc>
          <w:tcPr>
            <w:tcW w:w="2997"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Toplam</w:t>
            </w:r>
          </w:p>
        </w:tc>
      </w:tr>
      <w:tr w:rsidR="00502130" w:rsidRPr="00502130" w:rsidTr="00502130">
        <w:trPr>
          <w:trHeight w:val="96"/>
        </w:trPr>
        <w:tc>
          <w:tcPr>
            <w:tcW w:w="1681" w:type="dxa"/>
            <w:tcBorders>
              <w:top w:val="dashSmallGap" w:sz="4" w:space="0" w:color="auto"/>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2016</w:t>
            </w:r>
          </w:p>
        </w:tc>
        <w:tc>
          <w:tcPr>
            <w:tcW w:w="3119"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spacing w:after="0" w:line="480" w:lineRule="auto"/>
              <w:ind w:right="-2"/>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27.000.000,00</w:t>
            </w:r>
          </w:p>
        </w:tc>
        <w:tc>
          <w:tcPr>
            <w:tcW w:w="3260" w:type="dxa"/>
            <w:tcBorders>
              <w:top w:val="dashSmallGap" w:sz="4" w:space="0" w:color="auto"/>
              <w:left w:val="double" w:sz="18" w:space="0" w:color="0070C0"/>
              <w:bottom w:val="double" w:sz="18" w:space="0" w:color="0070C0"/>
              <w:right w:val="double" w:sz="18" w:space="0" w:color="0070C0"/>
            </w:tcBorders>
            <w:noWrap/>
          </w:tcPr>
          <w:p w:rsidR="00502130" w:rsidRPr="00502130" w:rsidRDefault="00502130" w:rsidP="00502130">
            <w:pPr>
              <w:tabs>
                <w:tab w:val="left" w:pos="2428"/>
              </w:tabs>
              <w:spacing w:after="0" w:line="240" w:lineRule="auto"/>
              <w:ind w:right="-2"/>
              <w:jc w:val="center"/>
              <w:rPr>
                <w:rFonts w:ascii="Times New Roman" w:eastAsia="Calibri" w:hAnsi="Times New Roman" w:cs="Times New Roman"/>
                <w:color w:val="FF0000"/>
                <w:sz w:val="24"/>
                <w:szCs w:val="24"/>
                <w:lang w:eastAsia="tr-TR"/>
              </w:rPr>
            </w:pPr>
            <w:r w:rsidRPr="00502130">
              <w:rPr>
                <w:rFonts w:ascii="Times New Roman" w:eastAsia="Calibri" w:hAnsi="Times New Roman" w:cs="Times New Roman"/>
                <w:color w:val="FF0000"/>
                <w:sz w:val="24"/>
                <w:szCs w:val="24"/>
                <w:lang w:eastAsia="tr-TR"/>
              </w:rPr>
              <w:t>10.903.698,56</w:t>
            </w:r>
          </w:p>
        </w:tc>
        <w:tc>
          <w:tcPr>
            <w:tcW w:w="3260" w:type="dxa"/>
            <w:tcBorders>
              <w:top w:val="dashSmallGap" w:sz="4" w:space="0" w:color="auto"/>
              <w:left w:val="double" w:sz="18" w:space="0" w:color="0070C0"/>
              <w:bottom w:val="double" w:sz="18" w:space="0" w:color="0070C0"/>
              <w:right w:val="double" w:sz="18" w:space="0" w:color="0070C0"/>
            </w:tcBorders>
            <w:vAlign w:val="bottom"/>
          </w:tcPr>
          <w:p w:rsidR="00502130" w:rsidRPr="00502130" w:rsidRDefault="00502130" w:rsidP="00502130">
            <w:pPr>
              <w:spacing w:after="0" w:line="240" w:lineRule="auto"/>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8.421.074,20</w:t>
            </w:r>
          </w:p>
          <w:p w:rsidR="00502130" w:rsidRPr="00502130" w:rsidRDefault="00502130" w:rsidP="00502130">
            <w:pPr>
              <w:spacing w:after="0" w:line="240" w:lineRule="auto"/>
              <w:jc w:val="center"/>
              <w:rPr>
                <w:rFonts w:ascii="Times New Roman" w:eastAsia="Calibri" w:hAnsi="Times New Roman" w:cs="Times New Roman"/>
                <w:b/>
                <w:color w:val="0070C0"/>
                <w:sz w:val="24"/>
                <w:szCs w:val="24"/>
                <w:lang w:eastAsia="tr-TR"/>
              </w:rPr>
            </w:pPr>
          </w:p>
        </w:tc>
        <w:tc>
          <w:tcPr>
            <w:tcW w:w="2997" w:type="dxa"/>
            <w:tcBorders>
              <w:top w:val="dashSmallGap" w:sz="4" w:space="0" w:color="auto"/>
              <w:left w:val="double" w:sz="18" w:space="0" w:color="0070C0"/>
              <w:bottom w:val="double" w:sz="18" w:space="0" w:color="0070C0"/>
              <w:right w:val="double" w:sz="18" w:space="0" w:color="0070C0"/>
            </w:tcBorders>
            <w:vAlign w:val="bottom"/>
          </w:tcPr>
          <w:p w:rsidR="00502130" w:rsidRPr="00502130" w:rsidRDefault="00502130" w:rsidP="00502130">
            <w:pPr>
              <w:spacing w:after="0" w:line="48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19.324.772,76</w:t>
            </w:r>
          </w:p>
        </w:tc>
      </w:tr>
    </w:tbl>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spacing w:after="0" w:line="240" w:lineRule="auto"/>
        <w:ind w:left="1428"/>
        <w:rPr>
          <w:rFonts w:ascii="Times New Roman" w:eastAsia="Calibri" w:hAnsi="Times New Roman" w:cs="Times New Roman"/>
          <w:sz w:val="24"/>
          <w:szCs w:val="24"/>
          <w:lang w:eastAsia="tr-TR"/>
        </w:rPr>
      </w:pPr>
    </w:p>
    <w:p w:rsidR="00502130" w:rsidRPr="00502130" w:rsidRDefault="00502130" w:rsidP="00502130">
      <w:pPr>
        <w:numPr>
          <w:ilvl w:val="0"/>
          <w:numId w:val="49"/>
        </w:numPr>
        <w:spacing w:after="0" w:line="240" w:lineRule="auto"/>
        <w:ind w:right="-2"/>
        <w:contextualSpacing/>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 xml:space="preserve">2016 Yılı Gider Bütçesi </w:t>
      </w:r>
    </w:p>
    <w:tbl>
      <w:tblPr>
        <w:tblW w:w="14317" w:type="dxa"/>
        <w:tblInd w:w="354" w:type="dxa"/>
        <w:tblLayout w:type="fixed"/>
        <w:tblCellMar>
          <w:left w:w="70" w:type="dxa"/>
          <w:right w:w="70" w:type="dxa"/>
        </w:tblCellMar>
        <w:tblLook w:val="00A0" w:firstRow="1" w:lastRow="0" w:firstColumn="1" w:lastColumn="0" w:noHBand="0" w:noVBand="0"/>
      </w:tblPr>
      <w:tblGrid>
        <w:gridCol w:w="1701"/>
        <w:gridCol w:w="3118"/>
        <w:gridCol w:w="3261"/>
        <w:gridCol w:w="3260"/>
        <w:gridCol w:w="2977"/>
      </w:tblGrid>
      <w:tr w:rsidR="00502130" w:rsidRPr="00502130" w:rsidTr="00502130">
        <w:trPr>
          <w:trHeight w:val="298"/>
        </w:trPr>
        <w:tc>
          <w:tcPr>
            <w:tcW w:w="1701" w:type="dxa"/>
            <w:vMerge w:val="restart"/>
            <w:tcBorders>
              <w:top w:val="double" w:sz="18" w:space="0" w:color="0070C0"/>
              <w:left w:val="double" w:sz="18" w:space="0" w:color="0070C0"/>
              <w:bottom w:val="double" w:sz="18" w:space="0" w:color="0070C0"/>
              <w:right w:val="double" w:sz="18" w:space="0" w:color="0070C0"/>
            </w:tcBorders>
            <w:noWrap/>
            <w:vAlign w:val="bottom"/>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Yılı</w:t>
            </w:r>
          </w:p>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p>
        </w:tc>
        <w:tc>
          <w:tcPr>
            <w:tcW w:w="3118"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Ödeneği  (TL)</w:t>
            </w:r>
          </w:p>
        </w:tc>
        <w:tc>
          <w:tcPr>
            <w:tcW w:w="9498" w:type="dxa"/>
            <w:gridSpan w:val="3"/>
            <w:tcBorders>
              <w:top w:val="double" w:sz="18" w:space="0" w:color="0070C0"/>
              <w:left w:val="double" w:sz="18" w:space="0" w:color="0070C0"/>
              <w:bottom w:val="single" w:sz="4" w:space="0" w:color="auto"/>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Harcama  (TL)</w:t>
            </w:r>
          </w:p>
        </w:tc>
      </w:tr>
      <w:tr w:rsidR="00502130" w:rsidRPr="00502130" w:rsidTr="00502130">
        <w:trPr>
          <w:trHeight w:val="316"/>
        </w:trPr>
        <w:tc>
          <w:tcPr>
            <w:tcW w:w="1701" w:type="dxa"/>
            <w:vMerge/>
            <w:tcBorders>
              <w:top w:val="double" w:sz="18" w:space="0" w:color="0070C0"/>
              <w:left w:val="double" w:sz="18" w:space="0" w:color="0070C0"/>
              <w:bottom w:val="double" w:sz="18" w:space="0" w:color="0070C0"/>
              <w:right w:val="double" w:sz="18" w:space="0" w:color="0070C0"/>
            </w:tcBorders>
            <w:vAlign w:val="center"/>
            <w:hideMark/>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p>
        </w:tc>
        <w:tc>
          <w:tcPr>
            <w:tcW w:w="3118" w:type="dxa"/>
            <w:tcBorders>
              <w:top w:val="double" w:sz="18" w:space="0" w:color="0070C0"/>
              <w:left w:val="double" w:sz="18" w:space="0" w:color="0070C0"/>
              <w:bottom w:val="double" w:sz="18" w:space="0" w:color="0070C0"/>
              <w:right w:val="double" w:sz="18" w:space="0" w:color="0070C0"/>
            </w:tcBorders>
            <w:noWrap/>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verilen ödenek</w:t>
            </w:r>
          </w:p>
        </w:tc>
        <w:tc>
          <w:tcPr>
            <w:tcW w:w="3261"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Öz Kaynaktan Harcanan</w:t>
            </w:r>
          </w:p>
        </w:tc>
        <w:tc>
          <w:tcPr>
            <w:tcW w:w="3260"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70C0"/>
                <w:sz w:val="24"/>
                <w:szCs w:val="24"/>
                <w:lang w:eastAsia="tr-TR"/>
              </w:rPr>
            </w:pPr>
            <w:r w:rsidRPr="00502130">
              <w:rPr>
                <w:rFonts w:ascii="Times New Roman" w:eastAsia="Calibri" w:hAnsi="Times New Roman" w:cs="Times New Roman"/>
                <w:b/>
                <w:color w:val="0070C0"/>
                <w:sz w:val="24"/>
                <w:szCs w:val="24"/>
                <w:lang w:eastAsia="tr-TR"/>
              </w:rPr>
              <w:t>Tahsisi Mahiyetindeki Ödenekten Harcanan</w:t>
            </w:r>
          </w:p>
        </w:tc>
        <w:tc>
          <w:tcPr>
            <w:tcW w:w="2977" w:type="dxa"/>
            <w:tcBorders>
              <w:top w:val="double" w:sz="18" w:space="0" w:color="0070C0"/>
              <w:left w:val="double" w:sz="18" w:space="0" w:color="0070C0"/>
              <w:bottom w:val="double" w:sz="18" w:space="0" w:color="0070C0"/>
              <w:right w:val="double" w:sz="18" w:space="0" w:color="0070C0"/>
            </w:tcBorders>
            <w:vAlign w:val="bottom"/>
            <w:hideMark/>
          </w:tcPr>
          <w:p w:rsidR="00502130" w:rsidRPr="00502130" w:rsidRDefault="00502130" w:rsidP="00502130">
            <w:pPr>
              <w:spacing w:before="240" w:after="20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Toplam</w:t>
            </w:r>
          </w:p>
        </w:tc>
      </w:tr>
      <w:tr w:rsidR="00502130" w:rsidRPr="00502130" w:rsidTr="00502130">
        <w:trPr>
          <w:trHeight w:val="360"/>
        </w:trPr>
        <w:tc>
          <w:tcPr>
            <w:tcW w:w="1701" w:type="dxa"/>
            <w:tcBorders>
              <w:top w:val="dashSmallGap" w:sz="4" w:space="0" w:color="auto"/>
              <w:left w:val="double" w:sz="18" w:space="0" w:color="0070C0"/>
              <w:bottom w:val="double" w:sz="18" w:space="0" w:color="0070C0"/>
              <w:right w:val="double" w:sz="18" w:space="0" w:color="0070C0"/>
            </w:tcBorders>
            <w:noWrap/>
            <w:vAlign w:val="bottom"/>
            <w:hideMark/>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2016</w:t>
            </w:r>
          </w:p>
        </w:tc>
        <w:tc>
          <w:tcPr>
            <w:tcW w:w="3118" w:type="dxa"/>
            <w:tcBorders>
              <w:top w:val="dashSmallGap" w:sz="4" w:space="0" w:color="auto"/>
              <w:left w:val="double" w:sz="18" w:space="0" w:color="0070C0"/>
              <w:bottom w:val="double" w:sz="18" w:space="0" w:color="0070C0"/>
              <w:right w:val="double" w:sz="18" w:space="0" w:color="0070C0"/>
            </w:tcBorders>
            <w:noWrap/>
            <w:hideMark/>
          </w:tcPr>
          <w:p w:rsidR="00502130" w:rsidRPr="00502130" w:rsidRDefault="00502130" w:rsidP="00502130">
            <w:pPr>
              <w:spacing w:after="0" w:line="480" w:lineRule="auto"/>
              <w:ind w:right="-2"/>
              <w:jc w:val="center"/>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27.000.000,00</w:t>
            </w:r>
          </w:p>
        </w:tc>
        <w:tc>
          <w:tcPr>
            <w:tcW w:w="3261" w:type="dxa"/>
            <w:tcBorders>
              <w:top w:val="dashSmallGap" w:sz="4" w:space="0" w:color="auto"/>
              <w:left w:val="double" w:sz="18" w:space="0" w:color="0070C0"/>
              <w:bottom w:val="double" w:sz="18" w:space="0" w:color="0070C0"/>
              <w:right w:val="double" w:sz="18" w:space="0" w:color="0070C0"/>
            </w:tcBorders>
            <w:noWrap/>
          </w:tcPr>
          <w:p w:rsidR="00502130" w:rsidRPr="00502130" w:rsidRDefault="00502130" w:rsidP="00502130">
            <w:pPr>
              <w:spacing w:after="0" w:line="48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C00000"/>
                <w:sz w:val="24"/>
                <w:szCs w:val="24"/>
                <w:lang w:eastAsia="tr-TR"/>
              </w:rPr>
              <w:t>11.241.999,57</w:t>
            </w:r>
          </w:p>
        </w:tc>
        <w:tc>
          <w:tcPr>
            <w:tcW w:w="3260" w:type="dxa"/>
            <w:tcBorders>
              <w:top w:val="dashSmallGap" w:sz="4" w:space="0" w:color="auto"/>
              <w:left w:val="double" w:sz="18" w:space="0" w:color="0070C0"/>
              <w:bottom w:val="double" w:sz="18" w:space="0" w:color="0070C0"/>
              <w:right w:val="double" w:sz="18" w:space="0" w:color="0070C0"/>
            </w:tcBorders>
            <w:vAlign w:val="bottom"/>
          </w:tcPr>
          <w:p w:rsidR="00502130" w:rsidRPr="00502130" w:rsidRDefault="00502130" w:rsidP="00502130">
            <w:pPr>
              <w:spacing w:after="0" w:line="480" w:lineRule="auto"/>
              <w:ind w:right="-2"/>
              <w:jc w:val="center"/>
              <w:rPr>
                <w:rFonts w:ascii="Times New Roman" w:eastAsia="Calibri" w:hAnsi="Times New Roman" w:cs="Times New Roman"/>
                <w:color w:val="0070C0"/>
                <w:sz w:val="24"/>
                <w:szCs w:val="24"/>
                <w:lang w:eastAsia="tr-TR"/>
              </w:rPr>
            </w:pPr>
            <w:r w:rsidRPr="00502130">
              <w:rPr>
                <w:rFonts w:ascii="Times New Roman" w:eastAsia="Calibri" w:hAnsi="Times New Roman" w:cs="Times New Roman"/>
                <w:color w:val="0070C0"/>
                <w:sz w:val="24"/>
                <w:szCs w:val="24"/>
                <w:lang w:eastAsia="tr-TR"/>
              </w:rPr>
              <w:t>12.633.056,47</w:t>
            </w:r>
          </w:p>
        </w:tc>
        <w:tc>
          <w:tcPr>
            <w:tcW w:w="2977" w:type="dxa"/>
            <w:tcBorders>
              <w:top w:val="dashSmallGap" w:sz="4" w:space="0" w:color="auto"/>
              <w:left w:val="double" w:sz="18" w:space="0" w:color="0070C0"/>
              <w:bottom w:val="double" w:sz="18" w:space="0" w:color="0070C0"/>
              <w:right w:val="double" w:sz="18" w:space="0" w:color="0070C0"/>
            </w:tcBorders>
            <w:vAlign w:val="bottom"/>
          </w:tcPr>
          <w:p w:rsidR="00502130" w:rsidRPr="00502130" w:rsidRDefault="00502130" w:rsidP="00502130">
            <w:pPr>
              <w:spacing w:after="0" w:line="48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23.875.056,04</w:t>
            </w:r>
          </w:p>
        </w:tc>
      </w:tr>
    </w:tbl>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u w:val="single"/>
          <w:lang w:eastAsia="tr-TR"/>
        </w:rPr>
      </w:pPr>
    </w:p>
    <w:p w:rsidR="00502130" w:rsidRPr="00502130" w:rsidRDefault="00502130" w:rsidP="00502130">
      <w:pPr>
        <w:numPr>
          <w:ilvl w:val="0"/>
          <w:numId w:val="49"/>
        </w:numPr>
        <w:spacing w:after="0" w:line="240" w:lineRule="auto"/>
        <w:ind w:right="-2"/>
        <w:contextualSpacing/>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 xml:space="preserve">2016 Yılı Bütçesi İle Tahmin Edilen Gelir – Gider ve Gerçekleşme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8"/>
        <w:gridCol w:w="3119"/>
        <w:gridCol w:w="1701"/>
        <w:gridCol w:w="2977"/>
        <w:gridCol w:w="1701"/>
      </w:tblGrid>
      <w:tr w:rsidR="00502130" w:rsidRPr="00502130" w:rsidTr="00502130">
        <w:trPr>
          <w:trHeight w:val="521"/>
        </w:trPr>
        <w:tc>
          <w:tcPr>
            <w:tcW w:w="1701" w:type="dxa"/>
            <w:tcBorders>
              <w:top w:val="double" w:sz="18" w:space="0" w:color="0070C0"/>
              <w:left w:val="double" w:sz="18" w:space="0" w:color="0070C0"/>
              <w:bottom w:val="double" w:sz="18" w:space="0" w:color="0070C0"/>
              <w:right w:val="double" w:sz="18"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YILI</w:t>
            </w:r>
          </w:p>
        </w:tc>
        <w:tc>
          <w:tcPr>
            <w:tcW w:w="3118" w:type="dxa"/>
            <w:tcBorders>
              <w:top w:val="double" w:sz="18" w:space="0" w:color="0070C0"/>
              <w:left w:val="double" w:sz="18" w:space="0" w:color="0070C0"/>
              <w:bottom w:val="double" w:sz="18" w:space="0" w:color="0070C0"/>
              <w:right w:val="double" w:sz="18" w:space="0" w:color="0070C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Bütçe İle Tahmin</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3119" w:type="dxa"/>
            <w:tcBorders>
              <w:top w:val="double" w:sz="18" w:space="0" w:color="0070C0"/>
              <w:left w:val="double" w:sz="18" w:space="0" w:color="0070C0"/>
              <w:bottom w:val="double" w:sz="18" w:space="0" w:color="0070C0"/>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Gider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701" w:type="dxa"/>
            <w:tcBorders>
              <w:top w:val="double" w:sz="18" w:space="0" w:color="0070C0"/>
              <w:left w:val="dotted" w:sz="4" w:space="0" w:color="FF0000"/>
              <w:bottom w:val="double" w:sz="18" w:space="0" w:color="0070C0"/>
              <w:right w:val="double" w:sz="18" w:space="0" w:color="0070C0"/>
            </w:tcBorders>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Oranı</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p>
        </w:tc>
        <w:tc>
          <w:tcPr>
            <w:tcW w:w="2977" w:type="dxa"/>
            <w:tcBorders>
              <w:top w:val="double" w:sz="18" w:space="0" w:color="0070C0"/>
              <w:left w:val="double" w:sz="18" w:space="0" w:color="0070C0"/>
              <w:bottom w:val="double" w:sz="18" w:space="0" w:color="0070C0"/>
              <w:right w:val="dotted" w:sz="4" w:space="0" w:color="FF0000"/>
            </w:tcBorders>
            <w:hideMark/>
          </w:tcPr>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Gerçekleşen Gelir</w:t>
            </w:r>
          </w:p>
          <w:p w:rsidR="00502130" w:rsidRPr="00502130" w:rsidRDefault="00502130" w:rsidP="00502130">
            <w:pPr>
              <w:spacing w:after="0" w:line="24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(TL)</w:t>
            </w:r>
          </w:p>
        </w:tc>
        <w:tc>
          <w:tcPr>
            <w:tcW w:w="1701" w:type="dxa"/>
            <w:tcBorders>
              <w:top w:val="double" w:sz="18" w:space="0" w:color="0070C0"/>
              <w:left w:val="dotted" w:sz="4" w:space="0" w:color="FF0000"/>
              <w:bottom w:val="double" w:sz="18" w:space="0" w:color="0070C0"/>
              <w:right w:val="double" w:sz="18" w:space="0" w:color="0070C0"/>
            </w:tcBorders>
            <w:hideMark/>
          </w:tcPr>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Oranı</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w:t>
            </w:r>
          </w:p>
        </w:tc>
      </w:tr>
      <w:tr w:rsidR="00502130" w:rsidRPr="00502130" w:rsidTr="00502130">
        <w:trPr>
          <w:trHeight w:val="252"/>
        </w:trPr>
        <w:tc>
          <w:tcPr>
            <w:tcW w:w="1701" w:type="dxa"/>
            <w:tcBorders>
              <w:top w:val="single" w:sz="4" w:space="0" w:color="auto"/>
              <w:left w:val="double" w:sz="18" w:space="0" w:color="0070C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2016</w:t>
            </w:r>
          </w:p>
        </w:tc>
        <w:tc>
          <w:tcPr>
            <w:tcW w:w="3118" w:type="dxa"/>
            <w:tcBorders>
              <w:top w:val="single" w:sz="4" w:space="0" w:color="auto"/>
              <w:left w:val="double" w:sz="18" w:space="0" w:color="0070C0"/>
              <w:bottom w:val="double" w:sz="18" w:space="0" w:color="0070C0"/>
              <w:right w:val="double" w:sz="18" w:space="0" w:color="0070C0"/>
            </w:tcBorders>
            <w:hideMark/>
          </w:tcPr>
          <w:p w:rsidR="00502130" w:rsidRPr="00502130" w:rsidRDefault="00502130" w:rsidP="00502130">
            <w:pPr>
              <w:spacing w:after="0" w:line="360" w:lineRule="auto"/>
              <w:ind w:right="-2"/>
              <w:jc w:val="center"/>
              <w:rPr>
                <w:rFonts w:ascii="Times New Roman" w:eastAsia="Calibri" w:hAnsi="Times New Roman" w:cs="Times New Roman"/>
                <w:color w:val="C00000"/>
                <w:sz w:val="24"/>
                <w:szCs w:val="24"/>
                <w:lang w:eastAsia="tr-TR"/>
              </w:rPr>
            </w:pPr>
            <w:r w:rsidRPr="00502130">
              <w:rPr>
                <w:rFonts w:ascii="Times New Roman" w:eastAsia="Calibri" w:hAnsi="Times New Roman" w:cs="Times New Roman"/>
                <w:color w:val="0070C0"/>
                <w:sz w:val="24"/>
                <w:szCs w:val="24"/>
                <w:lang w:eastAsia="tr-TR"/>
              </w:rPr>
              <w:t>27.000.000,00</w:t>
            </w:r>
          </w:p>
        </w:tc>
        <w:tc>
          <w:tcPr>
            <w:tcW w:w="3119" w:type="dxa"/>
            <w:tcBorders>
              <w:top w:val="single" w:sz="4" w:space="0" w:color="auto"/>
              <w:left w:val="double" w:sz="18" w:space="0" w:color="0070C0"/>
              <w:bottom w:val="double" w:sz="18" w:space="0" w:color="0070C0"/>
              <w:right w:val="dotted" w:sz="4" w:space="0" w:color="FF0000"/>
            </w:tcBorders>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11.241.999,57</w:t>
            </w:r>
          </w:p>
        </w:tc>
        <w:tc>
          <w:tcPr>
            <w:tcW w:w="1701" w:type="dxa"/>
            <w:tcBorders>
              <w:top w:val="single" w:sz="4" w:space="0" w:color="auto"/>
              <w:left w:val="dotted" w:sz="4" w:space="0" w:color="FF0000"/>
              <w:bottom w:val="double" w:sz="18" w:space="0" w:color="0070C0"/>
              <w:right w:val="double" w:sz="18" w:space="0" w:color="0070C0"/>
            </w:tcBorders>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41,64</w:t>
            </w:r>
          </w:p>
        </w:tc>
        <w:tc>
          <w:tcPr>
            <w:tcW w:w="2977" w:type="dxa"/>
            <w:tcBorders>
              <w:top w:val="single" w:sz="4" w:space="0" w:color="auto"/>
              <w:left w:val="double" w:sz="18" w:space="0" w:color="0070C0"/>
              <w:bottom w:val="double" w:sz="18" w:space="0" w:color="0070C0"/>
              <w:right w:val="dotted" w:sz="4" w:space="0" w:color="FF0000"/>
            </w:tcBorders>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10.903.698,56</w:t>
            </w:r>
          </w:p>
        </w:tc>
        <w:tc>
          <w:tcPr>
            <w:tcW w:w="1701" w:type="dxa"/>
            <w:tcBorders>
              <w:top w:val="single" w:sz="4" w:space="0" w:color="auto"/>
              <w:left w:val="dotted" w:sz="4" w:space="0" w:color="FF0000"/>
              <w:bottom w:val="double" w:sz="18" w:space="0" w:color="0070C0"/>
              <w:right w:val="double" w:sz="18" w:space="0" w:color="0070C0"/>
            </w:tcBorders>
          </w:tcPr>
          <w:p w:rsidR="00502130" w:rsidRPr="00502130" w:rsidRDefault="00502130" w:rsidP="00502130">
            <w:pPr>
              <w:spacing w:after="0" w:line="360" w:lineRule="auto"/>
              <w:ind w:right="-2"/>
              <w:jc w:val="center"/>
              <w:rPr>
                <w:rFonts w:ascii="Times New Roman" w:eastAsia="Calibri" w:hAnsi="Times New Roman" w:cs="Times New Roman"/>
                <w:b/>
                <w:color w:val="C00000"/>
                <w:sz w:val="24"/>
                <w:szCs w:val="24"/>
                <w:lang w:eastAsia="tr-TR"/>
              </w:rPr>
            </w:pPr>
            <w:r w:rsidRPr="00502130">
              <w:rPr>
                <w:rFonts w:ascii="Times New Roman" w:eastAsia="Calibri" w:hAnsi="Times New Roman" w:cs="Times New Roman"/>
                <w:b/>
                <w:color w:val="C00000"/>
                <w:sz w:val="24"/>
                <w:szCs w:val="24"/>
                <w:lang w:eastAsia="tr-TR"/>
              </w:rPr>
              <w:t>40.38</w:t>
            </w:r>
          </w:p>
        </w:tc>
      </w:tr>
    </w:tbl>
    <w:p w:rsidR="00502130" w:rsidRPr="00502130" w:rsidRDefault="00502130" w:rsidP="00502130">
      <w:pPr>
        <w:spacing w:after="200" w:line="276" w:lineRule="auto"/>
        <w:rPr>
          <w:rFonts w:ascii="Calibri" w:eastAsia="Calibri" w:hAnsi="Calibri" w:cs="Times New Roman"/>
          <w:sz w:val="18"/>
          <w:szCs w:val="18"/>
          <w:lang w:eastAsia="tr-TR"/>
        </w:rPr>
      </w:pPr>
    </w:p>
    <w:p w:rsidR="00502130" w:rsidRPr="00502130" w:rsidRDefault="00502130" w:rsidP="00502130">
      <w:pPr>
        <w:spacing w:after="200" w:line="276" w:lineRule="auto"/>
        <w:rPr>
          <w:rFonts w:ascii="Calibri" w:eastAsia="Calibri" w:hAnsi="Calibri" w:cs="Times New Roman"/>
          <w:sz w:val="18"/>
          <w:szCs w:val="18"/>
          <w:lang w:eastAsia="tr-TR"/>
        </w:rPr>
      </w:pPr>
    </w:p>
    <w:p w:rsidR="00502130" w:rsidRPr="00502130" w:rsidRDefault="00502130" w:rsidP="00502130">
      <w:pPr>
        <w:spacing w:before="240" w:after="0" w:line="240" w:lineRule="auto"/>
        <w:ind w:left="708" w:right="-2" w:firstLine="708"/>
        <w:jc w:val="both"/>
        <w:rPr>
          <w:rFonts w:ascii="Arial Narrow" w:eastAsia="Calibri" w:hAnsi="Arial Narrow" w:cs="Calibri"/>
          <w:b/>
          <w:color w:val="C00000"/>
          <w:sz w:val="20"/>
          <w:szCs w:val="20"/>
          <w:u w:val="single"/>
          <w:lang w:eastAsia="tr-TR"/>
        </w:rPr>
      </w:pPr>
    </w:p>
    <w:p w:rsidR="00502130" w:rsidRPr="00502130" w:rsidRDefault="00502130" w:rsidP="00502130">
      <w:pPr>
        <w:widowControl w:val="0"/>
        <w:autoSpaceDE w:val="0"/>
        <w:autoSpaceDN w:val="0"/>
        <w:adjustRightInd w:val="0"/>
        <w:spacing w:before="61" w:after="0" w:line="240" w:lineRule="auto"/>
        <w:ind w:right="-2"/>
        <w:jc w:val="center"/>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lastRenderedPageBreak/>
        <w:t>D - İçinde Bulunduğumuz Yıl Gelirleri</w:t>
      </w:r>
    </w:p>
    <w:p w:rsidR="00502130" w:rsidRPr="00502130" w:rsidRDefault="00502130" w:rsidP="00502130">
      <w:pPr>
        <w:widowControl w:val="0"/>
        <w:autoSpaceDE w:val="0"/>
        <w:autoSpaceDN w:val="0"/>
        <w:adjustRightInd w:val="0"/>
        <w:spacing w:before="61" w:after="0" w:line="240" w:lineRule="auto"/>
        <w:ind w:right="-2"/>
        <w:rPr>
          <w:rFonts w:ascii="Times New Roman" w:eastAsia="Calibri" w:hAnsi="Times New Roman" w:cs="Times New Roman"/>
          <w:b/>
          <w:i/>
          <w:color w:val="0070C0"/>
          <w:sz w:val="24"/>
          <w:szCs w:val="24"/>
          <w:u w:val="single"/>
          <w:lang w:eastAsia="tr-TR"/>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46"/>
        <w:gridCol w:w="2835"/>
        <w:gridCol w:w="2693"/>
      </w:tblGrid>
      <w:tr w:rsidR="00502130" w:rsidRPr="00502130" w:rsidTr="00502130">
        <w:trPr>
          <w:trHeight w:val="184"/>
        </w:trPr>
        <w:tc>
          <w:tcPr>
            <w:tcW w:w="14600" w:type="dxa"/>
            <w:gridSpan w:val="4"/>
            <w:tcBorders>
              <w:top w:val="double" w:sz="18" w:space="0" w:color="0070C0"/>
              <w:left w:val="double" w:sz="18" w:space="0" w:color="0070C0"/>
              <w:right w:val="double" w:sz="18" w:space="0" w:color="0070C0"/>
            </w:tcBorders>
          </w:tcPr>
          <w:p w:rsidR="00502130" w:rsidRPr="00502130" w:rsidRDefault="00F44831" w:rsidP="00502130">
            <w:pPr>
              <w:spacing w:after="0" w:line="240" w:lineRule="auto"/>
              <w:ind w:right="-2"/>
              <w:jc w:val="both"/>
              <w:rPr>
                <w:rFonts w:ascii="Arial Narrow" w:eastAsia="Calibri" w:hAnsi="Arial Narrow" w:cs="Arial"/>
                <w:b/>
                <w:color w:val="000000"/>
                <w:sz w:val="24"/>
                <w:szCs w:val="24"/>
                <w:lang w:eastAsia="tr-TR"/>
              </w:rPr>
            </w:pPr>
            <w:r>
              <w:rPr>
                <w:rFonts w:ascii="Arial Narrow" w:eastAsia="Calibri" w:hAnsi="Arial Narrow" w:cs="Arial"/>
                <w:b/>
                <w:color w:val="000000"/>
                <w:sz w:val="24"/>
                <w:szCs w:val="24"/>
                <w:lang w:eastAsia="tr-TR"/>
              </w:rPr>
              <w:t>01.01.2016 TARİHİNDEN, 30.06.2016</w:t>
            </w:r>
            <w:r w:rsidR="00502130" w:rsidRPr="00502130">
              <w:rPr>
                <w:rFonts w:ascii="Arial Narrow" w:eastAsia="Calibri" w:hAnsi="Arial Narrow" w:cs="Arial"/>
                <w:b/>
                <w:color w:val="000000"/>
                <w:sz w:val="24"/>
                <w:szCs w:val="24"/>
                <w:lang w:eastAsia="tr-TR"/>
              </w:rPr>
              <w:t xml:space="preserve"> TARİHİNE KADAR TAHSİL OLUNAN GELİRLER</w:t>
            </w:r>
          </w:p>
        </w:tc>
      </w:tr>
      <w:tr w:rsidR="00502130" w:rsidRPr="00502130" w:rsidTr="00502130">
        <w:trPr>
          <w:trHeight w:val="178"/>
        </w:trPr>
        <w:tc>
          <w:tcPr>
            <w:tcW w:w="2126" w:type="dxa"/>
            <w:tcBorders>
              <w:top w:val="double" w:sz="18" w:space="0" w:color="0070C0"/>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b/>
                <w:bCs/>
                <w:color w:val="000000"/>
                <w:kern w:val="32"/>
                <w:sz w:val="24"/>
                <w:szCs w:val="24"/>
                <w:lang w:eastAsia="tr-TR"/>
              </w:rPr>
            </w:pPr>
            <w:r w:rsidRPr="00502130">
              <w:rPr>
                <w:rFonts w:ascii="Arial Narrow" w:eastAsia="Calibri" w:hAnsi="Arial Narrow" w:cs="Arial"/>
                <w:b/>
                <w:bCs/>
                <w:color w:val="000000"/>
                <w:sz w:val="24"/>
                <w:szCs w:val="24"/>
                <w:lang w:eastAsia="tr-TR"/>
              </w:rPr>
              <w:t>EKONOMİK SINIFLANDIRMA</w:t>
            </w:r>
          </w:p>
        </w:tc>
        <w:tc>
          <w:tcPr>
            <w:tcW w:w="6946" w:type="dxa"/>
            <w:tcBorders>
              <w:top w:val="double" w:sz="18" w:space="0" w:color="0070C0"/>
              <w:left w:val="double" w:sz="18" w:space="0" w:color="0070C0"/>
              <w:bottom w:val="double" w:sz="18" w:space="0" w:color="0070C0"/>
              <w:right w:val="double" w:sz="18" w:space="0" w:color="0070C0"/>
            </w:tcBorders>
          </w:tcPr>
          <w:p w:rsidR="00502130" w:rsidRPr="00502130" w:rsidRDefault="00502130" w:rsidP="00502130">
            <w:pPr>
              <w:keepNext/>
              <w:spacing w:after="0" w:line="240" w:lineRule="auto"/>
              <w:ind w:right="-2"/>
              <w:jc w:val="both"/>
              <w:outlineLvl w:val="0"/>
              <w:rPr>
                <w:rFonts w:ascii="Arial Narrow" w:eastAsia="Calibri" w:hAnsi="Arial Narrow" w:cs="Arial"/>
                <w:b/>
                <w:bCs/>
                <w:color w:val="000000"/>
                <w:kern w:val="32"/>
                <w:sz w:val="24"/>
                <w:szCs w:val="24"/>
                <w:lang w:eastAsia="tr-TR"/>
              </w:rPr>
            </w:pPr>
            <w:r w:rsidRPr="00502130">
              <w:rPr>
                <w:rFonts w:ascii="Arial Narrow" w:eastAsia="Calibri" w:hAnsi="Arial Narrow" w:cs="Arial"/>
                <w:b/>
                <w:bCs/>
                <w:color w:val="000000"/>
                <w:kern w:val="32"/>
                <w:sz w:val="24"/>
                <w:szCs w:val="24"/>
                <w:lang w:eastAsia="tr-TR"/>
              </w:rPr>
              <w:t xml:space="preserve">                             Gelirin Cinsi</w:t>
            </w:r>
          </w:p>
        </w:tc>
        <w:tc>
          <w:tcPr>
            <w:tcW w:w="2835" w:type="dxa"/>
            <w:tcBorders>
              <w:top w:val="double" w:sz="18" w:space="0" w:color="0070C0"/>
              <w:left w:val="double" w:sz="18" w:space="0" w:color="0070C0"/>
              <w:bottom w:val="double" w:sz="18" w:space="0" w:color="0070C0"/>
              <w:right w:val="double" w:sz="18" w:space="0" w:color="0070C0"/>
            </w:tcBorders>
          </w:tcPr>
          <w:p w:rsidR="00502130" w:rsidRPr="00502130" w:rsidRDefault="00502130" w:rsidP="00502130">
            <w:pPr>
              <w:keepNext/>
              <w:spacing w:after="0" w:line="240" w:lineRule="auto"/>
              <w:ind w:right="-2"/>
              <w:jc w:val="center"/>
              <w:outlineLvl w:val="0"/>
              <w:rPr>
                <w:rFonts w:ascii="Calibri" w:eastAsia="Calibri" w:hAnsi="Calibri" w:cs="Arial"/>
                <w:b/>
                <w:color w:val="000000"/>
                <w:kern w:val="32"/>
                <w:sz w:val="24"/>
                <w:szCs w:val="24"/>
                <w:lang w:eastAsia="tr-TR"/>
              </w:rPr>
            </w:pPr>
            <w:r w:rsidRPr="00502130">
              <w:rPr>
                <w:rFonts w:ascii="Calibri" w:eastAsia="Calibri" w:hAnsi="Calibri" w:cs="Arial"/>
                <w:b/>
                <w:color w:val="000000"/>
                <w:kern w:val="32"/>
                <w:sz w:val="24"/>
                <w:szCs w:val="24"/>
                <w:lang w:eastAsia="tr-TR"/>
              </w:rPr>
              <w:t>Tahsisi Mahiyetteki Gelirler</w:t>
            </w:r>
          </w:p>
        </w:tc>
        <w:tc>
          <w:tcPr>
            <w:tcW w:w="2693" w:type="dxa"/>
            <w:tcBorders>
              <w:top w:val="double" w:sz="18" w:space="0" w:color="0070C0"/>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both"/>
              <w:rPr>
                <w:rFonts w:ascii="Calibri" w:eastAsia="Calibri" w:hAnsi="Calibri" w:cs="Arial"/>
                <w:b/>
                <w:bCs/>
                <w:color w:val="000000"/>
                <w:sz w:val="24"/>
                <w:szCs w:val="24"/>
                <w:lang w:eastAsia="tr-TR"/>
              </w:rPr>
            </w:pPr>
            <w:r w:rsidRPr="00502130">
              <w:rPr>
                <w:rFonts w:ascii="Calibri" w:eastAsia="Calibri" w:hAnsi="Calibri" w:cs="Arial"/>
                <w:b/>
                <w:bCs/>
                <w:color w:val="000000"/>
                <w:sz w:val="24"/>
                <w:szCs w:val="24"/>
                <w:lang w:eastAsia="tr-TR"/>
              </w:rPr>
              <w:t>Öz Gelirler</w:t>
            </w:r>
          </w:p>
        </w:tc>
      </w:tr>
      <w:tr w:rsidR="00502130" w:rsidRPr="00502130" w:rsidTr="00502130">
        <w:trPr>
          <w:trHeight w:val="373"/>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01.6.9.99</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Diğer Harçlar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3.055,97</w:t>
            </w:r>
          </w:p>
        </w:tc>
      </w:tr>
      <w:tr w:rsidR="00502130" w:rsidRPr="00502130" w:rsidTr="00502130">
        <w:trPr>
          <w:trHeight w:val="373"/>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03.1.1.01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Şartname, Basılı Evrak, Form Satış Gelirleri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2.620,00</w:t>
            </w: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03.1.2.99</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Diğer Hizmet Gelirleri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7.375,00</w:t>
            </w: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03.6.1.01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Lojman Kira Geliri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83.091,10</w:t>
            </w:r>
          </w:p>
        </w:tc>
      </w:tr>
      <w:tr w:rsidR="00502130" w:rsidRPr="00502130" w:rsidTr="00502130">
        <w:trPr>
          <w:trHeight w:val="261"/>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03.6.1.03</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Sosyal Tesis Kira gelirleri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25.581,00</w:t>
            </w:r>
          </w:p>
        </w:tc>
      </w:tr>
      <w:tr w:rsidR="00502130" w:rsidRPr="00502130" w:rsidTr="00502130">
        <w:trPr>
          <w:trHeight w:val="188"/>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03.6.1.99</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Diğer Taşınmaz Kira Gelirleri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76.393,91</w:t>
            </w:r>
          </w:p>
        </w:tc>
      </w:tr>
      <w:tr w:rsidR="00502130" w:rsidRPr="00502130" w:rsidTr="00502130">
        <w:trPr>
          <w:trHeight w:val="129"/>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04.2.1.01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Hazine Yardımı</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1.063.000,00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rPr>
          <w:trHeight w:val="255"/>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04.2.1.51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Muhtar Ödenekleri İçin Genel Bütçeden Alınan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2.054.176,00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rPr>
          <w:trHeight w:val="255"/>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04.3.2.02</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Mahalli İdarelerden Alınan Bağış ve Yardımlar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597.886,20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rPr>
          <w:trHeight w:val="255"/>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04.4.2.02</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Kişilerden Alınan Bağış ve Yardımlar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500.000,00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04.5.1.01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Genel Bütçeli İdarelerden Alınan Proje Yardımları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72.000,00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04.5.2.01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Genel Bütçeli İdarelerden Alınan Proje Yardımları</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r w:rsidRPr="00502130">
              <w:rPr>
                <w:rFonts w:ascii="Calibri" w:eastAsia="Calibri" w:hAnsi="Calibri" w:cs="Arial"/>
                <w:color w:val="FF0000"/>
                <w:sz w:val="24"/>
                <w:szCs w:val="24"/>
                <w:lang w:eastAsia="tr-TR"/>
              </w:rPr>
              <w:t>4.134.012,00</w:t>
            </w: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p>
        </w:tc>
      </w:tr>
      <w:tr w:rsidR="00502130" w:rsidRPr="00502130" w:rsidTr="00502130">
        <w:trPr>
          <w:trHeight w:val="213"/>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05.1.9.01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Kişilerden Alacaklar Faizleri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1.328,34</w:t>
            </w:r>
          </w:p>
        </w:tc>
      </w:tr>
      <w:tr w:rsidR="00502130" w:rsidRPr="00502130" w:rsidTr="00502130">
        <w:trPr>
          <w:trHeight w:val="177"/>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05.1.9.03</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Mevduat Faizleri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1.608.733,06</w:t>
            </w: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05.2.2.51 </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 xml:space="preserve">Merkezi İdare Vergi Gelirlerinden Alınan Paylar </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8.909.430,44</w:t>
            </w:r>
          </w:p>
        </w:tc>
      </w:tr>
      <w:tr w:rsidR="00502130" w:rsidRPr="00502130" w:rsidTr="00502130">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05.2.8.51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Maden İşletmelerinden Alınan Paylar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55.738,00</w:t>
            </w:r>
          </w:p>
        </w:tc>
      </w:tr>
      <w:tr w:rsidR="00502130" w:rsidRPr="00502130" w:rsidTr="00502130">
        <w:trPr>
          <w:trHeight w:val="271"/>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05.3.2.99</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Diğer İdari Para Cezaları</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8.064.25</w:t>
            </w:r>
          </w:p>
        </w:tc>
      </w:tr>
      <w:tr w:rsidR="00502130" w:rsidRPr="00502130" w:rsidTr="00502130">
        <w:trPr>
          <w:trHeight w:val="271"/>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05.3.4.01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Vergi ve Diğer Amme Alacakları Gecikme Zamları</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7.040,80</w:t>
            </w:r>
          </w:p>
        </w:tc>
      </w:tr>
      <w:tr w:rsidR="00502130" w:rsidRPr="00502130" w:rsidTr="00502130">
        <w:trPr>
          <w:trHeight w:val="271"/>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05.9.1.01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İrat Kaydedilecek Nakdi Teminatlar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2.640,00</w:t>
            </w:r>
          </w:p>
        </w:tc>
      </w:tr>
      <w:tr w:rsidR="00502130" w:rsidRPr="00502130" w:rsidTr="00502130">
        <w:trPr>
          <w:trHeight w:val="216"/>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05.9.1.06</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Kişilerden Alacaklar</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4.756,69</w:t>
            </w:r>
          </w:p>
        </w:tc>
      </w:tr>
      <w:tr w:rsidR="00502130" w:rsidRPr="00502130" w:rsidTr="00502130">
        <w:trPr>
          <w:trHeight w:val="216"/>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06.2.2.01</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Taşıt Satış Gelirleri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52.350,00</w:t>
            </w:r>
          </w:p>
        </w:tc>
      </w:tr>
      <w:tr w:rsidR="00502130" w:rsidRPr="00502130" w:rsidTr="00502130">
        <w:trPr>
          <w:trHeight w:val="216"/>
        </w:trPr>
        <w:tc>
          <w:tcPr>
            <w:tcW w:w="212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06.2.9.99</w:t>
            </w:r>
          </w:p>
        </w:tc>
        <w:tc>
          <w:tcPr>
            <w:tcW w:w="6946" w:type="dxa"/>
            <w:tcBorders>
              <w:left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Diğer Çeşitli Taşınır Satış Gelirleri</w:t>
            </w:r>
          </w:p>
        </w:tc>
        <w:tc>
          <w:tcPr>
            <w:tcW w:w="2835"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FF0000"/>
                <w:sz w:val="24"/>
                <w:szCs w:val="24"/>
                <w:lang w:eastAsia="tr-TR"/>
              </w:rPr>
            </w:pPr>
          </w:p>
        </w:tc>
        <w:tc>
          <w:tcPr>
            <w:tcW w:w="2693" w:type="dxa"/>
            <w:tcBorders>
              <w:left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color w:val="0070C0"/>
                <w:sz w:val="24"/>
                <w:szCs w:val="24"/>
                <w:lang w:eastAsia="tr-TR"/>
              </w:rPr>
            </w:pPr>
            <w:r w:rsidRPr="00502130">
              <w:rPr>
                <w:rFonts w:ascii="Calibri" w:eastAsia="Calibri" w:hAnsi="Calibri" w:cs="Arial"/>
                <w:color w:val="0070C0"/>
                <w:sz w:val="24"/>
                <w:szCs w:val="24"/>
                <w:lang w:eastAsia="tr-TR"/>
              </w:rPr>
              <w:t>55.500,00</w:t>
            </w:r>
          </w:p>
        </w:tc>
      </w:tr>
      <w:tr w:rsidR="00502130" w:rsidRPr="00502130" w:rsidTr="00502130">
        <w:trPr>
          <w:trHeight w:val="122"/>
        </w:trPr>
        <w:tc>
          <w:tcPr>
            <w:tcW w:w="2126" w:type="dxa"/>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r w:rsidRPr="00502130">
              <w:rPr>
                <w:rFonts w:ascii="Arial Narrow" w:eastAsia="Calibri" w:hAnsi="Arial Narrow" w:cs="Arial"/>
                <w:color w:val="000000"/>
                <w:sz w:val="24"/>
                <w:szCs w:val="24"/>
                <w:lang w:eastAsia="tr-TR"/>
              </w:rPr>
              <w:t>TOPLAM</w:t>
            </w:r>
          </w:p>
        </w:tc>
        <w:tc>
          <w:tcPr>
            <w:tcW w:w="6946" w:type="dxa"/>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color w:val="000000"/>
                <w:sz w:val="24"/>
                <w:szCs w:val="24"/>
                <w:lang w:eastAsia="tr-TR"/>
              </w:rPr>
            </w:pPr>
          </w:p>
        </w:tc>
        <w:tc>
          <w:tcPr>
            <w:tcW w:w="2835" w:type="dxa"/>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b/>
                <w:color w:val="FF0000"/>
                <w:sz w:val="24"/>
                <w:szCs w:val="24"/>
                <w:lang w:eastAsia="tr-TR"/>
              </w:rPr>
            </w:pPr>
            <w:r w:rsidRPr="00502130">
              <w:rPr>
                <w:rFonts w:ascii="Calibri" w:eastAsia="Calibri" w:hAnsi="Calibri" w:cs="Arial"/>
                <w:b/>
                <w:color w:val="FF0000"/>
                <w:sz w:val="24"/>
                <w:szCs w:val="24"/>
                <w:lang w:eastAsia="tr-TR"/>
              </w:rPr>
              <w:t>8.421.074,20</w:t>
            </w:r>
          </w:p>
        </w:tc>
        <w:tc>
          <w:tcPr>
            <w:tcW w:w="2693" w:type="dxa"/>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right"/>
              <w:rPr>
                <w:rFonts w:ascii="Calibri" w:eastAsia="Calibri" w:hAnsi="Calibri" w:cs="Arial"/>
                <w:b/>
                <w:color w:val="0070C0"/>
                <w:sz w:val="24"/>
                <w:szCs w:val="24"/>
                <w:lang w:eastAsia="tr-TR"/>
              </w:rPr>
            </w:pPr>
            <w:r w:rsidRPr="00502130">
              <w:rPr>
                <w:rFonts w:ascii="Calibri" w:eastAsia="Calibri" w:hAnsi="Calibri" w:cs="Arial"/>
                <w:b/>
                <w:color w:val="0070C0"/>
                <w:sz w:val="24"/>
                <w:szCs w:val="24"/>
                <w:lang w:eastAsia="tr-TR"/>
              </w:rPr>
              <w:t>10.903.698,56</w:t>
            </w:r>
          </w:p>
        </w:tc>
      </w:tr>
      <w:tr w:rsidR="00502130" w:rsidRPr="00502130" w:rsidTr="00502130">
        <w:trPr>
          <w:trHeight w:val="148"/>
        </w:trPr>
        <w:tc>
          <w:tcPr>
            <w:tcW w:w="9072" w:type="dxa"/>
            <w:gridSpan w:val="2"/>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both"/>
              <w:rPr>
                <w:rFonts w:ascii="Arial Narrow" w:eastAsia="Calibri" w:hAnsi="Arial Narrow" w:cs="Arial"/>
                <w:b/>
                <w:bCs/>
                <w:color w:val="000000"/>
                <w:sz w:val="24"/>
                <w:szCs w:val="24"/>
                <w:lang w:eastAsia="tr-TR"/>
              </w:rPr>
            </w:pPr>
            <w:r w:rsidRPr="00502130">
              <w:rPr>
                <w:rFonts w:ascii="Arial Narrow" w:eastAsia="Calibri" w:hAnsi="Arial Narrow" w:cs="Arial"/>
                <w:b/>
                <w:bCs/>
                <w:color w:val="000000"/>
                <w:sz w:val="24"/>
                <w:szCs w:val="24"/>
                <w:lang w:eastAsia="tr-TR"/>
              </w:rPr>
              <w:t xml:space="preserve">GENEL TOPLAM </w:t>
            </w:r>
          </w:p>
        </w:tc>
        <w:tc>
          <w:tcPr>
            <w:tcW w:w="5528" w:type="dxa"/>
            <w:gridSpan w:val="2"/>
            <w:tcBorders>
              <w:left w:val="double" w:sz="18" w:space="0" w:color="0070C0"/>
              <w:bottom w:val="double" w:sz="18" w:space="0" w:color="0070C0"/>
              <w:right w:val="double" w:sz="18" w:space="0" w:color="0070C0"/>
            </w:tcBorders>
          </w:tcPr>
          <w:p w:rsidR="00502130" w:rsidRPr="00502130" w:rsidRDefault="00502130" w:rsidP="00502130">
            <w:pPr>
              <w:spacing w:after="0" w:line="240" w:lineRule="auto"/>
              <w:ind w:right="-2"/>
              <w:jc w:val="center"/>
              <w:rPr>
                <w:rFonts w:ascii="Arial" w:eastAsia="Calibri" w:hAnsi="Arial" w:cs="Arial"/>
                <w:b/>
                <w:bCs/>
                <w:color w:val="000000"/>
                <w:sz w:val="24"/>
                <w:szCs w:val="24"/>
                <w:lang w:eastAsia="tr-TR"/>
              </w:rPr>
            </w:pPr>
            <w:r w:rsidRPr="00502130">
              <w:rPr>
                <w:rFonts w:ascii="Arial" w:eastAsia="Calibri" w:hAnsi="Arial" w:cs="Arial"/>
                <w:b/>
                <w:bCs/>
                <w:color w:val="000000"/>
                <w:sz w:val="24"/>
                <w:szCs w:val="24"/>
                <w:lang w:eastAsia="tr-TR"/>
              </w:rPr>
              <w:t>19.324.772,76</w:t>
            </w:r>
          </w:p>
        </w:tc>
      </w:tr>
    </w:tbl>
    <w:p w:rsidR="00502130" w:rsidRPr="00502130" w:rsidRDefault="00502130" w:rsidP="00502130">
      <w:pPr>
        <w:spacing w:after="0" w:line="240" w:lineRule="auto"/>
        <w:jc w:val="both"/>
        <w:rPr>
          <w:rFonts w:ascii="Calibri" w:eastAsia="Calibri" w:hAnsi="Calibri" w:cs="Times New Roman"/>
        </w:rPr>
      </w:pPr>
    </w:p>
    <w:p w:rsidR="00502130" w:rsidRPr="00502130" w:rsidRDefault="00502130" w:rsidP="00502130">
      <w:pPr>
        <w:spacing w:after="0" w:line="240" w:lineRule="auto"/>
        <w:rPr>
          <w:rFonts w:ascii="Times New Roman" w:eastAsia="Calibri" w:hAnsi="Times New Roman" w:cs="Times New Roman"/>
          <w:color w:val="FF0000"/>
          <w:sz w:val="24"/>
          <w:szCs w:val="24"/>
          <w:u w:val="single"/>
          <w:lang w:eastAsia="tr-TR"/>
        </w:rPr>
      </w:pPr>
    </w:p>
    <w:p w:rsidR="00502130" w:rsidRPr="00502130" w:rsidRDefault="00502130" w:rsidP="00502130">
      <w:pPr>
        <w:spacing w:after="0" w:line="240" w:lineRule="auto"/>
        <w:ind w:right="-2"/>
        <w:jc w:val="center"/>
        <w:rPr>
          <w:rFonts w:ascii="Times New Roman" w:eastAsia="Calibri" w:hAnsi="Times New Roman" w:cs="Times New Roman"/>
          <w:b/>
          <w:color w:val="C00000"/>
          <w:sz w:val="24"/>
          <w:szCs w:val="24"/>
          <w:lang w:eastAsia="tr-TR"/>
        </w:rPr>
      </w:pPr>
    </w:p>
    <w:p w:rsidR="00502130" w:rsidRPr="00502130" w:rsidRDefault="00502130" w:rsidP="00502130">
      <w:pPr>
        <w:spacing w:after="0" w:line="240" w:lineRule="auto"/>
        <w:rPr>
          <w:rFonts w:ascii="Times New Roman" w:eastAsia="Calibri" w:hAnsi="Times New Roman" w:cs="Times New Roman"/>
          <w:color w:val="FF0000"/>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color w:val="FF0000"/>
          <w:sz w:val="24"/>
          <w:szCs w:val="24"/>
          <w:u w:val="single"/>
          <w:lang w:eastAsia="tr-TR"/>
        </w:rPr>
      </w:pPr>
      <w:r w:rsidRPr="00502130">
        <w:rPr>
          <w:rFonts w:ascii="Times New Roman" w:eastAsia="Calibri" w:hAnsi="Times New Roman" w:cs="Times New Roman"/>
          <w:color w:val="FF0000"/>
          <w:sz w:val="24"/>
          <w:szCs w:val="24"/>
          <w:u w:val="single"/>
          <w:lang w:eastAsia="tr-TR"/>
        </w:rPr>
        <w:t>II - PERFORMANS BİLGİLERİ:</w:t>
      </w: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t xml:space="preserve">A - TEMEL POLİTİKA VE ÖNCELİKLER: </w:t>
      </w:r>
    </w:p>
    <w:p w:rsidR="00502130" w:rsidRPr="00502130" w:rsidRDefault="00502130" w:rsidP="00502130">
      <w:pPr>
        <w:spacing w:before="100" w:beforeAutospacing="1" w:after="100" w:afterAutospacing="1" w:line="240" w:lineRule="auto"/>
        <w:ind w:firstLine="720"/>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İl halkının mahalli müşterek nitelikteki ihtiyaçlarını karşılamak üzere kurulmuş ilimiz özel idaresinin temel politikası ile öncelikleri, kentsel yaşam ile kırsal yaşam arasındaki sosyo - ekonomik hizmet farklılığını azaltmak, çağdaş yaşam şartları sağlamak, kırsal kesimleri de insanca yaşanılabilir bölge haline getirmek, şehir merkezlerinde bulunan hizmetleri kırsala da yaygınlaştırmak. </w:t>
      </w:r>
    </w:p>
    <w:p w:rsidR="00502130" w:rsidRPr="00502130" w:rsidRDefault="00502130" w:rsidP="00502130">
      <w:pPr>
        <w:spacing w:after="0" w:line="240" w:lineRule="auto"/>
        <w:ind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Mali İmkanlarımızın  kısıtlı olması sebebiyle, Bütçe imkanlarımız ölçüsünde;  </w:t>
      </w:r>
      <w:r w:rsidRPr="00502130">
        <w:rPr>
          <w:rFonts w:ascii="Times New Roman" w:eastAsia="Calibri" w:hAnsi="Times New Roman" w:cs="Times New Roman"/>
          <w:b/>
          <w:i/>
          <w:sz w:val="24"/>
          <w:szCs w:val="24"/>
          <w:u w:val="single"/>
          <w:lang w:eastAsia="tr-TR"/>
        </w:rPr>
        <w:t>önem ve  aciliyet  arz eden</w:t>
      </w:r>
      <w:r w:rsidRPr="00502130">
        <w:rPr>
          <w:rFonts w:ascii="Times New Roman" w:eastAsia="Calibri" w:hAnsi="Times New Roman" w:cs="Times New Roman"/>
          <w:sz w:val="24"/>
          <w:szCs w:val="24"/>
          <w:lang w:eastAsia="tr-TR"/>
        </w:rPr>
        <w:t xml:space="preserve">  hizmetleri </w:t>
      </w:r>
      <w:r w:rsidRPr="00502130">
        <w:rPr>
          <w:rFonts w:ascii="Times New Roman" w:eastAsia="Calibri" w:hAnsi="Times New Roman" w:cs="Times New Roman"/>
          <w:b/>
          <w:i/>
          <w:sz w:val="24"/>
          <w:szCs w:val="24"/>
          <w:lang w:eastAsia="tr-TR"/>
        </w:rPr>
        <w:t xml:space="preserve">ivedilikle </w:t>
      </w:r>
      <w:r w:rsidRPr="00502130">
        <w:rPr>
          <w:rFonts w:ascii="Times New Roman" w:eastAsia="Calibri" w:hAnsi="Times New Roman" w:cs="Times New Roman"/>
          <w:sz w:val="24"/>
          <w:szCs w:val="24"/>
          <w:lang w:eastAsia="tr-TR"/>
        </w:rPr>
        <w:t xml:space="preserve"> yapmaktır.</w:t>
      </w:r>
    </w:p>
    <w:p w:rsidR="00502130" w:rsidRPr="00502130" w:rsidRDefault="00502130" w:rsidP="00502130">
      <w:pPr>
        <w:spacing w:before="100" w:beforeAutospacing="1" w:after="0" w:line="360" w:lineRule="auto"/>
        <w:ind w:left="720" w:right="-2"/>
        <w:contextualSpacing/>
        <w:jc w:val="both"/>
        <w:rPr>
          <w:rFonts w:ascii="Times New Roman" w:eastAsia="Calibri" w:hAnsi="Times New Roman" w:cs="Times New Roman"/>
          <w:b/>
          <w:color w:val="002060"/>
          <w:sz w:val="24"/>
          <w:szCs w:val="24"/>
          <w:u w:val="single"/>
          <w:lang w:eastAsia="tr-TR"/>
        </w:rPr>
      </w:pPr>
    </w:p>
    <w:p w:rsidR="00502130" w:rsidRPr="00502130" w:rsidRDefault="00502130" w:rsidP="00502130">
      <w:pPr>
        <w:spacing w:before="100" w:beforeAutospacing="1" w:after="0" w:line="360" w:lineRule="auto"/>
        <w:ind w:left="720" w:right="-2"/>
        <w:contextualSpacing/>
        <w:jc w:val="both"/>
        <w:rPr>
          <w:rFonts w:ascii="Arial Narrow" w:eastAsia="Calibri" w:hAnsi="Arial Narrow" w:cs="Times New Roman"/>
          <w:b/>
          <w:color w:val="002060"/>
          <w:sz w:val="24"/>
          <w:szCs w:val="24"/>
          <w:lang w:eastAsia="tr-TR"/>
        </w:rPr>
      </w:pPr>
      <w:r w:rsidRPr="00502130">
        <w:rPr>
          <w:rFonts w:ascii="Arial Narrow" w:eastAsia="Calibri" w:hAnsi="Arial Narrow" w:cs="Times New Roman"/>
          <w:b/>
          <w:color w:val="002060"/>
          <w:sz w:val="24"/>
          <w:szCs w:val="24"/>
          <w:u w:val="single"/>
          <w:lang w:eastAsia="tr-TR"/>
        </w:rPr>
        <w:t>Temel İlkelerimiz</w:t>
      </w:r>
      <w:r w:rsidRPr="00502130">
        <w:rPr>
          <w:rFonts w:ascii="Arial Narrow" w:eastAsia="Calibri" w:hAnsi="Arial Narrow" w:cs="Times New Roman"/>
          <w:b/>
          <w:color w:val="002060"/>
          <w:sz w:val="24"/>
          <w:szCs w:val="24"/>
          <w:lang w:eastAsia="tr-TR"/>
        </w:rPr>
        <w:t>:</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Kamu kaynaklarının korunması esastır.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Mevzuata ve tasarruf tedbirlerine uyulacaktır.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Kaynakların etkin ve verimli kullanılmasına özen gösterilecektir.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Kaynaklar, İlçeler arasındaki gelişmişlik farkının en aza indirilmesi için kullanılacaktır.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 xml:space="preserve">Hizmetlerin önceliği, mali durum, hizmetin ivediliği ve hizmet götürülen yerin gelişmişlik düzeyi dikkate alınarak belirlenecektir. </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Teknoloji kullanım düzeyi geliştirilecektir.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Karar alma sürecinde katılımcılık, şeffaflık ve eşitliğe dikkat edilecektir.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 xml:space="preserve">Hizmetlerin insan odaklı ve kaliteli olmasına önem verilecektir. </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Vatandaşın sorununa en kısa sürede cevap verilecektir.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Hizmetlerde vatandaş memnuniyeti esas alınacaktır.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Kişilerin ekonomik refahını artırmak hedeflenmiştir.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 xml:space="preserve">Kişilerin sosyal ve kültürel gelişimlerini artırmak hedeflenmiştir. </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Çevrenin korunmasına önem verilecektir.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Hizmetler yapılırken diğer kamu idareleri ile uyum içinde çalışılacaktır.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Kamu Görevlileri Etik Kurulunca belirlenen ilke ve prensiplere uyulacaktır.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Kamusal bilgilendirme yapılarak, yatırım ve hizmetlerde şeffaflık sağlanacaktır.</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2060"/>
          <w:sz w:val="20"/>
          <w:szCs w:val="20"/>
          <w:lang w:eastAsia="tr-TR"/>
        </w:rPr>
      </w:pPr>
      <w:r w:rsidRPr="00502130">
        <w:rPr>
          <w:rFonts w:ascii="Arial Narrow" w:eastAsia="Calibri" w:hAnsi="Arial Narrow" w:cs="Times New Roman"/>
          <w:color w:val="002060"/>
          <w:sz w:val="20"/>
          <w:szCs w:val="20"/>
          <w:lang w:eastAsia="tr-TR"/>
        </w:rPr>
        <w:t xml:space="preserve">Stratejik  plan ile ilgili tüm süreçler ve sonuçlar kamu ile paylaşılacaktır. </w:t>
      </w:r>
    </w:p>
    <w:p w:rsidR="00502130" w:rsidRPr="00502130" w:rsidRDefault="00502130" w:rsidP="00502130">
      <w:pPr>
        <w:numPr>
          <w:ilvl w:val="0"/>
          <w:numId w:val="15"/>
        </w:numPr>
        <w:spacing w:after="0" w:line="360" w:lineRule="auto"/>
        <w:ind w:right="-2"/>
        <w:jc w:val="both"/>
        <w:rPr>
          <w:rFonts w:ascii="Arial Narrow" w:eastAsia="Calibri" w:hAnsi="Arial Narrow" w:cs="Times New Roman"/>
          <w:color w:val="000000"/>
          <w:sz w:val="20"/>
          <w:szCs w:val="20"/>
          <w:lang w:eastAsia="tr-TR"/>
        </w:rPr>
      </w:pPr>
      <w:r w:rsidRPr="00502130">
        <w:rPr>
          <w:rFonts w:ascii="Arial Narrow" w:eastAsia="Calibri" w:hAnsi="Arial Narrow" w:cs="Times New Roman"/>
          <w:color w:val="002060"/>
          <w:sz w:val="20"/>
          <w:szCs w:val="20"/>
          <w:lang w:eastAsia="tr-TR"/>
        </w:rPr>
        <w:t>Hizmet kalitesi yönünden diğer kamu idarelerine öncülük yapmak hedeflenmiştir</w:t>
      </w:r>
      <w:r w:rsidRPr="00502130">
        <w:rPr>
          <w:rFonts w:ascii="Arial Narrow" w:eastAsia="Calibri" w:hAnsi="Arial Narrow" w:cs="Times New Roman"/>
          <w:color w:val="000000"/>
          <w:sz w:val="20"/>
          <w:szCs w:val="20"/>
          <w:lang w:eastAsia="tr-TR"/>
        </w:rPr>
        <w:t>.</w:t>
      </w:r>
    </w:p>
    <w:p w:rsidR="00502130" w:rsidRPr="00502130" w:rsidRDefault="00502130" w:rsidP="00502130">
      <w:pPr>
        <w:spacing w:after="0" w:line="360" w:lineRule="auto"/>
        <w:ind w:right="-2"/>
        <w:jc w:val="both"/>
        <w:rPr>
          <w:rFonts w:ascii="Arial Narrow" w:eastAsia="Calibri" w:hAnsi="Arial Narrow" w:cs="Times New Roman"/>
          <w:color w:val="000000"/>
          <w:sz w:val="20"/>
          <w:szCs w:val="20"/>
          <w:lang w:eastAsia="tr-TR"/>
        </w:rPr>
      </w:pPr>
    </w:p>
    <w:p w:rsidR="00502130" w:rsidRPr="00502130" w:rsidRDefault="00502130" w:rsidP="00502130">
      <w:pPr>
        <w:spacing w:after="0" w:line="276" w:lineRule="auto"/>
        <w:ind w:right="-2"/>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ind w:right="-2"/>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480" w:lineRule="auto"/>
        <w:ind w:right="-2" w:firstLine="708"/>
        <w:jc w:val="both"/>
        <w:rPr>
          <w:rFonts w:ascii="Arial Narrow" w:eastAsia="Calibri" w:hAnsi="Arial Narrow" w:cs="Arial"/>
          <w:b/>
          <w:color w:val="002060"/>
          <w:sz w:val="20"/>
          <w:szCs w:val="20"/>
          <w:u w:val="single"/>
          <w:lang w:eastAsia="tr-TR"/>
        </w:rPr>
      </w:pPr>
      <w:r w:rsidRPr="00502130">
        <w:rPr>
          <w:rFonts w:ascii="Arial Narrow" w:eastAsia="Calibri" w:hAnsi="Arial Narrow" w:cs="Arial"/>
          <w:b/>
          <w:color w:val="002060"/>
          <w:sz w:val="20"/>
          <w:szCs w:val="20"/>
          <w:u w:val="single"/>
          <w:lang w:eastAsia="tr-TR"/>
        </w:rPr>
        <w:t>Temel Değerlerimiz:</w:t>
      </w:r>
    </w:p>
    <w:p w:rsidR="00502130" w:rsidRPr="00502130" w:rsidRDefault="00502130" w:rsidP="00502130">
      <w:pPr>
        <w:spacing w:after="0" w:line="480" w:lineRule="auto"/>
        <w:ind w:right="-2" w:firstLine="708"/>
        <w:jc w:val="both"/>
        <w:rPr>
          <w:rFonts w:ascii="Arial Narrow" w:eastAsia="Calibri" w:hAnsi="Arial Narrow" w:cs="Arial"/>
          <w:b/>
          <w:i/>
          <w:color w:val="FF0000"/>
          <w:sz w:val="20"/>
          <w:szCs w:val="20"/>
          <w:u w:val="single"/>
          <w:lang w:eastAsia="tr-TR"/>
        </w:rPr>
      </w:pPr>
      <w:r w:rsidRPr="00502130">
        <w:rPr>
          <w:rFonts w:ascii="Arial Narrow" w:eastAsia="Calibri" w:hAnsi="Arial Narrow" w:cs="Arial"/>
          <w:b/>
          <w:i/>
          <w:color w:val="FF0000"/>
          <w:sz w:val="20"/>
          <w:szCs w:val="20"/>
          <w:u w:val="single"/>
          <w:lang w:eastAsia="tr-TR"/>
        </w:rPr>
        <w:t>ÇALIŞANLAR:</w:t>
      </w:r>
    </w:p>
    <w:p w:rsidR="00502130" w:rsidRPr="00502130" w:rsidRDefault="00502130" w:rsidP="00502130">
      <w:pPr>
        <w:numPr>
          <w:ilvl w:val="0"/>
          <w:numId w:val="16"/>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Yeniliğe Açık Olma</w:t>
      </w:r>
    </w:p>
    <w:p w:rsidR="00502130" w:rsidRPr="00502130" w:rsidRDefault="00502130" w:rsidP="00502130">
      <w:pPr>
        <w:numPr>
          <w:ilvl w:val="0"/>
          <w:numId w:val="16"/>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Toplumsal Duyarlılık</w:t>
      </w:r>
    </w:p>
    <w:p w:rsidR="00502130" w:rsidRPr="00502130" w:rsidRDefault="00502130" w:rsidP="00502130">
      <w:pPr>
        <w:numPr>
          <w:ilvl w:val="0"/>
          <w:numId w:val="16"/>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Yüksek Özgüven</w:t>
      </w:r>
    </w:p>
    <w:p w:rsidR="00502130" w:rsidRPr="00502130" w:rsidRDefault="00502130" w:rsidP="00502130">
      <w:pPr>
        <w:numPr>
          <w:ilvl w:val="0"/>
          <w:numId w:val="16"/>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Uzlaşmacı Olma</w:t>
      </w:r>
    </w:p>
    <w:p w:rsidR="00502130" w:rsidRPr="00502130" w:rsidRDefault="00502130" w:rsidP="00502130">
      <w:pPr>
        <w:numPr>
          <w:ilvl w:val="0"/>
          <w:numId w:val="16"/>
        </w:numPr>
        <w:spacing w:after="0" w:line="480" w:lineRule="auto"/>
        <w:ind w:right="-2"/>
        <w:contextualSpacing/>
        <w:jc w:val="both"/>
        <w:rPr>
          <w:rFonts w:ascii="Arial Narrow" w:eastAsia="Calibri" w:hAnsi="Arial Narrow" w:cs="Arial"/>
          <w:b/>
          <w:color w:val="002060"/>
          <w:sz w:val="20"/>
          <w:szCs w:val="20"/>
          <w:u w:val="single"/>
          <w:lang w:eastAsia="tr-TR"/>
        </w:rPr>
      </w:pPr>
      <w:r w:rsidRPr="00502130">
        <w:rPr>
          <w:rFonts w:ascii="Arial Narrow" w:eastAsia="Calibri" w:hAnsi="Arial Narrow" w:cs="Arial"/>
          <w:color w:val="0070C0"/>
          <w:sz w:val="20"/>
          <w:szCs w:val="20"/>
          <w:lang w:eastAsia="tr-TR"/>
        </w:rPr>
        <w:t>Paylaşımcılık</w:t>
      </w:r>
    </w:p>
    <w:p w:rsidR="00502130" w:rsidRPr="00502130" w:rsidRDefault="00502130" w:rsidP="00502130">
      <w:pPr>
        <w:spacing w:after="0" w:line="480" w:lineRule="auto"/>
        <w:ind w:right="-2" w:firstLine="708"/>
        <w:jc w:val="both"/>
        <w:rPr>
          <w:rFonts w:ascii="Arial Narrow" w:eastAsia="Calibri" w:hAnsi="Arial Narrow" w:cs="Arial"/>
          <w:b/>
          <w:i/>
          <w:color w:val="FF0000"/>
          <w:sz w:val="20"/>
          <w:szCs w:val="20"/>
          <w:u w:val="single"/>
          <w:lang w:eastAsia="tr-TR"/>
        </w:rPr>
      </w:pPr>
      <w:r w:rsidRPr="00502130">
        <w:rPr>
          <w:rFonts w:ascii="Arial Narrow" w:eastAsia="Calibri" w:hAnsi="Arial Narrow" w:cs="Arial"/>
          <w:b/>
          <w:i/>
          <w:color w:val="FF0000"/>
          <w:sz w:val="20"/>
          <w:szCs w:val="20"/>
          <w:u w:val="single"/>
          <w:lang w:eastAsia="tr-TR"/>
        </w:rPr>
        <w:t>SÜREÇLER:</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 xml:space="preserve">Uzmanlığı ve Bilgiyi Esas Alma </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Bütüncül Bakış Açısı</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Öğrenmeyi Esas Alma</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Katılımcı Kurum Kültürü</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Çok Boyutlu Yaklaşım</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Esnek Çalışma</w:t>
      </w:r>
    </w:p>
    <w:p w:rsidR="00502130" w:rsidRPr="00502130" w:rsidRDefault="00502130" w:rsidP="00502130">
      <w:pPr>
        <w:numPr>
          <w:ilvl w:val="0"/>
          <w:numId w:val="17"/>
        </w:numPr>
        <w:tabs>
          <w:tab w:val="left" w:pos="1134"/>
        </w:tabs>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Motive ve Koordine Edici Olma</w:t>
      </w:r>
    </w:p>
    <w:p w:rsidR="00502130" w:rsidRPr="00502130" w:rsidRDefault="00502130" w:rsidP="00502130">
      <w:pPr>
        <w:spacing w:after="0" w:line="480" w:lineRule="auto"/>
        <w:ind w:right="-2" w:firstLine="708"/>
        <w:jc w:val="both"/>
        <w:rPr>
          <w:rFonts w:ascii="Arial Narrow" w:eastAsia="Calibri" w:hAnsi="Arial Narrow" w:cs="Arial"/>
          <w:b/>
          <w:i/>
          <w:color w:val="FF0000"/>
          <w:sz w:val="20"/>
          <w:szCs w:val="20"/>
          <w:u w:val="single"/>
          <w:lang w:eastAsia="tr-TR"/>
        </w:rPr>
      </w:pPr>
      <w:r w:rsidRPr="00502130">
        <w:rPr>
          <w:rFonts w:ascii="Arial Narrow" w:eastAsia="Calibri" w:hAnsi="Arial Narrow" w:cs="Arial"/>
          <w:b/>
          <w:i/>
          <w:color w:val="FF0000"/>
          <w:sz w:val="20"/>
          <w:szCs w:val="20"/>
          <w:u w:val="single"/>
          <w:lang w:eastAsia="tr-TR"/>
        </w:rPr>
        <w:t>ÇIKTILAR:</w:t>
      </w:r>
    </w:p>
    <w:p w:rsidR="00502130" w:rsidRPr="00502130" w:rsidRDefault="00502130" w:rsidP="00502130">
      <w:pPr>
        <w:numPr>
          <w:ilvl w:val="0"/>
          <w:numId w:val="18"/>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Değerlendirmelerde Doğruluk ve Güvenilirlik</w:t>
      </w:r>
    </w:p>
    <w:p w:rsidR="00502130" w:rsidRPr="00502130" w:rsidRDefault="00502130" w:rsidP="00502130">
      <w:pPr>
        <w:numPr>
          <w:ilvl w:val="0"/>
          <w:numId w:val="18"/>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 xml:space="preserve">Güncel Verileri İçerme </w:t>
      </w:r>
    </w:p>
    <w:p w:rsidR="00502130" w:rsidRPr="00502130" w:rsidRDefault="00502130" w:rsidP="00502130">
      <w:pPr>
        <w:numPr>
          <w:ilvl w:val="0"/>
          <w:numId w:val="18"/>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 xml:space="preserve">Kıt Kaynakları Optimal Kullanma </w:t>
      </w:r>
    </w:p>
    <w:p w:rsidR="00502130" w:rsidRPr="00502130" w:rsidRDefault="00502130" w:rsidP="00502130">
      <w:pPr>
        <w:numPr>
          <w:ilvl w:val="0"/>
          <w:numId w:val="18"/>
        </w:numPr>
        <w:spacing w:after="0" w:line="480" w:lineRule="auto"/>
        <w:ind w:right="-2"/>
        <w:contextualSpacing/>
        <w:jc w:val="both"/>
        <w:rPr>
          <w:rFonts w:ascii="Arial Narrow" w:eastAsia="Calibri" w:hAnsi="Arial Narrow" w:cs="Arial"/>
          <w:color w:val="0070C0"/>
          <w:sz w:val="20"/>
          <w:szCs w:val="20"/>
          <w:lang w:eastAsia="tr-TR"/>
        </w:rPr>
      </w:pPr>
      <w:r w:rsidRPr="00502130">
        <w:rPr>
          <w:rFonts w:ascii="Arial Narrow" w:eastAsia="Calibri" w:hAnsi="Arial Narrow" w:cs="Arial"/>
          <w:color w:val="0070C0"/>
          <w:sz w:val="20"/>
          <w:szCs w:val="20"/>
          <w:lang w:eastAsia="tr-TR"/>
        </w:rPr>
        <w:t>Problem Çözücü Olma</w:t>
      </w:r>
    </w:p>
    <w:p w:rsidR="00502130" w:rsidRPr="00502130" w:rsidRDefault="00502130" w:rsidP="00502130">
      <w:pPr>
        <w:spacing w:after="0" w:line="480" w:lineRule="auto"/>
        <w:jc w:val="both"/>
        <w:rPr>
          <w:rFonts w:ascii="Arial Narrow" w:eastAsia="Calibri" w:hAnsi="Arial Narrow" w:cs="Times New Roman"/>
          <w:sz w:val="20"/>
          <w:szCs w:val="20"/>
        </w:rPr>
      </w:pPr>
    </w:p>
    <w:p w:rsidR="00502130" w:rsidRPr="00502130" w:rsidRDefault="00502130" w:rsidP="00502130">
      <w:pPr>
        <w:spacing w:after="0" w:line="480" w:lineRule="auto"/>
        <w:jc w:val="both"/>
        <w:rPr>
          <w:rFonts w:ascii="Arial Narrow" w:eastAsia="Calibri" w:hAnsi="Arial Narrow" w:cs="Times New Roman"/>
          <w:sz w:val="20"/>
          <w:szCs w:val="20"/>
        </w:rPr>
      </w:pPr>
    </w:p>
    <w:p w:rsidR="00502130" w:rsidRPr="00502130" w:rsidRDefault="00502130" w:rsidP="00502130">
      <w:pPr>
        <w:spacing w:after="120" w:line="480" w:lineRule="auto"/>
        <w:ind w:right="-2"/>
        <w:contextualSpacing/>
        <w:jc w:val="both"/>
        <w:rPr>
          <w:rFonts w:ascii="Arial Black" w:eastAsia="Calibri" w:hAnsi="Arial Black" w:cs="Arial"/>
          <w:color w:val="FF0000"/>
          <w:sz w:val="24"/>
          <w:szCs w:val="24"/>
          <w:u w:val="single"/>
          <w:lang w:eastAsia="tr-TR"/>
        </w:rPr>
      </w:pPr>
      <w:r w:rsidRPr="00502130">
        <w:rPr>
          <w:rFonts w:ascii="Times New Roman" w:eastAsia="Times New Roman" w:hAnsi="Times New Roman" w:cs="Times New Roman"/>
          <w:b/>
          <w:color w:val="FF0000"/>
          <w:sz w:val="24"/>
          <w:szCs w:val="24"/>
          <w:u w:val="single"/>
          <w:lang w:eastAsia="tr-TR"/>
        </w:rPr>
        <w:lastRenderedPageBreak/>
        <w:t>B – AMAÇ VE HEDEFLER:</w:t>
      </w: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r w:rsidRPr="00502130">
        <w:rPr>
          <w:rFonts w:ascii="Times New Roman" w:eastAsia="Calibri" w:hAnsi="Times New Roman" w:cs="Times New Roman"/>
          <w:b/>
          <w:color w:val="0000FF"/>
          <w:sz w:val="24"/>
          <w:szCs w:val="24"/>
          <w:u w:val="single"/>
          <w:lang w:eastAsia="tr-TR"/>
        </w:rPr>
        <w:t>1 – MİSYON VE VİZYON:</w:t>
      </w: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Misyonumuz:</w:t>
      </w:r>
      <w:r w:rsidRPr="00502130">
        <w:rPr>
          <w:rFonts w:ascii="Times New Roman" w:eastAsia="Calibri" w:hAnsi="Times New Roman" w:cs="Times New Roman"/>
          <w:color w:val="000000"/>
          <w:sz w:val="24"/>
          <w:szCs w:val="24"/>
          <w:lang w:eastAsia="tr-TR"/>
        </w:rPr>
        <w:t>Yasal Yükümlülüklerimizi; demokratik, katılımcı, sürekli, şeffaf, hesap verebilir bir yönetim anlayışıyla, İl halkının mahalli müşterek ihtiyaçlarını, kıt olan kaynaklarımızla  hizmet önceliklerini  dikkatle esas alarak, mevzuatına  uygun, etkin, verimli, kaliteli bir şekilde, karşılamak ve yerine  getirmektir.</w:t>
      </w: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Vizyonumuz:</w:t>
      </w:r>
      <w:r w:rsidRPr="00502130">
        <w:rPr>
          <w:rFonts w:ascii="Times New Roman" w:eastAsia="Calibri" w:hAnsi="Times New Roman" w:cs="Times New Roman"/>
          <w:color w:val="000000"/>
          <w:sz w:val="24"/>
          <w:szCs w:val="24"/>
          <w:lang w:eastAsia="tr-TR"/>
        </w:rPr>
        <w:t>İlimizde yaşayan insanların yaşam kalitesi ve refahını yükseltmek için üreten, sorunlarını çözen, dünyayla sürekli iletişim içinde olan, güvenilir ve güler yüzlü bir yerel yönetim kuruluşu olmaktır.</w:t>
      </w: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ind w:left="284" w:hanging="284"/>
        <w:jc w:val="both"/>
        <w:rPr>
          <w:rFonts w:ascii="Times New Roman" w:eastAsia="Calibri" w:hAnsi="Times New Roman" w:cs="Times New Roman"/>
          <w:sz w:val="24"/>
          <w:szCs w:val="24"/>
          <w:lang w:eastAsia="tr-TR"/>
        </w:rPr>
      </w:pPr>
      <w:r w:rsidRPr="00502130">
        <w:rPr>
          <w:rFonts w:ascii="Times New Roman" w:eastAsia="Calibri" w:hAnsi="Times New Roman" w:cs="Times New Roman"/>
          <w:b/>
          <w:color w:val="0000FF"/>
          <w:sz w:val="24"/>
          <w:szCs w:val="24"/>
          <w:u w:val="single"/>
          <w:lang w:eastAsia="tr-TR"/>
        </w:rPr>
        <w:t>2- AMAÇ VE HEDEFLER:</w:t>
      </w:r>
    </w:p>
    <w:p w:rsidR="00502130" w:rsidRPr="00502130" w:rsidRDefault="00502130" w:rsidP="00502130">
      <w:pPr>
        <w:spacing w:after="0" w:line="240" w:lineRule="auto"/>
        <w:ind w:left="720"/>
        <w:contextualSpacing/>
        <w:jc w:val="both"/>
        <w:rPr>
          <w:rFonts w:ascii="Times New Roman" w:eastAsia="Calibri" w:hAnsi="Times New Roman" w:cs="Times New Roman"/>
          <w:sz w:val="24"/>
          <w:szCs w:val="24"/>
          <w:lang w:eastAsia="tr-TR"/>
        </w:rPr>
      </w:pPr>
    </w:p>
    <w:p w:rsidR="00502130" w:rsidRPr="00502130" w:rsidRDefault="00502130" w:rsidP="00502130">
      <w:pPr>
        <w:spacing w:after="0" w:line="240" w:lineRule="auto"/>
        <w:ind w:firstLine="708"/>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Bütçe imkanları ölçüsünde; Gelirlerin gerçekleşme durumu da göz önünde bulundurularak, </w:t>
      </w:r>
      <w:r w:rsidRPr="00502130">
        <w:rPr>
          <w:rFonts w:ascii="Times New Roman" w:eastAsia="Calibri" w:hAnsi="Times New Roman" w:cs="Times New Roman"/>
          <w:color w:val="000000"/>
          <w:sz w:val="24"/>
          <w:szCs w:val="24"/>
          <w:lang w:eastAsia="tr-TR"/>
        </w:rPr>
        <w:t>hizmetin ivediliğine göre</w:t>
      </w:r>
      <w:r w:rsidRPr="00502130">
        <w:rPr>
          <w:rFonts w:ascii="Times New Roman" w:eastAsia="Calibri" w:hAnsi="Times New Roman" w:cs="Times New Roman"/>
          <w:sz w:val="24"/>
          <w:szCs w:val="24"/>
          <w:lang w:eastAsia="tr-TR"/>
        </w:rPr>
        <w:t xml:space="preserve"> önem ve aciliyet arz eden hizmetleri öncelikle yapmak.</w:t>
      </w:r>
    </w:p>
    <w:p w:rsidR="00502130" w:rsidRPr="00502130" w:rsidRDefault="00502130" w:rsidP="00502130">
      <w:pPr>
        <w:spacing w:after="0" w:line="240" w:lineRule="auto"/>
        <w:ind w:firstLine="708"/>
        <w:jc w:val="both"/>
        <w:rPr>
          <w:rFonts w:ascii="Times New Roman" w:eastAsia="Calibri" w:hAnsi="Times New Roman" w:cs="Times New Roman"/>
          <w:sz w:val="24"/>
          <w:szCs w:val="24"/>
          <w:lang w:eastAsia="tr-TR"/>
        </w:rPr>
      </w:pPr>
    </w:p>
    <w:p w:rsidR="00502130" w:rsidRPr="00502130" w:rsidRDefault="00502130" w:rsidP="00502130">
      <w:pPr>
        <w:spacing w:after="120" w:line="276" w:lineRule="auto"/>
        <w:ind w:right="-2"/>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12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STRATEJİK AMAÇ 1</w:t>
      </w:r>
      <w:r w:rsidRPr="00502130">
        <w:rPr>
          <w:rFonts w:ascii="Times New Roman" w:eastAsia="Calibri" w:hAnsi="Times New Roman" w:cs="Times New Roman"/>
          <w:b/>
          <w:color w:val="000000"/>
          <w:sz w:val="24"/>
          <w:szCs w:val="24"/>
          <w:u w:val="single"/>
          <w:lang w:eastAsia="tr-TR"/>
        </w:rPr>
        <w:t>:</w:t>
      </w:r>
      <w:r w:rsidRPr="00502130">
        <w:rPr>
          <w:rFonts w:ascii="Times New Roman" w:eastAsia="Calibri" w:hAnsi="Times New Roman" w:cs="Times New Roman"/>
          <w:color w:val="000000"/>
          <w:sz w:val="24"/>
          <w:szCs w:val="24"/>
          <w:lang w:eastAsia="tr-TR"/>
        </w:rPr>
        <w:t xml:space="preserve"> 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 </w:t>
      </w: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 xml:space="preserve">HEDEF 1.1: </w:t>
      </w:r>
      <w:r w:rsidRPr="00502130">
        <w:rPr>
          <w:rFonts w:ascii="Arial Narrow" w:eastAsia="Calibri" w:hAnsi="Arial Narrow" w:cs="Calibri"/>
          <w:color w:val="000000"/>
          <w:sz w:val="24"/>
          <w:szCs w:val="24"/>
          <w:lang w:eastAsia="tr-TR"/>
        </w:rPr>
        <w:t>İl Özel İdaresi Organlarının Yasal giderleri karşılanacaktır.</w:t>
      </w:r>
    </w:p>
    <w:p w:rsidR="00502130" w:rsidRPr="00502130" w:rsidRDefault="00502130" w:rsidP="00502130">
      <w:pPr>
        <w:spacing w:after="0" w:line="276" w:lineRule="auto"/>
        <w:ind w:right="-2"/>
        <w:jc w:val="both"/>
        <w:rPr>
          <w:rFonts w:ascii="Calibri" w:eastAsia="Calibri" w:hAnsi="Calibri" w:cs="Calibri"/>
          <w:color w:val="000000"/>
          <w:sz w:val="20"/>
          <w:szCs w:val="20"/>
          <w:lang w:eastAsia="tr-TR"/>
        </w:rPr>
      </w:pPr>
      <w:r w:rsidRPr="00502130">
        <w:rPr>
          <w:rFonts w:ascii="Calibri" w:eastAsia="Calibri" w:hAnsi="Calibri" w:cs="Calibri"/>
          <w:b/>
          <w:color w:val="000000"/>
          <w:sz w:val="20"/>
          <w:szCs w:val="20"/>
          <w:u w:val="single"/>
          <w:lang w:eastAsia="tr-TR"/>
        </w:rPr>
        <w:t>Faaliyet 1.1.1:</w:t>
      </w:r>
      <w:r w:rsidRPr="00502130">
        <w:rPr>
          <w:rFonts w:ascii="Calibri" w:eastAsia="Calibri" w:hAnsi="Calibri" w:cs="Calibri"/>
          <w:color w:val="000000"/>
          <w:sz w:val="20"/>
          <w:szCs w:val="20"/>
          <w:lang w:eastAsia="tr-TR"/>
        </w:rPr>
        <w:t xml:space="preserve"> İl Özel İdaresi Organlarının Huzur hakları ödenecek ve Yönetime ilişkin giderleri karşılanacaktır.  </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1. 2 :</w:t>
      </w:r>
      <w:r w:rsidRPr="00502130">
        <w:rPr>
          <w:rFonts w:ascii="Arial Narrow" w:eastAsia="Calibri" w:hAnsi="Arial Narrow" w:cs="Times New Roman"/>
          <w:color w:val="000000"/>
          <w:sz w:val="24"/>
          <w:szCs w:val="24"/>
          <w:lang w:eastAsia="tr-TR"/>
        </w:rPr>
        <w:t xml:space="preserve">İlçe Teşkilatının mevzuatla belirlenen  giderleri karşılanacaktır. </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1.2.1:</w:t>
      </w:r>
      <w:r w:rsidRPr="00502130">
        <w:rPr>
          <w:rFonts w:ascii="Calibri" w:eastAsia="Calibri" w:hAnsi="Calibri" w:cs="Arial"/>
          <w:color w:val="000000"/>
          <w:sz w:val="20"/>
          <w:szCs w:val="20"/>
          <w:lang w:eastAsia="tr-TR"/>
        </w:rPr>
        <w:t xml:space="preserve"> Çıldır Kaymakamlığına Tahsisli;  Konut ve Taşıtın Mevzuatla belirlenen giderleri karşılanacak ve İlçe Özel İdare Personel giderleri ile Yönetim giderleri karşılanacaktır.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1.2.2:</w:t>
      </w:r>
      <w:r w:rsidRPr="00502130">
        <w:rPr>
          <w:rFonts w:ascii="Calibri" w:eastAsia="Calibri" w:hAnsi="Calibri" w:cs="Arial"/>
          <w:color w:val="000000"/>
          <w:sz w:val="20"/>
          <w:szCs w:val="20"/>
          <w:lang w:eastAsia="tr-TR"/>
        </w:rPr>
        <w:t xml:space="preserve"> Damal Kaymakamlığına Tahsisli;  Konut ve Taşıtın Mevzuatla belirlenen giderleri karşılanacak ve İlçe Özel İdare Personel giderleri ile Yönetim giderleri karşılanacaktır.    </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1.2.3:</w:t>
      </w:r>
      <w:r w:rsidRPr="00502130">
        <w:rPr>
          <w:rFonts w:ascii="Calibri" w:eastAsia="Calibri" w:hAnsi="Calibri" w:cs="Arial"/>
          <w:color w:val="000000"/>
          <w:sz w:val="20"/>
          <w:szCs w:val="20"/>
          <w:lang w:eastAsia="tr-TR"/>
        </w:rPr>
        <w:t xml:space="preserve"> Göle Kaymakamlığına Tahsisli;  Konut ve Taşıtın Mevzuatla belirlenen giderleri karşılanacak ve İlçe Özel İdare Personel giderleri ile Yönetim giderleri karşılanacaktır. </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1.2.4:</w:t>
      </w:r>
      <w:r w:rsidRPr="00502130">
        <w:rPr>
          <w:rFonts w:ascii="Calibri" w:eastAsia="Calibri" w:hAnsi="Calibri" w:cs="Arial"/>
          <w:color w:val="000000"/>
          <w:sz w:val="20"/>
          <w:szCs w:val="20"/>
          <w:lang w:eastAsia="tr-TR"/>
        </w:rPr>
        <w:t xml:space="preserve"> Hanak Kaymakamlığına Tahsisli;  Konut ve Taşıtın Mevzuatla belirlenen giderleri karşılanacak ve İlçe Özel İdare Personel giderleri ile Yönetim giderleri karşılanacaktır.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1.2.5:</w:t>
      </w:r>
      <w:r w:rsidRPr="00502130">
        <w:rPr>
          <w:rFonts w:ascii="Calibri" w:eastAsia="Calibri" w:hAnsi="Calibri" w:cs="Arial"/>
          <w:color w:val="000000"/>
          <w:sz w:val="20"/>
          <w:szCs w:val="20"/>
          <w:lang w:eastAsia="tr-TR"/>
        </w:rPr>
        <w:t xml:space="preserve"> Posof Kaymakamlığına Tahsisli;  Konut ve Taşıtın Mevzuatla belirlenen giderleri karşılanacak ve İlçe Özel İdare Personel giderleri ile Yönetim giderleri karşılanacaktır.  </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150EA" w:rsidRPr="00502130" w:rsidRDefault="005150EA"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lastRenderedPageBreak/>
        <w:t>HEDEF 1.3 :</w:t>
      </w:r>
      <w:r w:rsidR="00FA7BDA">
        <w:rPr>
          <w:rFonts w:ascii="Arial Narrow" w:eastAsia="Calibri" w:hAnsi="Arial Narrow" w:cs="Times New Roman"/>
          <w:b/>
          <w:color w:val="0070C0"/>
          <w:sz w:val="24"/>
          <w:szCs w:val="24"/>
          <w:u w:val="single"/>
          <w:lang w:eastAsia="tr-TR"/>
        </w:rPr>
        <w:t xml:space="preserve"> </w:t>
      </w:r>
      <w:r w:rsidRPr="00502130">
        <w:rPr>
          <w:rFonts w:ascii="Arial Narrow" w:eastAsia="Calibri" w:hAnsi="Arial Narrow" w:cs="Times New Roman"/>
          <w:color w:val="000000"/>
          <w:sz w:val="24"/>
          <w:szCs w:val="24"/>
          <w:lang w:eastAsia="tr-TR"/>
        </w:rPr>
        <w:t xml:space="preserve">İl Özel İdaresi Hizmetleri Personel eliyle yürütülecektir. </w:t>
      </w:r>
    </w:p>
    <w:p w:rsidR="00502130" w:rsidRPr="00502130" w:rsidRDefault="00502130" w:rsidP="00502130">
      <w:pPr>
        <w:spacing w:after="0" w:line="276" w:lineRule="auto"/>
        <w:ind w:right="-2"/>
        <w:jc w:val="both"/>
        <w:rPr>
          <w:rFonts w:ascii="Calibri" w:eastAsia="Calibri" w:hAnsi="Calibri" w:cs="Calibri"/>
          <w:color w:val="000000"/>
          <w:sz w:val="20"/>
          <w:szCs w:val="20"/>
          <w:lang w:eastAsia="tr-TR"/>
        </w:rPr>
      </w:pPr>
      <w:r w:rsidRPr="00502130">
        <w:rPr>
          <w:rFonts w:ascii="Calibri" w:eastAsia="Calibri" w:hAnsi="Calibri" w:cs="Arial"/>
          <w:b/>
          <w:color w:val="000000"/>
          <w:sz w:val="20"/>
          <w:szCs w:val="20"/>
          <w:u w:val="single"/>
          <w:lang w:eastAsia="tr-TR"/>
        </w:rPr>
        <w:t>Faaliyet 1.3.1:</w:t>
      </w:r>
      <w:r w:rsidRPr="00502130">
        <w:rPr>
          <w:rFonts w:ascii="Calibri" w:eastAsia="Calibri" w:hAnsi="Calibri" w:cs="Arial"/>
          <w:color w:val="000000"/>
          <w:sz w:val="20"/>
          <w:szCs w:val="20"/>
          <w:lang w:eastAsia="tr-TR"/>
        </w:rPr>
        <w:t xml:space="preserve"> İstihdam edilen kamu personelinin yasal giderleri karşılanacaktır.</w:t>
      </w:r>
    </w:p>
    <w:p w:rsidR="00502130" w:rsidRPr="00502130" w:rsidRDefault="00502130" w:rsidP="00502130">
      <w:pPr>
        <w:spacing w:after="0" w:line="276" w:lineRule="auto"/>
        <w:ind w:right="-2"/>
        <w:jc w:val="both"/>
        <w:rPr>
          <w:rFonts w:ascii="Calibri" w:eastAsia="Calibri" w:hAnsi="Calibri" w:cs="Arial"/>
          <w:bCs/>
          <w:sz w:val="20"/>
          <w:szCs w:val="20"/>
          <w:lang w:eastAsia="tr-TR"/>
        </w:rPr>
      </w:pPr>
      <w:r w:rsidRPr="00502130">
        <w:rPr>
          <w:rFonts w:ascii="Calibri" w:eastAsia="Calibri" w:hAnsi="Calibri" w:cs="Arial"/>
          <w:b/>
          <w:color w:val="000000"/>
          <w:sz w:val="20"/>
          <w:szCs w:val="20"/>
          <w:u w:val="single"/>
          <w:lang w:eastAsia="tr-TR"/>
        </w:rPr>
        <w:t>Faaliyet 1.3.2:</w:t>
      </w:r>
      <w:r w:rsidRPr="00502130">
        <w:rPr>
          <w:rFonts w:ascii="Calibri" w:eastAsia="Calibri" w:hAnsi="Calibri" w:cs="Arial"/>
          <w:bCs/>
          <w:sz w:val="20"/>
          <w:szCs w:val="20"/>
          <w:lang w:eastAsia="tr-TR"/>
        </w:rPr>
        <w:t>Üçüncü şahıslar eliyle işçi çalıştırılacaktır.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1.3.3:</w:t>
      </w:r>
      <w:r w:rsidRPr="00502130">
        <w:rPr>
          <w:rFonts w:ascii="Calibri" w:eastAsia="Calibri" w:hAnsi="Calibri" w:cs="Arial"/>
          <w:bCs/>
          <w:color w:val="333333"/>
          <w:sz w:val="20"/>
          <w:szCs w:val="20"/>
          <w:lang w:eastAsia="tr-TR"/>
        </w:rPr>
        <w:t>Özel Güvenlik Hizmeti Satın alınacaktır.</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1.4 :</w:t>
      </w:r>
      <w:r w:rsidR="00FA7BDA">
        <w:rPr>
          <w:rFonts w:ascii="Arial Narrow" w:eastAsia="Calibri" w:hAnsi="Arial Narrow" w:cs="Times New Roman"/>
          <w:b/>
          <w:color w:val="0070C0"/>
          <w:sz w:val="24"/>
          <w:szCs w:val="24"/>
          <w:u w:val="single"/>
          <w:lang w:eastAsia="tr-TR"/>
        </w:rPr>
        <w:t xml:space="preserve"> </w:t>
      </w:r>
      <w:r w:rsidRPr="00502130">
        <w:rPr>
          <w:rFonts w:ascii="Arial Narrow" w:eastAsia="Calibri" w:hAnsi="Arial Narrow" w:cs="Times New Roman"/>
          <w:color w:val="000000"/>
          <w:sz w:val="24"/>
          <w:szCs w:val="24"/>
          <w:lang w:eastAsia="tr-TR"/>
        </w:rPr>
        <w:t xml:space="preserve">İl Özel İdaresinin Yönetim Giderleri karşılanacaktır. </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1.4.1:</w:t>
      </w:r>
      <w:r w:rsidRPr="00502130">
        <w:rPr>
          <w:rFonts w:ascii="Calibri" w:eastAsia="Calibri" w:hAnsi="Calibri" w:cs="Arial"/>
          <w:color w:val="000000"/>
          <w:sz w:val="20"/>
          <w:szCs w:val="20"/>
          <w:lang w:eastAsia="tr-TR"/>
        </w:rPr>
        <w:t xml:space="preserve">  İl Özel İdaresinin Yönetimine ilişkin Mal ve Hizmet alım işleri gerçekleştirilecek, Taşınır mal ve malzemelerin bakım ve onarımları yapılacaktır.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1.4.2:</w:t>
      </w:r>
      <w:r w:rsidR="00FA7BDA">
        <w:rPr>
          <w:rFonts w:ascii="Calibri" w:eastAsia="Calibri" w:hAnsi="Calibri" w:cs="Arial"/>
          <w:b/>
          <w:color w:val="000000"/>
          <w:sz w:val="20"/>
          <w:szCs w:val="20"/>
          <w:u w:val="single"/>
          <w:lang w:eastAsia="tr-TR"/>
        </w:rPr>
        <w:t xml:space="preserve"> </w:t>
      </w:r>
      <w:r w:rsidRPr="00502130">
        <w:rPr>
          <w:rFonts w:ascii="Calibri" w:eastAsia="Calibri" w:hAnsi="Calibri" w:cs="Times New Roman"/>
          <w:color w:val="000000"/>
          <w:sz w:val="20"/>
          <w:szCs w:val="20"/>
          <w:lang w:eastAsia="tr-TR"/>
        </w:rPr>
        <w:t>İl Özel İdaresi Hizmetlerini yürütmek üzere Taşıt Kiralanacaktır.</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1. 5 :</w:t>
      </w:r>
      <w:r w:rsidRPr="00502130">
        <w:rPr>
          <w:rFonts w:ascii="Arial Narrow" w:eastAsia="Calibri" w:hAnsi="Arial Narrow" w:cs="Times New Roman"/>
          <w:color w:val="000000"/>
          <w:sz w:val="24"/>
          <w:szCs w:val="24"/>
          <w:lang w:eastAsia="tr-TR"/>
        </w:rPr>
        <w:t>Kanunlarla belirlenen Transfer ve Yedek Ödenekler ayrılacaktır.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1.5.1:</w:t>
      </w:r>
      <w:r w:rsidRPr="00502130">
        <w:rPr>
          <w:rFonts w:ascii="Calibri" w:eastAsia="Calibri" w:hAnsi="Calibri" w:cs="Arial"/>
          <w:color w:val="000000"/>
          <w:sz w:val="20"/>
          <w:szCs w:val="20"/>
          <w:lang w:eastAsia="tr-TR"/>
        </w:rPr>
        <w:t xml:space="preserve">   Yasal paylar ayrılacaktır.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1.5.2:</w:t>
      </w:r>
      <w:r w:rsidRPr="00502130">
        <w:rPr>
          <w:rFonts w:ascii="Calibri" w:eastAsia="Calibri" w:hAnsi="Calibri" w:cs="Arial"/>
          <w:color w:val="000000"/>
          <w:sz w:val="20"/>
          <w:szCs w:val="20"/>
          <w:lang w:eastAsia="tr-TR"/>
        </w:rPr>
        <w:t xml:space="preserve">   İhtiyat ödenekleri bulundurulmak üzere, Yedek ödenekler ayrılacaktır.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1.5.3:</w:t>
      </w:r>
      <w:r w:rsidRPr="00502130">
        <w:rPr>
          <w:rFonts w:ascii="Calibri" w:eastAsia="Calibri" w:hAnsi="Calibri" w:cs="Arial"/>
          <w:color w:val="000000"/>
          <w:sz w:val="20"/>
          <w:szCs w:val="20"/>
          <w:lang w:eastAsia="tr-TR"/>
        </w:rPr>
        <w:t xml:space="preserve">  222 Sayılı Kanun gereği, bir önceki yıl gerçekleşen paya esas gelirlerin %20’si oranında pay ayırarak, Bütçe içerisinde ilköğretim Faaliyet ve Projelerine tahsis etmek suretiyle, Eğitim hizmetlerine destek sağlanacaktır.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1.5.4:</w:t>
      </w:r>
      <w:r w:rsidRPr="00502130">
        <w:rPr>
          <w:rFonts w:ascii="Calibri" w:eastAsia="Calibri" w:hAnsi="Calibri" w:cs="Arial"/>
          <w:color w:val="000000"/>
          <w:sz w:val="20"/>
          <w:szCs w:val="20"/>
          <w:lang w:eastAsia="tr-TR"/>
        </w:rPr>
        <w:t xml:space="preserve">  Mücavir alanlar  dışında  Köy ve Köy içi alanların aydınlatılması sağlanacaktır.</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sz w:val="24"/>
          <w:szCs w:val="24"/>
          <w:lang w:eastAsia="tr-TR"/>
        </w:rPr>
      </w:pPr>
      <w:r w:rsidRPr="00502130">
        <w:rPr>
          <w:rFonts w:ascii="Arial Narrow" w:eastAsia="Calibri" w:hAnsi="Arial Narrow" w:cs="Times New Roman"/>
          <w:b/>
          <w:color w:val="0070C0"/>
          <w:sz w:val="24"/>
          <w:szCs w:val="24"/>
          <w:u w:val="single"/>
          <w:lang w:eastAsia="tr-TR"/>
        </w:rPr>
        <w:t>HEDEF 1. 6:</w:t>
      </w:r>
      <w:r w:rsidR="00FA7BDA">
        <w:rPr>
          <w:rFonts w:ascii="Arial Narrow" w:eastAsia="Calibri" w:hAnsi="Arial Narrow" w:cs="Times New Roman"/>
          <w:b/>
          <w:color w:val="0070C0"/>
          <w:sz w:val="24"/>
          <w:szCs w:val="24"/>
          <w:u w:val="single"/>
          <w:lang w:eastAsia="tr-TR"/>
        </w:rPr>
        <w:t xml:space="preserve"> </w:t>
      </w:r>
      <w:r w:rsidRPr="00502130">
        <w:rPr>
          <w:rFonts w:ascii="Arial Narrow" w:eastAsia="Calibri" w:hAnsi="Arial Narrow" w:cs="Times New Roman"/>
          <w:sz w:val="24"/>
          <w:szCs w:val="24"/>
          <w:lang w:eastAsia="tr-TR"/>
        </w:rPr>
        <w:t>Güçlü, etkin ve daha verimli hizmet sunabilmek için varlıklarımızı artıracağız.</w:t>
      </w:r>
    </w:p>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Arial"/>
          <w:b/>
          <w:color w:val="000000"/>
          <w:sz w:val="20"/>
          <w:szCs w:val="20"/>
          <w:u w:val="single"/>
          <w:lang w:eastAsia="tr-TR"/>
        </w:rPr>
        <w:t>Faaliyet 1.6.1:</w:t>
      </w:r>
      <w:r w:rsidRPr="00502130">
        <w:rPr>
          <w:rFonts w:ascii="Calibri" w:eastAsia="Calibri" w:hAnsi="Calibri" w:cs="Arial"/>
          <w:sz w:val="20"/>
          <w:szCs w:val="20"/>
          <w:lang w:eastAsia="tr-TR"/>
        </w:rPr>
        <w:t xml:space="preserve">  Araç ve  Makineler Satın Alacağız.</w:t>
      </w:r>
    </w:p>
    <w:p w:rsidR="00502130" w:rsidRPr="00502130" w:rsidRDefault="00502130" w:rsidP="00502130">
      <w:pPr>
        <w:spacing w:after="0" w:line="276" w:lineRule="auto"/>
        <w:ind w:right="-2"/>
        <w:jc w:val="both"/>
        <w:rPr>
          <w:rFonts w:ascii="Calibri" w:eastAsia="Calibri" w:hAnsi="Calibri" w:cs="Times New Roman"/>
          <w:color w:val="000000"/>
          <w:sz w:val="20"/>
          <w:szCs w:val="20"/>
          <w:lang w:eastAsia="tr-TR"/>
        </w:rPr>
      </w:pPr>
      <w:r w:rsidRPr="00502130">
        <w:rPr>
          <w:rFonts w:ascii="Calibri" w:eastAsia="Calibri" w:hAnsi="Calibri" w:cs="Arial"/>
          <w:b/>
          <w:color w:val="000000"/>
          <w:sz w:val="20"/>
          <w:szCs w:val="20"/>
          <w:u w:val="single"/>
          <w:lang w:eastAsia="tr-TR"/>
        </w:rPr>
        <w:t>Faaliyet 1.6.2:</w:t>
      </w:r>
      <w:r w:rsidR="00FA7BDA">
        <w:rPr>
          <w:rFonts w:ascii="Calibri" w:eastAsia="Calibri" w:hAnsi="Calibri" w:cs="Arial"/>
          <w:b/>
          <w:color w:val="000000"/>
          <w:sz w:val="20"/>
          <w:szCs w:val="20"/>
          <w:u w:val="single"/>
          <w:lang w:eastAsia="tr-TR"/>
        </w:rPr>
        <w:t xml:space="preserve"> </w:t>
      </w:r>
      <w:r w:rsidRPr="00502130">
        <w:rPr>
          <w:rFonts w:ascii="Calibri" w:eastAsia="Calibri" w:hAnsi="Calibri" w:cs="Times New Roman"/>
          <w:color w:val="000000"/>
          <w:sz w:val="20"/>
          <w:szCs w:val="20"/>
          <w:lang w:eastAsia="tr-TR"/>
        </w:rPr>
        <w:t>Hibe projeleri desteklenecektir.</w:t>
      </w:r>
    </w:p>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Arial"/>
          <w:b/>
          <w:color w:val="000000"/>
          <w:sz w:val="20"/>
          <w:szCs w:val="20"/>
          <w:u w:val="single"/>
          <w:lang w:eastAsia="tr-TR"/>
        </w:rPr>
        <w:t>Faaliyet 1.6.3:</w:t>
      </w:r>
      <w:r w:rsidRPr="00502130">
        <w:rPr>
          <w:rFonts w:ascii="Calibri" w:eastAsia="Calibri" w:hAnsi="Calibri" w:cs="Arial"/>
          <w:sz w:val="20"/>
          <w:szCs w:val="20"/>
          <w:lang w:eastAsia="tr-TR"/>
        </w:rPr>
        <w:t xml:space="preserve">  İşletme Bütçesine  sermaye oluşturmak üzere iştirak edilecektir.</w:t>
      </w:r>
    </w:p>
    <w:p w:rsidR="00502130" w:rsidRPr="00502130" w:rsidRDefault="00502130" w:rsidP="00502130">
      <w:pPr>
        <w:spacing w:after="0" w:line="276" w:lineRule="auto"/>
        <w:ind w:right="-2"/>
        <w:jc w:val="both"/>
        <w:rPr>
          <w:rFonts w:ascii="Calibri" w:eastAsia="Calibri" w:hAnsi="Calibri" w:cs="Times New Roman"/>
          <w:color w:val="000000"/>
          <w:sz w:val="20"/>
          <w:szCs w:val="20"/>
          <w:lang w:eastAsia="tr-TR"/>
        </w:rPr>
      </w:pPr>
      <w:r w:rsidRPr="00502130">
        <w:rPr>
          <w:rFonts w:ascii="Calibri" w:eastAsia="Calibri" w:hAnsi="Calibri" w:cs="Arial"/>
          <w:b/>
          <w:color w:val="000000"/>
          <w:sz w:val="20"/>
          <w:szCs w:val="20"/>
          <w:u w:val="single"/>
          <w:lang w:eastAsia="tr-TR"/>
        </w:rPr>
        <w:t>Faaliyet 1.6.4:</w:t>
      </w:r>
      <w:r w:rsidR="00FA7BDA">
        <w:rPr>
          <w:rFonts w:ascii="Calibri" w:eastAsia="Calibri" w:hAnsi="Calibri" w:cs="Arial"/>
          <w:b/>
          <w:color w:val="000000"/>
          <w:sz w:val="20"/>
          <w:szCs w:val="20"/>
          <w:u w:val="single"/>
          <w:lang w:eastAsia="tr-TR"/>
        </w:rPr>
        <w:t xml:space="preserve"> </w:t>
      </w:r>
      <w:r w:rsidRPr="00502130">
        <w:rPr>
          <w:rFonts w:ascii="Calibri" w:eastAsia="Calibri" w:hAnsi="Calibri" w:cs="Arial"/>
          <w:sz w:val="20"/>
          <w:szCs w:val="20"/>
          <w:lang w:eastAsia="tr-TR"/>
        </w:rPr>
        <w:t>Posofta bir adet Bakım evi  (</w:t>
      </w:r>
      <w:r w:rsidRPr="00502130">
        <w:rPr>
          <w:rFonts w:ascii="Calibri" w:eastAsia="Calibri" w:hAnsi="Calibri" w:cs="Arial"/>
          <w:i/>
          <w:sz w:val="20"/>
          <w:szCs w:val="20"/>
          <w:lang w:eastAsia="tr-TR"/>
        </w:rPr>
        <w:t>Şantiye binası</w:t>
      </w:r>
      <w:r w:rsidRPr="00502130">
        <w:rPr>
          <w:rFonts w:ascii="Calibri" w:eastAsia="Calibri" w:hAnsi="Calibri" w:cs="Arial"/>
          <w:sz w:val="20"/>
          <w:szCs w:val="20"/>
          <w:lang w:eastAsia="tr-TR"/>
        </w:rPr>
        <w:t>)  yapılacaktır.</w:t>
      </w:r>
    </w:p>
    <w:p w:rsidR="00502130" w:rsidRPr="00502130" w:rsidRDefault="00502130" w:rsidP="00502130">
      <w:pPr>
        <w:spacing w:after="0" w:line="276" w:lineRule="auto"/>
        <w:ind w:right="-2"/>
        <w:jc w:val="both"/>
        <w:rPr>
          <w:rFonts w:ascii="Calibri" w:eastAsia="Calibri" w:hAnsi="Calibri" w:cs="Arial"/>
          <w:sz w:val="20"/>
          <w:szCs w:val="20"/>
          <w:lang w:eastAsia="tr-TR"/>
        </w:rPr>
      </w:pPr>
    </w:p>
    <w:p w:rsidR="00502130" w:rsidRPr="00502130" w:rsidRDefault="00502130" w:rsidP="00502130">
      <w:pPr>
        <w:spacing w:after="0" w:line="276" w:lineRule="auto"/>
        <w:ind w:right="-2"/>
        <w:jc w:val="both"/>
        <w:rPr>
          <w:rFonts w:ascii="Calibri" w:eastAsia="Calibri" w:hAnsi="Calibri" w:cs="Arial"/>
          <w:sz w:val="20"/>
          <w:szCs w:val="20"/>
          <w:lang w:eastAsia="tr-TR"/>
        </w:rPr>
      </w:pPr>
    </w:p>
    <w:p w:rsidR="00502130" w:rsidRPr="00502130" w:rsidRDefault="00502130" w:rsidP="00502130">
      <w:pPr>
        <w:spacing w:after="0" w:line="276" w:lineRule="auto"/>
        <w:ind w:right="-2"/>
        <w:jc w:val="both"/>
        <w:rPr>
          <w:rFonts w:ascii="Arial" w:eastAsia="Calibri" w:hAnsi="Arial" w:cs="Arial"/>
          <w:b/>
          <w:color w:val="FF0000"/>
          <w:sz w:val="20"/>
          <w:szCs w:val="20"/>
          <w:u w:val="single"/>
          <w:lang w:eastAsia="tr-TR"/>
        </w:rPr>
      </w:pPr>
    </w:p>
    <w:p w:rsidR="00502130" w:rsidRPr="00502130" w:rsidRDefault="00502130" w:rsidP="00502130">
      <w:pPr>
        <w:spacing w:after="0" w:line="276" w:lineRule="auto"/>
        <w:ind w:right="-2"/>
        <w:jc w:val="both"/>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STRATEJİK  AMAÇ  2 :</w:t>
      </w:r>
      <w:r w:rsidRPr="00502130">
        <w:rPr>
          <w:rFonts w:ascii="Times New Roman" w:eastAsia="Calibri" w:hAnsi="Times New Roman" w:cs="Times New Roman"/>
          <w:color w:val="000000"/>
          <w:sz w:val="24"/>
          <w:szCs w:val="24"/>
          <w:lang w:eastAsia="tr-TR"/>
        </w:rPr>
        <w:t>İl Özel İdaresinin Taşınır ve Taşınmazlarını korumak, yaşatmak ve varlığının sürdürülmesini sağlamak.</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2.1 :</w:t>
      </w:r>
      <w:r w:rsidRPr="00502130">
        <w:rPr>
          <w:rFonts w:ascii="Arial Narrow" w:eastAsia="Calibri" w:hAnsi="Arial Narrow" w:cs="Times New Roman"/>
          <w:color w:val="000000"/>
          <w:sz w:val="24"/>
          <w:szCs w:val="24"/>
          <w:lang w:eastAsia="tr-TR"/>
        </w:rPr>
        <w:t>İl Özel İdaresi Taşınmazlarının, her yıl iki adedinin bakım ve onarımı gerçekleştirilecektir.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2.2.1:</w:t>
      </w:r>
      <w:r w:rsidRPr="00502130">
        <w:rPr>
          <w:rFonts w:ascii="Calibri" w:eastAsia="Calibri" w:hAnsi="Calibri" w:cs="Arial"/>
          <w:color w:val="000000"/>
          <w:sz w:val="20"/>
          <w:szCs w:val="20"/>
          <w:lang w:eastAsia="tr-TR"/>
        </w:rPr>
        <w:t xml:space="preserve"> Öncelik sırasına göre her yıl iki adet Hizmet Binası, Lojman veya diğer Gayri Menkullerden ikisinin bakım ve onarımları yapılacaktır.</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2.2 :</w:t>
      </w:r>
      <w:r w:rsidRPr="00502130">
        <w:rPr>
          <w:rFonts w:ascii="Arial Narrow" w:eastAsia="Calibri" w:hAnsi="Arial Narrow" w:cs="Times New Roman"/>
          <w:color w:val="000000"/>
          <w:sz w:val="24"/>
          <w:szCs w:val="24"/>
          <w:lang w:eastAsia="tr-TR"/>
        </w:rPr>
        <w:t>İl Özel İdaresine ait Taşınır Malların kullanılabilirlikleri  sağlanacak  ve hizmete hazır halde bulundurulacaktır.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2.2.1:</w:t>
      </w:r>
      <w:r w:rsidRPr="00502130">
        <w:rPr>
          <w:rFonts w:ascii="Calibri" w:eastAsia="Calibri" w:hAnsi="Calibri" w:cs="Arial"/>
          <w:color w:val="000000"/>
          <w:sz w:val="20"/>
          <w:szCs w:val="20"/>
          <w:lang w:eastAsia="tr-TR"/>
        </w:rPr>
        <w:t xml:space="preserve">  Araç ve Makinelerin bakım ve onarımları gerçekleştirilecektir.</w:t>
      </w:r>
    </w:p>
    <w:p w:rsidR="00502130" w:rsidRPr="00502130" w:rsidRDefault="00502130" w:rsidP="00502130">
      <w:pPr>
        <w:spacing w:after="0" w:line="276" w:lineRule="auto"/>
        <w:ind w:right="-2"/>
        <w:jc w:val="both"/>
        <w:rPr>
          <w:rFonts w:ascii="Arial" w:eastAsia="Calibri" w:hAnsi="Arial" w:cs="Arial"/>
          <w:b/>
          <w:color w:val="FF0000"/>
          <w:sz w:val="20"/>
          <w:szCs w:val="20"/>
          <w:u w:val="single"/>
          <w:lang w:eastAsia="tr-TR"/>
        </w:rPr>
      </w:pPr>
    </w:p>
    <w:p w:rsidR="00502130" w:rsidRPr="00502130" w:rsidRDefault="00502130" w:rsidP="00502130">
      <w:pPr>
        <w:spacing w:after="0" w:line="276" w:lineRule="auto"/>
        <w:ind w:right="-2"/>
        <w:jc w:val="both"/>
        <w:rPr>
          <w:rFonts w:ascii="Arial" w:eastAsia="Calibri" w:hAnsi="Arial" w:cs="Arial"/>
          <w:b/>
          <w:color w:val="FF0000"/>
          <w:sz w:val="20"/>
          <w:szCs w:val="20"/>
          <w:u w:val="single"/>
          <w:lang w:eastAsia="tr-TR"/>
        </w:rPr>
      </w:pPr>
    </w:p>
    <w:p w:rsidR="00502130" w:rsidRPr="00502130" w:rsidRDefault="00502130" w:rsidP="00502130">
      <w:pPr>
        <w:spacing w:after="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lastRenderedPageBreak/>
        <w:t>STRATEJİK AMAÇ 3 :</w:t>
      </w:r>
      <w:r w:rsidRPr="00502130">
        <w:rPr>
          <w:rFonts w:ascii="Times New Roman" w:eastAsia="Calibri" w:hAnsi="Times New Roman" w:cs="Times New Roman"/>
          <w:color w:val="000000"/>
          <w:sz w:val="24"/>
          <w:szCs w:val="24"/>
          <w:lang w:eastAsia="tr-TR"/>
        </w:rPr>
        <w:t xml:space="preserve">Kırsal ve Kentsel alanlardaki hizmet farklılıklarını azaltan, çağın gerekleriyle uyumlu, halkın ihtiyaç ve beklentilerine uygun bir anlayışla fiziki ve sosyal alt yapı çalışmalarını yürütmektir. </w:t>
      </w:r>
    </w:p>
    <w:p w:rsidR="00502130" w:rsidRPr="00502130" w:rsidRDefault="00502130" w:rsidP="00502130">
      <w:pPr>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spacing w:after="0" w:line="276" w:lineRule="auto"/>
        <w:ind w:right="-2"/>
        <w:jc w:val="both"/>
        <w:rPr>
          <w:rFonts w:ascii="Arial Narrow" w:eastAsia="Calibri" w:hAnsi="Arial Narrow" w:cs="Times New Roman"/>
          <w:color w:val="000000"/>
          <w:sz w:val="24"/>
          <w:szCs w:val="24"/>
          <w:lang w:eastAsia="tr-TR"/>
        </w:rPr>
      </w:pPr>
      <w:r w:rsidRPr="00502130">
        <w:rPr>
          <w:rFonts w:ascii="Arial Narrow" w:eastAsia="Calibri" w:hAnsi="Arial Narrow" w:cs="Times New Roman"/>
          <w:b/>
          <w:color w:val="0070C0"/>
          <w:sz w:val="24"/>
          <w:szCs w:val="24"/>
          <w:u w:val="single"/>
          <w:lang w:eastAsia="tr-TR"/>
        </w:rPr>
        <w:t>HEDEF 3.1:</w:t>
      </w:r>
      <w:r w:rsidRPr="00502130">
        <w:rPr>
          <w:rFonts w:ascii="Arial Narrow" w:eastAsia="Calibri" w:hAnsi="Arial Narrow" w:cs="Times New Roman"/>
          <w:color w:val="000000"/>
          <w:sz w:val="24"/>
          <w:szCs w:val="24"/>
          <w:lang w:eastAsia="tr-TR"/>
        </w:rPr>
        <w:t>Tüm Köy Yolları Her Mevsim Emniyetli Bir Şekilde Ulaşılabilen, Köy Yolu Standardına Uygun Biçimde Yapılarak, Köy ve Bağlılarının Ulaşım Sorunu Çözülecektir.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3.1.1</w:t>
      </w:r>
      <w:r w:rsidRPr="00502130">
        <w:rPr>
          <w:rFonts w:ascii="Calibri" w:eastAsia="Calibri" w:hAnsi="Calibri" w:cs="Arial"/>
          <w:b/>
          <w:color w:val="000000"/>
          <w:sz w:val="20"/>
          <w:szCs w:val="20"/>
          <w:lang w:eastAsia="tr-TR"/>
        </w:rPr>
        <w:t>:</w:t>
      </w:r>
      <w:r w:rsidRPr="00502130">
        <w:rPr>
          <w:rFonts w:ascii="Calibri" w:eastAsia="Calibri" w:hAnsi="Calibri" w:cs="Arial"/>
          <w:color w:val="000000"/>
          <w:sz w:val="20"/>
          <w:szCs w:val="20"/>
          <w:lang w:eastAsia="tr-TR"/>
        </w:rPr>
        <w:t xml:space="preserve">  Mevcut İmkanlarımızla sürekli Köy Yolarının yapım bakım ve onarımları ile Kar mücadelesi yapılacak, ulaşım sağlanacaktır.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3.1.2</w:t>
      </w:r>
      <w:r w:rsidRPr="00502130">
        <w:rPr>
          <w:rFonts w:ascii="Calibri" w:eastAsia="Calibri" w:hAnsi="Calibri" w:cs="Arial"/>
          <w:b/>
          <w:color w:val="000000"/>
          <w:sz w:val="20"/>
          <w:szCs w:val="20"/>
          <w:lang w:eastAsia="tr-TR"/>
        </w:rPr>
        <w:t>:</w:t>
      </w:r>
      <w:r w:rsidRPr="00502130">
        <w:rPr>
          <w:rFonts w:ascii="Calibri" w:eastAsia="Calibri" w:hAnsi="Calibri" w:cs="Arial"/>
          <w:color w:val="000000"/>
          <w:sz w:val="20"/>
          <w:szCs w:val="20"/>
          <w:lang w:eastAsia="tr-TR"/>
        </w:rPr>
        <w:t xml:space="preserve">  Asfalt ve Stabilize Kaplı Yolların Trafik Levhaları Tamamlanacak ve Köy Giriş Levhaları Yapılacaktır.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3.1.3</w:t>
      </w:r>
      <w:r w:rsidRPr="00502130">
        <w:rPr>
          <w:rFonts w:ascii="Calibri" w:eastAsia="Calibri" w:hAnsi="Calibri" w:cs="Arial"/>
          <w:b/>
          <w:color w:val="000000"/>
          <w:sz w:val="20"/>
          <w:szCs w:val="20"/>
          <w:lang w:eastAsia="tr-TR"/>
        </w:rPr>
        <w:t>:</w:t>
      </w:r>
      <w:r w:rsidRPr="00502130">
        <w:rPr>
          <w:rFonts w:ascii="Calibri" w:eastAsia="Calibri" w:hAnsi="Calibri" w:cs="Arial"/>
          <w:color w:val="000000"/>
          <w:sz w:val="20"/>
          <w:szCs w:val="20"/>
          <w:lang w:eastAsia="tr-TR"/>
        </w:rPr>
        <w:t xml:space="preserve">  Asfalt Yapımında  kullanılabilir  mal ve malzemeler (Asfalt Plentinde K. Filler, Bitüm ve Doğalgaz  vb.) satın alınacaktır.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3.1.4</w:t>
      </w:r>
      <w:r w:rsidRPr="00502130">
        <w:rPr>
          <w:rFonts w:ascii="Calibri" w:eastAsia="Calibri" w:hAnsi="Calibri" w:cs="Arial"/>
          <w:b/>
          <w:color w:val="000000"/>
          <w:sz w:val="20"/>
          <w:szCs w:val="20"/>
          <w:lang w:eastAsia="tr-TR"/>
        </w:rPr>
        <w:t>:</w:t>
      </w:r>
      <w:r w:rsidRPr="00502130">
        <w:rPr>
          <w:rFonts w:ascii="Calibri" w:eastAsia="Calibri" w:hAnsi="Calibri" w:cs="Arial"/>
          <w:color w:val="000000"/>
          <w:sz w:val="20"/>
          <w:szCs w:val="20"/>
          <w:lang w:eastAsia="tr-TR"/>
        </w:rPr>
        <w:t xml:space="preserve">  Köy Yolu Sanat Yapılarının Yapım, Bakım ve Onarımları Gerçekleştirilecektir.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3.1.5</w:t>
      </w:r>
      <w:r w:rsidRPr="00502130">
        <w:rPr>
          <w:rFonts w:ascii="Calibri" w:eastAsia="Calibri" w:hAnsi="Calibri" w:cs="Arial"/>
          <w:b/>
          <w:color w:val="000000"/>
          <w:sz w:val="20"/>
          <w:szCs w:val="20"/>
          <w:lang w:eastAsia="tr-TR"/>
        </w:rPr>
        <w:t>:</w:t>
      </w:r>
      <w:r w:rsidR="00FA7BDA">
        <w:rPr>
          <w:rFonts w:ascii="Calibri" w:eastAsia="Calibri" w:hAnsi="Calibri" w:cs="Arial"/>
          <w:b/>
          <w:color w:val="000000"/>
          <w:sz w:val="20"/>
          <w:szCs w:val="20"/>
          <w:lang w:eastAsia="tr-TR"/>
        </w:rPr>
        <w:t xml:space="preserve">  </w:t>
      </w:r>
      <w:r w:rsidRPr="00502130">
        <w:rPr>
          <w:rFonts w:ascii="Calibri" w:eastAsia="Calibri" w:hAnsi="Calibri" w:cs="Arial"/>
          <w:color w:val="000000"/>
          <w:sz w:val="20"/>
          <w:szCs w:val="20"/>
          <w:lang w:eastAsia="tr-TR"/>
        </w:rPr>
        <w:t>Faaliyetlere  İlişkin  İhalelerin  İlanları Yapılacaktır.</w:t>
      </w:r>
    </w:p>
    <w:p w:rsidR="00502130" w:rsidRPr="00502130" w:rsidRDefault="00502130" w:rsidP="00502130">
      <w:pPr>
        <w:spacing w:after="0" w:line="276" w:lineRule="auto"/>
        <w:ind w:right="-2"/>
        <w:jc w:val="both"/>
        <w:rPr>
          <w:rFonts w:ascii="Arial Narrow" w:eastAsia="Calibri" w:hAnsi="Arial Narrow" w:cs="Times New Roman"/>
          <w:b/>
          <w:color w:val="0070C0"/>
          <w:sz w:val="20"/>
          <w:szCs w:val="20"/>
          <w:u w:val="single"/>
          <w:lang w:eastAsia="tr-TR"/>
        </w:rPr>
      </w:pPr>
    </w:p>
    <w:p w:rsidR="00502130" w:rsidRPr="00502130" w:rsidRDefault="00502130" w:rsidP="00502130">
      <w:pPr>
        <w:spacing w:after="0" w:line="276" w:lineRule="auto"/>
        <w:ind w:right="-2"/>
        <w:jc w:val="both"/>
        <w:rPr>
          <w:rFonts w:ascii="Arial Narrow" w:eastAsia="Calibri" w:hAnsi="Arial Narrow" w:cs="Times New Roman"/>
          <w:bCs/>
          <w:color w:val="000000"/>
          <w:sz w:val="24"/>
          <w:szCs w:val="24"/>
          <w:lang w:eastAsia="tr-TR"/>
        </w:rPr>
      </w:pPr>
      <w:r w:rsidRPr="00502130">
        <w:rPr>
          <w:rFonts w:ascii="Arial Narrow" w:eastAsia="Calibri" w:hAnsi="Arial Narrow" w:cs="Times New Roman"/>
          <w:b/>
          <w:color w:val="0070C0"/>
          <w:sz w:val="24"/>
          <w:szCs w:val="24"/>
          <w:u w:val="single"/>
          <w:lang w:eastAsia="tr-TR"/>
        </w:rPr>
        <w:t>HEDEF 3.2:</w:t>
      </w:r>
      <w:r w:rsidRPr="00502130">
        <w:rPr>
          <w:rFonts w:ascii="Arial Narrow" w:eastAsia="Calibri" w:hAnsi="Arial Narrow"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p w:rsidR="00502130" w:rsidRPr="00502130" w:rsidRDefault="00502130" w:rsidP="00502130">
      <w:pPr>
        <w:widowControl w:val="0"/>
        <w:autoSpaceDE w:val="0"/>
        <w:autoSpaceDN w:val="0"/>
        <w:adjustRightInd w:val="0"/>
        <w:spacing w:after="0" w:line="276" w:lineRule="auto"/>
        <w:ind w:right="-2"/>
        <w:jc w:val="both"/>
        <w:rPr>
          <w:rFonts w:ascii="Calibri" w:eastAsia="Calibri" w:hAnsi="Calibri" w:cs="Arial"/>
          <w:sz w:val="20"/>
          <w:szCs w:val="20"/>
          <w:lang w:eastAsia="tr-TR"/>
        </w:rPr>
      </w:pPr>
      <w:r w:rsidRPr="00502130">
        <w:rPr>
          <w:rFonts w:ascii="Calibri" w:eastAsia="Calibri" w:hAnsi="Calibri" w:cs="Arial"/>
          <w:b/>
          <w:color w:val="000000"/>
          <w:sz w:val="20"/>
          <w:szCs w:val="20"/>
          <w:u w:val="single"/>
          <w:lang w:eastAsia="tr-TR"/>
        </w:rPr>
        <w:t>Faaliyet 3.2.1:</w:t>
      </w:r>
      <w:r w:rsidRPr="00502130">
        <w:rPr>
          <w:rFonts w:ascii="Calibri" w:eastAsia="Calibri" w:hAnsi="Calibri" w:cs="Arial"/>
          <w:sz w:val="20"/>
          <w:szCs w:val="20"/>
          <w:lang w:eastAsia="tr-TR"/>
        </w:rPr>
        <w:t>İçme suyu sondaj çalışmaları ile su deposu kaptaj, maslak ve su yapılarının yapım ve  onarımları gerçekleştirilecektir.</w:t>
      </w:r>
    </w:p>
    <w:p w:rsidR="00502130" w:rsidRPr="00502130" w:rsidRDefault="00502130" w:rsidP="00502130">
      <w:pPr>
        <w:widowControl w:val="0"/>
        <w:autoSpaceDE w:val="0"/>
        <w:autoSpaceDN w:val="0"/>
        <w:adjustRightInd w:val="0"/>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3.2.2:</w:t>
      </w:r>
      <w:r w:rsidRPr="00502130">
        <w:rPr>
          <w:rFonts w:ascii="Calibri" w:eastAsia="Calibri" w:hAnsi="Calibri" w:cs="Arial"/>
          <w:color w:val="000000"/>
          <w:sz w:val="20"/>
          <w:szCs w:val="20"/>
          <w:lang w:eastAsia="tr-TR"/>
        </w:rPr>
        <w:t xml:space="preserve">  İçme sularında kullanılabilir malzemeler satın alınarak, içme sularının yapım, bakım ve onarımları yapılacaktır.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3.2.3:</w:t>
      </w:r>
      <w:r w:rsidRPr="00502130">
        <w:rPr>
          <w:rFonts w:ascii="Calibri" w:eastAsia="Calibri" w:hAnsi="Calibri" w:cs="Arial"/>
          <w:color w:val="000000"/>
          <w:sz w:val="20"/>
          <w:szCs w:val="20"/>
          <w:lang w:eastAsia="tr-TR"/>
        </w:rPr>
        <w:t>İçme ve kullanma sularının Dezenfeksiyonunda kullanılabilir malzemeler satın alınacaktır.</w:t>
      </w:r>
    </w:p>
    <w:p w:rsidR="00502130" w:rsidRPr="00502130" w:rsidRDefault="00502130" w:rsidP="00502130">
      <w:pPr>
        <w:spacing w:after="0" w:line="276" w:lineRule="auto"/>
        <w:ind w:right="-2"/>
        <w:jc w:val="both"/>
        <w:rPr>
          <w:rFonts w:ascii="Calibri" w:eastAsia="Calibri" w:hAnsi="Calibri" w:cs="Arial"/>
          <w:b/>
          <w:color w:val="000000"/>
          <w:sz w:val="20"/>
          <w:szCs w:val="20"/>
          <w:u w:val="single"/>
          <w:lang w:eastAsia="tr-TR"/>
        </w:rPr>
      </w:pPr>
      <w:r w:rsidRPr="00502130">
        <w:rPr>
          <w:rFonts w:ascii="Calibri" w:eastAsia="Calibri" w:hAnsi="Calibri" w:cs="Arial"/>
          <w:b/>
          <w:color w:val="000000"/>
          <w:sz w:val="20"/>
          <w:szCs w:val="20"/>
          <w:u w:val="single"/>
          <w:lang w:eastAsia="tr-TR"/>
        </w:rPr>
        <w:t>Faaliyet 3.1.4</w:t>
      </w:r>
      <w:r w:rsidRPr="00502130">
        <w:rPr>
          <w:rFonts w:ascii="Calibri" w:eastAsia="Calibri" w:hAnsi="Calibri" w:cs="Arial"/>
          <w:b/>
          <w:color w:val="000000"/>
          <w:sz w:val="20"/>
          <w:szCs w:val="20"/>
          <w:lang w:eastAsia="tr-TR"/>
        </w:rPr>
        <w:t>:</w:t>
      </w:r>
      <w:r w:rsidRPr="00502130">
        <w:rPr>
          <w:rFonts w:ascii="Calibri" w:eastAsia="Calibri" w:hAnsi="Calibri" w:cs="Times New Roman"/>
          <w:color w:val="000000"/>
          <w:sz w:val="20"/>
          <w:szCs w:val="20"/>
          <w:lang w:eastAsia="tr-TR"/>
        </w:rPr>
        <w:t>Köylerde Su Şebekelerine Hidrant (</w:t>
      </w:r>
      <w:r w:rsidRPr="00502130">
        <w:rPr>
          <w:rFonts w:ascii="Calibri" w:eastAsia="Calibri" w:hAnsi="Calibri" w:cs="Times New Roman"/>
          <w:i/>
          <w:color w:val="000000"/>
          <w:sz w:val="20"/>
          <w:szCs w:val="20"/>
          <w:lang w:eastAsia="tr-TR"/>
        </w:rPr>
        <w:t>Yangın Vanası</w:t>
      </w:r>
      <w:r w:rsidRPr="00502130">
        <w:rPr>
          <w:rFonts w:ascii="Calibri" w:eastAsia="Calibri" w:hAnsi="Calibri" w:cs="Times New Roman"/>
          <w:color w:val="000000"/>
          <w:sz w:val="20"/>
          <w:szCs w:val="20"/>
          <w:lang w:eastAsia="tr-TR"/>
        </w:rPr>
        <w:t>) Bağlanacaktır.</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3.1.5</w:t>
      </w:r>
      <w:r w:rsidRPr="00502130">
        <w:rPr>
          <w:rFonts w:ascii="Calibri" w:eastAsia="Calibri" w:hAnsi="Calibri" w:cs="Arial"/>
          <w:b/>
          <w:color w:val="000000"/>
          <w:sz w:val="20"/>
          <w:szCs w:val="20"/>
          <w:lang w:eastAsia="tr-TR"/>
        </w:rPr>
        <w:t>:</w:t>
      </w:r>
      <w:r w:rsidRPr="00502130">
        <w:rPr>
          <w:rFonts w:ascii="Calibri" w:eastAsia="Calibri" w:hAnsi="Calibri" w:cs="Arial"/>
          <w:color w:val="000000"/>
          <w:sz w:val="20"/>
          <w:szCs w:val="20"/>
          <w:lang w:eastAsia="tr-TR"/>
        </w:rPr>
        <w:t>Faaliyetlere  İlişkin  İhalelerin  İlanları Yapılacaktır.</w:t>
      </w:r>
    </w:p>
    <w:p w:rsidR="00502130" w:rsidRPr="00502130" w:rsidRDefault="00502130" w:rsidP="00502130">
      <w:pPr>
        <w:spacing w:after="0" w:line="276" w:lineRule="auto"/>
        <w:ind w:right="-2"/>
        <w:jc w:val="both"/>
        <w:rPr>
          <w:rFonts w:ascii="Arial" w:eastAsia="Calibri" w:hAnsi="Arial" w:cs="Arial"/>
          <w:color w:val="000000"/>
          <w:sz w:val="20"/>
          <w:szCs w:val="20"/>
          <w:lang w:eastAsia="tr-TR"/>
        </w:rPr>
      </w:pPr>
    </w:p>
    <w:p w:rsidR="00502130" w:rsidRPr="00502130" w:rsidRDefault="00502130" w:rsidP="00502130">
      <w:pPr>
        <w:widowControl w:val="0"/>
        <w:autoSpaceDE w:val="0"/>
        <w:autoSpaceDN w:val="0"/>
        <w:adjustRightInd w:val="0"/>
        <w:spacing w:after="0" w:line="240" w:lineRule="auto"/>
        <w:ind w:right="-2"/>
        <w:jc w:val="both"/>
        <w:rPr>
          <w:rFonts w:ascii="Times New Roman" w:eastAsia="Calibri" w:hAnsi="Times New Roman" w:cs="Times New Roman"/>
          <w:b/>
          <w:color w:val="FF0000"/>
          <w:sz w:val="24"/>
          <w:szCs w:val="24"/>
          <w:u w:val="single"/>
          <w:lang w:eastAsia="tr-TR"/>
        </w:rPr>
      </w:pPr>
    </w:p>
    <w:p w:rsidR="00502130" w:rsidRPr="00502130" w:rsidRDefault="00502130" w:rsidP="00502130">
      <w:pPr>
        <w:widowControl w:val="0"/>
        <w:autoSpaceDE w:val="0"/>
        <w:autoSpaceDN w:val="0"/>
        <w:adjustRightInd w:val="0"/>
        <w:spacing w:after="0" w:line="240" w:lineRule="auto"/>
        <w:ind w:right="-2"/>
        <w:jc w:val="both"/>
        <w:rPr>
          <w:rFonts w:ascii="Arial" w:eastAsia="Calibri" w:hAnsi="Arial" w:cs="Arial"/>
          <w:color w:val="0070C0"/>
          <w:sz w:val="24"/>
          <w:szCs w:val="24"/>
          <w:lang w:eastAsia="tr-TR"/>
        </w:rPr>
      </w:pPr>
      <w:r w:rsidRPr="00502130">
        <w:rPr>
          <w:rFonts w:ascii="Times New Roman" w:eastAsia="Calibri" w:hAnsi="Times New Roman" w:cs="Times New Roman"/>
          <w:b/>
          <w:color w:val="FF0000"/>
          <w:sz w:val="24"/>
          <w:szCs w:val="24"/>
          <w:u w:val="single"/>
          <w:lang w:eastAsia="tr-TR"/>
        </w:rPr>
        <w:t>STRATEJİK AMAÇ 4 :</w:t>
      </w:r>
      <w:r w:rsidRPr="00502130">
        <w:rPr>
          <w:rFonts w:ascii="Times New Roman" w:eastAsia="Calibri" w:hAnsi="Times New Roman" w:cs="Times New Roman"/>
          <w:sz w:val="24"/>
          <w:szCs w:val="24"/>
        </w:rPr>
        <w:t>Doğal Afetlere hazırlıklı olmak.</w:t>
      </w:r>
    </w:p>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color w:val="000000"/>
          <w:sz w:val="24"/>
          <w:szCs w:val="24"/>
          <w:lang w:eastAsia="tr-TR"/>
        </w:rPr>
      </w:pPr>
    </w:p>
    <w:p w:rsidR="00502130" w:rsidRPr="00502130" w:rsidRDefault="00502130" w:rsidP="00502130">
      <w:pPr>
        <w:widowControl w:val="0"/>
        <w:autoSpaceDE w:val="0"/>
        <w:autoSpaceDN w:val="0"/>
        <w:adjustRightInd w:val="0"/>
        <w:spacing w:after="0" w:line="240" w:lineRule="auto"/>
        <w:ind w:right="-2"/>
        <w:jc w:val="both"/>
        <w:rPr>
          <w:rFonts w:ascii="Arial Narrow" w:eastAsia="Calibri" w:hAnsi="Arial Narrow" w:cs="Times New Roman"/>
          <w:sz w:val="24"/>
          <w:szCs w:val="24"/>
        </w:rPr>
      </w:pPr>
      <w:r w:rsidRPr="00502130">
        <w:rPr>
          <w:rFonts w:ascii="Times New Roman" w:eastAsia="Calibri" w:hAnsi="Times New Roman" w:cs="Times New Roman"/>
          <w:b/>
          <w:color w:val="0070C0"/>
          <w:sz w:val="24"/>
          <w:szCs w:val="24"/>
          <w:u w:val="single"/>
          <w:lang w:eastAsia="tr-TR"/>
        </w:rPr>
        <w:t>HEDEF 4.1:</w:t>
      </w:r>
      <w:r w:rsidRPr="00502130">
        <w:rPr>
          <w:rFonts w:ascii="Arial Narrow" w:eastAsia="Calibri" w:hAnsi="Arial Narrow" w:cs="Times New Roman"/>
          <w:sz w:val="24"/>
          <w:szCs w:val="24"/>
        </w:rPr>
        <w:t>Afet ve Acil Durumlar ile Sivil Savunmaya ilişkin Yatırım hizmetlerine destek sağlayacağız.</w:t>
      </w:r>
    </w:p>
    <w:p w:rsidR="00502130" w:rsidRPr="00502130" w:rsidRDefault="00502130" w:rsidP="00502130">
      <w:pPr>
        <w:spacing w:after="200" w:line="276" w:lineRule="auto"/>
        <w:jc w:val="both"/>
        <w:rPr>
          <w:rFonts w:ascii="Calibri" w:eastAsia="Calibri" w:hAnsi="Calibri" w:cs="Arial"/>
          <w:i/>
          <w:color w:val="000000"/>
          <w:sz w:val="20"/>
          <w:szCs w:val="20"/>
          <w:lang w:eastAsia="tr-TR"/>
        </w:rPr>
      </w:pPr>
      <w:r w:rsidRPr="00502130">
        <w:rPr>
          <w:rFonts w:ascii="Calibri" w:eastAsia="Calibri" w:hAnsi="Calibri" w:cs="Arial"/>
          <w:b/>
          <w:color w:val="000000"/>
          <w:sz w:val="20"/>
          <w:szCs w:val="20"/>
          <w:u w:val="single"/>
          <w:lang w:eastAsia="tr-TR"/>
        </w:rPr>
        <w:t>Faaliyet 4.1.1:</w:t>
      </w:r>
      <w:r w:rsidRPr="00502130">
        <w:rPr>
          <w:rFonts w:ascii="Calibri" w:eastAsia="Calibri" w:hAnsi="Calibri" w:cs="Arial"/>
          <w:color w:val="000000"/>
          <w:sz w:val="20"/>
          <w:szCs w:val="20"/>
          <w:lang w:eastAsia="tr-TR"/>
        </w:rPr>
        <w:t xml:space="preserve">  Afet ve Acil Durumlar ile Sivil Savunmaya ilişkin hizmetler kapsamındaki yatırım projeleri gerçekleştirilecektir</w:t>
      </w:r>
      <w:r w:rsidRPr="00502130">
        <w:rPr>
          <w:rFonts w:ascii="Calibri" w:eastAsia="Calibri" w:hAnsi="Calibri" w:cs="Arial"/>
          <w:i/>
          <w:color w:val="000000"/>
          <w:sz w:val="20"/>
          <w:szCs w:val="20"/>
          <w:lang w:eastAsia="tr-TR"/>
        </w:rPr>
        <w:t xml:space="preserve">. </w:t>
      </w:r>
    </w:p>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STRATEJİK AMAÇ 5 :</w:t>
      </w:r>
      <w:r w:rsidRPr="00502130">
        <w:rPr>
          <w:rFonts w:ascii="Times New Roman" w:eastAsia="Calibri" w:hAnsi="Times New Roman" w:cs="Times New Roman"/>
          <w:color w:val="000000"/>
          <w:sz w:val="24"/>
          <w:szCs w:val="24"/>
          <w:lang w:eastAsia="tr-TR"/>
        </w:rPr>
        <w:t xml:space="preserve">Hayvan Sağlığının korunmasını sağlamak, iyileştirmek ve hayvancılığı güçlendirmek. </w:t>
      </w:r>
    </w:p>
    <w:p w:rsidR="00502130" w:rsidRPr="00502130" w:rsidRDefault="00502130" w:rsidP="00502130">
      <w:pPr>
        <w:widowControl w:val="0"/>
        <w:autoSpaceDE w:val="0"/>
        <w:autoSpaceDN w:val="0"/>
        <w:adjustRightInd w:val="0"/>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widowControl w:val="0"/>
        <w:autoSpaceDE w:val="0"/>
        <w:autoSpaceDN w:val="0"/>
        <w:adjustRightInd w:val="0"/>
        <w:spacing w:after="0" w:line="276" w:lineRule="auto"/>
        <w:ind w:right="-2"/>
        <w:jc w:val="both"/>
        <w:rPr>
          <w:rFonts w:ascii="Arial Narrow" w:eastAsia="Calibri" w:hAnsi="Arial Narrow" w:cs="Times New Roman"/>
          <w:bCs/>
          <w:color w:val="000000"/>
          <w:sz w:val="24"/>
          <w:szCs w:val="24"/>
          <w:lang w:eastAsia="tr-TR"/>
        </w:rPr>
      </w:pPr>
      <w:r w:rsidRPr="00502130">
        <w:rPr>
          <w:rFonts w:ascii="Arial Narrow" w:eastAsia="Calibri" w:hAnsi="Arial Narrow" w:cs="Times New Roman"/>
          <w:b/>
          <w:color w:val="0070C0"/>
          <w:sz w:val="24"/>
          <w:szCs w:val="24"/>
          <w:u w:val="single"/>
          <w:lang w:eastAsia="tr-TR"/>
        </w:rPr>
        <w:t>HEDEF 5.1:</w:t>
      </w:r>
      <w:r w:rsidRPr="00502130">
        <w:rPr>
          <w:rFonts w:ascii="Arial Narrow" w:eastAsia="Calibri" w:hAnsi="Arial Narrow" w:cs="Times New Roman"/>
          <w:bCs/>
          <w:color w:val="000000"/>
          <w:sz w:val="24"/>
          <w:szCs w:val="24"/>
          <w:lang w:eastAsia="tr-TR"/>
        </w:rPr>
        <w:t>Bölge Hayvancılığını tehdit eden, hastalıklarla mücadele etmek ve hayvan sağlığını korumak.</w:t>
      </w:r>
    </w:p>
    <w:p w:rsidR="00502130" w:rsidRPr="00502130" w:rsidRDefault="00502130" w:rsidP="00502130">
      <w:pPr>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5.1.1:</w:t>
      </w:r>
      <w:r w:rsidRPr="00502130">
        <w:rPr>
          <w:rFonts w:ascii="Calibri" w:eastAsia="Calibri" w:hAnsi="Calibri" w:cs="Arial"/>
          <w:color w:val="000000"/>
          <w:sz w:val="20"/>
          <w:szCs w:val="20"/>
          <w:lang w:eastAsia="tr-TR"/>
        </w:rPr>
        <w:t>Hayvan Hastalıkları ve zararlılarıyla mücadele edeceğiz.</w:t>
      </w:r>
    </w:p>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b/>
          <w:color w:val="FF0000"/>
          <w:sz w:val="24"/>
          <w:szCs w:val="24"/>
          <w:u w:val="single"/>
          <w:lang w:eastAsia="tr-TR"/>
        </w:rPr>
      </w:pPr>
    </w:p>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FF0000"/>
          <w:sz w:val="24"/>
          <w:szCs w:val="24"/>
          <w:u w:val="single"/>
          <w:lang w:eastAsia="tr-TR"/>
        </w:rPr>
        <w:t>STRATEJİK AMAÇ 6 :</w:t>
      </w:r>
      <w:r w:rsidRPr="00502130">
        <w:rPr>
          <w:rFonts w:ascii="Times New Roman" w:eastAsia="Calibri" w:hAnsi="Times New Roman" w:cs="Times New Roman"/>
          <w:color w:val="000000"/>
          <w:sz w:val="24"/>
          <w:szCs w:val="24"/>
          <w:lang w:eastAsia="tr-TR"/>
        </w:rPr>
        <w:t>Halkın ve gençlerin sosyal ve sportif gelişimini sağlamak.</w:t>
      </w:r>
    </w:p>
    <w:p w:rsidR="00502130" w:rsidRPr="00502130" w:rsidRDefault="00502130" w:rsidP="00502130">
      <w:pPr>
        <w:widowControl w:val="0"/>
        <w:autoSpaceDE w:val="0"/>
        <w:autoSpaceDN w:val="0"/>
        <w:adjustRightInd w:val="0"/>
        <w:spacing w:after="0" w:line="276" w:lineRule="auto"/>
        <w:ind w:right="-2"/>
        <w:jc w:val="both"/>
        <w:rPr>
          <w:rFonts w:ascii="Arial Narrow" w:eastAsia="Calibri" w:hAnsi="Arial Narrow" w:cs="Times New Roman"/>
          <w:b/>
          <w:color w:val="0070C0"/>
          <w:sz w:val="24"/>
          <w:szCs w:val="24"/>
          <w:u w:val="single"/>
          <w:lang w:eastAsia="tr-TR"/>
        </w:rPr>
      </w:pPr>
    </w:p>
    <w:p w:rsidR="00502130" w:rsidRPr="00502130" w:rsidRDefault="00502130" w:rsidP="00502130">
      <w:pPr>
        <w:widowControl w:val="0"/>
        <w:autoSpaceDE w:val="0"/>
        <w:autoSpaceDN w:val="0"/>
        <w:adjustRightInd w:val="0"/>
        <w:spacing w:after="0" w:line="276" w:lineRule="auto"/>
        <w:ind w:right="-2"/>
        <w:jc w:val="both"/>
        <w:rPr>
          <w:rFonts w:ascii="Arial Narrow" w:eastAsia="Calibri" w:hAnsi="Arial Narrow" w:cs="Times New Roman"/>
          <w:bCs/>
          <w:color w:val="000000"/>
          <w:sz w:val="24"/>
          <w:szCs w:val="24"/>
          <w:lang w:eastAsia="tr-TR"/>
        </w:rPr>
      </w:pPr>
      <w:r w:rsidRPr="00502130">
        <w:rPr>
          <w:rFonts w:ascii="Arial Narrow" w:eastAsia="Calibri" w:hAnsi="Arial Narrow" w:cs="Times New Roman"/>
          <w:b/>
          <w:color w:val="0070C0"/>
          <w:sz w:val="24"/>
          <w:szCs w:val="24"/>
          <w:u w:val="single"/>
          <w:lang w:eastAsia="tr-TR"/>
        </w:rPr>
        <w:t>HEDEF 6.1:</w:t>
      </w:r>
      <w:r w:rsidRPr="00502130">
        <w:rPr>
          <w:rFonts w:ascii="Arial Narrow" w:eastAsia="Calibri" w:hAnsi="Arial Narrow" w:cs="Times New Roman"/>
          <w:bCs/>
          <w:color w:val="000000"/>
          <w:sz w:val="24"/>
          <w:szCs w:val="24"/>
          <w:lang w:eastAsia="tr-TR"/>
        </w:rPr>
        <w:t>Spor Hizmetleri desteklenecek ve gençlerin spor yapmalarına yardımcı olunacaktır.</w:t>
      </w:r>
    </w:p>
    <w:p w:rsidR="00502130" w:rsidRPr="00502130" w:rsidRDefault="00502130" w:rsidP="00502130">
      <w:pPr>
        <w:widowControl w:val="0"/>
        <w:autoSpaceDE w:val="0"/>
        <w:autoSpaceDN w:val="0"/>
        <w:adjustRightInd w:val="0"/>
        <w:spacing w:after="0" w:line="276" w:lineRule="auto"/>
        <w:ind w:right="-2"/>
        <w:jc w:val="both"/>
        <w:rPr>
          <w:rFonts w:ascii="Calibri" w:eastAsia="Calibri" w:hAnsi="Calibri" w:cs="Arial"/>
          <w:color w:val="000000"/>
          <w:sz w:val="20"/>
          <w:szCs w:val="20"/>
          <w:lang w:eastAsia="tr-TR"/>
        </w:rPr>
      </w:pPr>
      <w:r w:rsidRPr="00502130">
        <w:rPr>
          <w:rFonts w:ascii="Calibri" w:eastAsia="Calibri" w:hAnsi="Calibri" w:cs="Arial"/>
          <w:b/>
          <w:color w:val="000000"/>
          <w:sz w:val="20"/>
          <w:szCs w:val="20"/>
          <w:u w:val="single"/>
          <w:lang w:eastAsia="tr-TR"/>
        </w:rPr>
        <w:t>Faaliyet 6.1.1:</w:t>
      </w:r>
      <w:r w:rsidRPr="00502130">
        <w:rPr>
          <w:rFonts w:ascii="Calibri" w:eastAsia="Calibri" w:hAnsi="Calibri" w:cs="Arial"/>
          <w:color w:val="000000"/>
          <w:sz w:val="20"/>
          <w:szCs w:val="20"/>
          <w:lang w:eastAsia="tr-TR"/>
        </w:rPr>
        <w:t>Spora ve sporculara destek sağlanacaktır.</w:t>
      </w:r>
    </w:p>
    <w:p w:rsidR="00502130" w:rsidRPr="00502130" w:rsidRDefault="00502130" w:rsidP="00502130">
      <w:pPr>
        <w:widowControl w:val="0"/>
        <w:autoSpaceDE w:val="0"/>
        <w:autoSpaceDN w:val="0"/>
        <w:adjustRightInd w:val="0"/>
        <w:spacing w:after="0" w:line="240" w:lineRule="auto"/>
        <w:ind w:right="-2"/>
        <w:jc w:val="both"/>
        <w:rPr>
          <w:rFonts w:ascii="Arial" w:eastAsia="Calibri" w:hAnsi="Arial" w:cs="Arial"/>
          <w:b/>
          <w:color w:val="FF0000"/>
          <w:sz w:val="24"/>
          <w:szCs w:val="24"/>
          <w:u w:val="single"/>
          <w:lang w:eastAsia="tr-TR"/>
        </w:rPr>
      </w:pPr>
    </w:p>
    <w:p w:rsidR="00502130" w:rsidRPr="00502130" w:rsidRDefault="00502130" w:rsidP="00502130">
      <w:pPr>
        <w:widowControl w:val="0"/>
        <w:autoSpaceDE w:val="0"/>
        <w:autoSpaceDN w:val="0"/>
        <w:adjustRightInd w:val="0"/>
        <w:spacing w:after="0" w:line="240" w:lineRule="auto"/>
        <w:ind w:right="-2"/>
        <w:jc w:val="both"/>
        <w:rPr>
          <w:rFonts w:ascii="Arial" w:eastAsia="Calibri" w:hAnsi="Arial" w:cs="Arial"/>
          <w:b/>
          <w:color w:val="FF0000"/>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t xml:space="preserve">C – </w:t>
      </w:r>
      <w:r w:rsidRPr="00502130">
        <w:rPr>
          <w:rFonts w:ascii="Times New Roman" w:eastAsia="Calibri" w:hAnsi="Times New Roman" w:cs="Times New Roman"/>
          <w:b/>
          <w:bCs/>
          <w:color w:val="FF0000"/>
          <w:sz w:val="24"/>
          <w:szCs w:val="24"/>
          <w:u w:val="single"/>
          <w:lang w:eastAsia="tr-TR"/>
        </w:rPr>
        <w:t>PERFORMANS HEDEF VE GÖSTERGELERİ İLE FAALİYETLER</w:t>
      </w:r>
      <w:r w:rsidRPr="00502130">
        <w:rPr>
          <w:rFonts w:ascii="Times New Roman" w:eastAsia="Calibri" w:hAnsi="Times New Roman" w:cs="Times New Roman"/>
          <w:b/>
          <w:color w:val="FF0000"/>
          <w:sz w:val="24"/>
          <w:szCs w:val="24"/>
          <w:u w:val="single"/>
          <w:lang w:eastAsia="tr-TR"/>
        </w:rPr>
        <w:t>:</w:t>
      </w:r>
    </w:p>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TABLOSU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679"/>
        <w:gridCol w:w="6601"/>
        <w:gridCol w:w="1620"/>
        <w:gridCol w:w="1620"/>
        <w:gridCol w:w="1620"/>
      </w:tblGrid>
      <w:tr w:rsidR="00502130" w:rsidRPr="00502130" w:rsidTr="00502130">
        <w:trPr>
          <w:trHeight w:val="255"/>
        </w:trPr>
        <w:tc>
          <w:tcPr>
            <w:tcW w:w="29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46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9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46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w:t>
            </w:r>
          </w:p>
        </w:tc>
      </w:tr>
      <w:tr w:rsidR="00502130" w:rsidRPr="00502130" w:rsidTr="00502130">
        <w:trPr>
          <w:trHeight w:val="390"/>
        </w:trPr>
        <w:tc>
          <w:tcPr>
            <w:tcW w:w="29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1.1:</w:t>
            </w:r>
          </w:p>
        </w:tc>
        <w:tc>
          <w:tcPr>
            <w:tcW w:w="1146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İl Özel İdaresi Organlarının Yasal giderleri karşılanacaktır.   </w:t>
            </w:r>
          </w:p>
        </w:tc>
      </w:tr>
      <w:tr w:rsidR="00502130" w:rsidRPr="00502130" w:rsidTr="00502130">
        <w:trPr>
          <w:trHeight w:val="285"/>
        </w:trPr>
        <w:tc>
          <w:tcPr>
            <w:tcW w:w="29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1.1:</w:t>
            </w:r>
          </w:p>
        </w:tc>
        <w:tc>
          <w:tcPr>
            <w:tcW w:w="1146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İl Özel İdaresi Organlarının Yasal giderleri karşılanacaktır.   </w:t>
            </w:r>
          </w:p>
        </w:tc>
      </w:tr>
      <w:tr w:rsidR="00502130" w:rsidRPr="00502130" w:rsidTr="00502130">
        <w:trPr>
          <w:trHeight w:val="285"/>
        </w:trPr>
        <w:tc>
          <w:tcPr>
            <w:tcW w:w="29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461"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1.140.835,06</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1.129.000,00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1.252.000,00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ve İl Özel İdaresi Organlarının sayısı</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Ay, Gün, Komisyon, Toplantı ve Karar sayısı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Hizmetlerin faydası ve h</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zmet</w:t>
            </w:r>
            <w:r w:rsidRPr="00502130">
              <w:rPr>
                <w:rFonts w:ascii="Times New Roman" w:eastAsia="Calibri" w:hAnsi="Times New Roman" w:cs="Times New Roman"/>
                <w:color w:val="000000"/>
                <w:spacing w:val="-1"/>
                <w:sz w:val="24"/>
                <w:szCs w:val="24"/>
                <w:lang w:eastAsia="tr-TR"/>
              </w:rPr>
              <w:t>le</w:t>
            </w:r>
            <w:r w:rsidRPr="00502130">
              <w:rPr>
                <w:rFonts w:ascii="Times New Roman" w:eastAsia="Calibri" w:hAnsi="Times New Roman" w:cs="Times New Roman"/>
                <w:color w:val="000000"/>
                <w:sz w:val="24"/>
                <w:szCs w:val="24"/>
                <w:lang w:eastAsia="tr-TR"/>
              </w:rPr>
              <w:t xml:space="preserve">rdeki </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 xml:space="preserve">Faaliyetler: </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 Organlarının Huzur hakları ödenecek ve Yönetime ilişkin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1.252.000,00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1.252.000,00</w:t>
            </w:r>
          </w:p>
        </w:tc>
      </w:tr>
      <w:tr w:rsidR="00502130" w:rsidRPr="00502130" w:rsidTr="00502130">
        <w:trPr>
          <w:trHeight w:val="24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1.252.000,00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1.252.000,00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2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2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0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5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İl Özel İdaresi Organlarının Yasal giderleri karşılanacaktır.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1.1.1: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Calibri" w:eastAsia="Calibri" w:hAnsi="Calibri" w:cs="Arial"/>
                <w:color w:val="000000"/>
                <w:sz w:val="24"/>
                <w:szCs w:val="24"/>
                <w:lang w:eastAsia="tr-TR"/>
              </w:rPr>
              <w:t>İl Özel İdaresi Organlarının Huzur hakları ödenecek ve Yönetime ilişkin giderleri karşılanacaktır</w:t>
            </w:r>
            <w:r w:rsidRPr="00502130">
              <w:rPr>
                <w:rFonts w:ascii="Times New Roman" w:eastAsia="Calibri" w:hAnsi="Times New Roman" w:cs="Times New Roman"/>
                <w:color w:val="000000"/>
                <w:sz w:val="24"/>
                <w:szCs w:val="24"/>
                <w:lang w:eastAsia="tr-TR"/>
              </w:rPr>
              <w:t xml:space="preserve">.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sz w:val="24"/>
                <w:szCs w:val="24"/>
                <w:lang w:eastAsia="tr-TR"/>
              </w:rPr>
              <w:t>Özel Kalem (Encümen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numPr>
                <w:ilvl w:val="0"/>
                <w:numId w:val="24"/>
              </w:numPr>
              <w:spacing w:after="0" w:line="240" w:lineRule="auto"/>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İl Genel Meclisi, İl Encümen üyeleri ile İhtisas ve Denetim Komisyonu Üyelerinin huzur hakları, yolluk ve kurs giderleri ödeneği ayrılmıştır.</w:t>
            </w:r>
          </w:p>
          <w:p w:rsidR="00502130" w:rsidRPr="00502130" w:rsidRDefault="00502130" w:rsidP="00502130">
            <w:pPr>
              <w:numPr>
                <w:ilvl w:val="0"/>
                <w:numId w:val="24"/>
              </w:numPr>
              <w:spacing w:after="0" w:line="240" w:lineRule="auto"/>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Kamu Konutları Kanunu ve buna ilişkin Yönetmelik hükümleri gereğince,  Özel Tahsisli konuta (Vali konağı ) ait idarece karşılanacak giderlere ilişkin ödenekler ile Taşıt Kanunu hükümleri uyarınca Vali Taşıtlarının işletme ve onarım giderleri ile Temsil, Ağırlama Tören ve tanıtma giderlerine ilişkin ödenekler ayrılmıştır.  </w:t>
            </w:r>
            <w:r w:rsidRPr="00502130">
              <w:rPr>
                <w:rFonts w:ascii="Times New Roman" w:eastAsia="Calibri" w:hAnsi="Times New Roman" w:cs="Times New Roman"/>
                <w:sz w:val="24"/>
                <w:szCs w:val="24"/>
                <w:lang w:eastAsia="tr-TR"/>
              </w:rPr>
              <w:t> </w:t>
            </w:r>
          </w:p>
          <w:p w:rsidR="00502130" w:rsidRPr="00502130" w:rsidRDefault="00502130" w:rsidP="00502130">
            <w:pPr>
              <w:numPr>
                <w:ilvl w:val="0"/>
                <w:numId w:val="24"/>
              </w:numPr>
              <w:spacing w:after="0" w:line="240" w:lineRule="auto"/>
              <w:contextualSpacing/>
              <w:rPr>
                <w:rFonts w:ascii="Times New Roman" w:eastAsia="Times New Roman" w:hAnsi="Times New Roman" w:cs="Times New Roman"/>
                <w:sz w:val="24"/>
                <w:szCs w:val="24"/>
                <w:lang w:eastAsia="tr-TR"/>
              </w:rPr>
            </w:pPr>
            <w:r w:rsidRPr="00502130">
              <w:rPr>
                <w:rFonts w:ascii="Times New Roman" w:eastAsia="Times New Roman" w:hAnsi="Times New Roman" w:cs="Times New Roman"/>
                <w:color w:val="000000"/>
                <w:sz w:val="24"/>
                <w:szCs w:val="24"/>
                <w:lang w:eastAsia="tr-TR"/>
              </w:rPr>
              <w:t xml:space="preserve">İl Genel Meclisi hizmet binası ve diğer Yönetim giderlerine ilişkin mal ve hizmet alımı ödenekleri </w:t>
            </w:r>
            <w:r w:rsidRPr="00502130">
              <w:rPr>
                <w:rFonts w:ascii="Times New Roman" w:eastAsia="Calibri" w:hAnsi="Times New Roman" w:cs="Times New Roman"/>
                <w:color w:val="000000"/>
                <w:sz w:val="24"/>
                <w:szCs w:val="24"/>
                <w:lang w:eastAsia="tr-TR"/>
              </w:rPr>
              <w:t xml:space="preserve">ayrılmıştır.  </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653.000,00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SGK Devlet Primi Giderleri                                                                                                                                                                                                                                           </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585.000,00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1.252.000,00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410"/>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1.252.000,00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14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 </w:t>
            </w:r>
          </w:p>
        </w:tc>
      </w:tr>
      <w:tr w:rsidR="00502130" w:rsidRPr="00502130" w:rsidTr="00502130">
        <w:trPr>
          <w:trHeight w:val="390"/>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76"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İlçe Teşkilatının mevzuatla belirlenen giderleri karşılanacaktır. </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394.969,79</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730.920,00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793.720,00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Fiziki ve Teknolojik durum ile Personel yapılan ödeme.</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Personele sayısı ile alınan mal ve hizmetin miktarı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zmet</w:t>
            </w:r>
            <w:r w:rsidRPr="00502130">
              <w:rPr>
                <w:rFonts w:ascii="Times New Roman" w:eastAsia="Calibri" w:hAnsi="Times New Roman" w:cs="Times New Roman"/>
                <w:color w:val="000000"/>
                <w:spacing w:val="-1"/>
                <w:sz w:val="24"/>
                <w:szCs w:val="24"/>
                <w:lang w:eastAsia="tr-TR"/>
              </w:rPr>
              <w:t>le</w:t>
            </w:r>
            <w:r w:rsidRPr="00502130">
              <w:rPr>
                <w:rFonts w:ascii="Times New Roman" w:eastAsia="Calibri" w:hAnsi="Times New Roman" w:cs="Times New Roman"/>
                <w:color w:val="000000"/>
                <w:sz w:val="24"/>
                <w:szCs w:val="24"/>
                <w:lang w:eastAsia="tr-TR"/>
              </w:rPr>
              <w:t xml:space="preserve">rdeki </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954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483"/>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Calibri" w:eastAsia="Calibri" w:hAnsi="Calibri" w:cs="Arial"/>
                <w:color w:val="000000"/>
                <w:sz w:val="24"/>
                <w:szCs w:val="24"/>
                <w:lang w:eastAsia="tr-TR"/>
              </w:rPr>
              <w:t>Çıldır Kaymakamlığına Tahsisli;  Konut ve Taşıtın Mevzuatla belirlenen giderleri karşılanacak ve İlçe Özel İdare Personel giderleri ile Yönetim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142.500,00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142.500,00</w:t>
            </w:r>
          </w:p>
        </w:tc>
      </w:tr>
      <w:tr w:rsidR="00502130" w:rsidRPr="00502130" w:rsidTr="00502130">
        <w:trPr>
          <w:trHeight w:val="506"/>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Calibri" w:eastAsia="Calibri" w:hAnsi="Calibri" w:cs="Arial"/>
                <w:color w:val="000000"/>
                <w:sz w:val="24"/>
                <w:szCs w:val="24"/>
                <w:lang w:eastAsia="tr-TR"/>
              </w:rPr>
              <w:t>Damal Kaymakamlığına Tahsisli;  Konut ve Taşıtın Mevzuatla belirlenen giderleri karşılanacak ve İlçe Özel İdare Personel giderleri ile Yönetim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200" w:line="276" w:lineRule="auto"/>
              <w:jc w:val="right"/>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r>
      <w:tr w:rsidR="00502130" w:rsidRPr="00502130" w:rsidTr="00502130">
        <w:trPr>
          <w:trHeight w:val="343"/>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Calibri" w:eastAsia="Calibri" w:hAnsi="Calibri" w:cs="Arial"/>
                <w:color w:val="000000"/>
                <w:sz w:val="24"/>
                <w:szCs w:val="24"/>
                <w:lang w:eastAsia="tr-TR"/>
              </w:rPr>
              <w:t>Göle  Kaymakamlığına Tahsisli;  Konut ve Taşıtın Mevzuatla belirlenen giderleri karşılanacak ve İlçe Özel İdare Personel giderleri ile Yönetim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200" w:line="276" w:lineRule="auto"/>
              <w:jc w:val="right"/>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r>
      <w:tr w:rsidR="00502130" w:rsidRPr="00502130" w:rsidTr="00502130">
        <w:trPr>
          <w:trHeight w:val="253"/>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Calibri" w:eastAsia="Calibri" w:hAnsi="Calibri" w:cs="Arial"/>
                <w:color w:val="000000"/>
                <w:sz w:val="24"/>
                <w:szCs w:val="24"/>
                <w:lang w:eastAsia="tr-TR"/>
              </w:rPr>
              <w:t>Hanak  Kaymakamlığına Tahsisli;  Konut ve Taşıtın Mevzuatla belirlenen giderleri karşılanacak ve İlçe Özel İdare Personel giderleri ile Yönetim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200" w:line="276" w:lineRule="auto"/>
              <w:jc w:val="right"/>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142.500,00</w:t>
            </w:r>
          </w:p>
        </w:tc>
      </w:tr>
      <w:tr w:rsidR="00502130" w:rsidRPr="00502130" w:rsidTr="00502130">
        <w:trPr>
          <w:trHeight w:val="519"/>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5</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Calibri" w:eastAsia="Calibri" w:hAnsi="Calibri" w:cs="Arial"/>
                <w:color w:val="000000"/>
                <w:sz w:val="24"/>
                <w:szCs w:val="24"/>
                <w:lang w:eastAsia="tr-TR"/>
              </w:rPr>
              <w:t>Posof Kaymakamlığına Tahsisli;  Konut ve Taşıtın Mevzuatla belirlenen giderleri karşılanacak ve İlçe Özel İdare Personel giderleri ile Yönetim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223.720,00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right"/>
              <w:rPr>
                <w:rFonts w:ascii="Calibri" w:eastAsia="Calibri" w:hAnsi="Calibri" w:cs="Times New Roman"/>
              </w:rPr>
            </w:pPr>
            <w:r w:rsidRPr="00502130">
              <w:rPr>
                <w:rFonts w:ascii="Times New Roman" w:eastAsia="Calibri" w:hAnsi="Times New Roman" w:cs="Times New Roman"/>
                <w:sz w:val="24"/>
                <w:szCs w:val="24"/>
                <w:lang w:eastAsia="tr-TR"/>
              </w:rPr>
              <w:t>223.720,00</w:t>
            </w:r>
          </w:p>
        </w:tc>
      </w:tr>
      <w:tr w:rsidR="00502130" w:rsidRPr="00502130" w:rsidTr="00502130">
        <w:trPr>
          <w:trHeight w:val="24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793.720,00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793.720,00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9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1.2.1: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rPr>
            </w:pPr>
            <w:r w:rsidRPr="00502130">
              <w:rPr>
                <w:rFonts w:ascii="Times New Roman" w:eastAsia="Calibri" w:hAnsi="Times New Roman" w:cs="Times New Roman"/>
                <w:color w:val="000000"/>
                <w:sz w:val="24"/>
                <w:szCs w:val="24"/>
                <w:lang w:eastAsia="tr-TR"/>
              </w:rPr>
              <w:t>Çıldır Kaymakamlığına Tahsisli;  Konut ve Taşıtın Mevzuatla belirlenen giderleri karşılanacak ve İlçe Özel İdare Personel giderleri ile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Çıldır İlçe Özel İdare Birimi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spacing w:after="0" w:line="240" w:lineRule="auto"/>
              <w:ind w:right="10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a) İlçede Bir adet Kaymakam kadrosu mevcut olup,  Kamu Konutları Kanunu ve buna ilişkin Yönetmelik hükümleri gereğince,  Özel Tahsisli konuta (Kaymakam Konutu) ait idarece karşılanacak giderlere ilişkin ödenekler ile Taşıt Kanunu hükümleri uyarınca Kaymakam Taşıtının işletme ve onarım giderleri ödeneği ayrılmıştır. </w:t>
            </w:r>
          </w:p>
          <w:p w:rsidR="00502130" w:rsidRPr="00502130" w:rsidRDefault="00502130" w:rsidP="00502130">
            <w:pPr>
              <w:spacing w:after="0" w:line="240" w:lineRule="auto"/>
              <w:ind w:right="107"/>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                         b) İlçemizde; İlçe Özel idaresi teşkilatı mevcut olup, 1 adet İlçe Özel İdare Müdürü kadrosu ihdas edilmiş,  İlçe Özel idaresine ait 1 adet  İlçe Özel İdare Hizmet Binası ve Memur lojmanları mevcuttur. İlçe Özel İdare Müdürünün Maaşı ve Özlük hakları ile İlçe Özel idaresindeki hizmetlerin yürütülebilmesi için, Yönetim giderlerine ilişkin mal ve hizmet alımı giderleri ödeneği ayrılmıştır.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48.000,00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1.2.2: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Calibri" w:eastAsia="Calibri" w:hAnsi="Calibri" w:cs="Arial"/>
                <w:color w:val="000000"/>
                <w:sz w:val="24"/>
                <w:szCs w:val="24"/>
                <w:lang w:eastAsia="tr-TR"/>
              </w:rPr>
              <w:t>Damal Kaymakamlığına Tahsisli;  Konut ve Taşıtın Mevzuatla belirlenen giderleri karşılanacak ve İlçe Özel İdare Personel giderleri ile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Damal İlçe Özel İdare Birimi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spacing w:after="0" w:line="240" w:lineRule="auto"/>
              <w:ind w:right="10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a) İlçede Bir adet Kaymakam kadrosu mevcut olup,  Kamu Konutları Kanunu ve buna ilişkin Yönetmelik hükümleri gereğince,  Özel Tahsisli konuta (Kaymakam Konutu) ait idarece karşılanacak giderlere ilişkin ödenekler ile Taşıt Kanunu hükümleri uyarınca Kaymakam Taşıtının işletme ve onarım giderleri ödeneğiayrılmıştır.</w:t>
            </w:r>
          </w:p>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                         b) İlçemizde; İlçe Özel idaresi teşkilatı mevcut olup, 1 adet İlçe Özel idare Müdürü kadrosu ihdas edilmiş,  İlçe Özel İdare Müdürünün Maaşı ve Özlük hakları ile İlçe Özel idaresindeki hizmetlerin yürütülebilmesi için, Yönetim giderlerine ilişkin mal ve hizmet alımı giderleri ödeneği</w:t>
            </w:r>
            <w:r w:rsidRPr="00502130">
              <w:rPr>
                <w:rFonts w:ascii="Times New Roman" w:eastAsia="Calibri" w:hAnsi="Times New Roman" w:cs="Times New Roman"/>
                <w:sz w:val="24"/>
                <w:szCs w:val="24"/>
                <w:lang w:eastAsia="tr-TR"/>
              </w:rPr>
              <w:t> ayrılmıştır.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48.000,00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1.2.3:</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Göle Kaymakamlığına Tahsisli;  Konut ve Taşıtın Mevzuatla belirlenen giderleri karşılanacak ve İlçe Özel İdare Personel giderleri ile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Göle İlçe Özel İdare Birimi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spacing w:after="0" w:line="240" w:lineRule="auto"/>
              <w:ind w:right="10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a) İlçede Bir adet Kaymakam kadrosu mevcut olup,  Kamu Konutları Kanunu ve buna ilişkin Yönetmelik hükümleri gereğince,  Özel Tahsisli konuta (Kaymakam Konutu) ait idarece karşılanacak giderlere ilişkin ödenekler ile Taşıt Kanunu hükümleri uyarınca Kaymakam Taşıtının işletme ve onarım giderleri ödeneğiayrılmıştır.</w:t>
            </w:r>
          </w:p>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                         b) İlçemizde; İlçe Özel idaresi teşkilatı mevcut olup, 1 adet İlçe Özel idare Müdürü kadrosu ihdas edilmiş,   İlçe Özel İdare Müdürünün Maaşı ve Özlük hakları ile İlçe Özel idaresindeki hizmetlerin yürütülebilmesi için, Yönetim giderlerine ilişkin mal ve hizmet alımı giderleri ödeneği ayrılmıştır.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48.000,00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1.2.4:</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Hanak  Kaymakamlığına Tahsisli;  Konut ve Taşıtın Mevzuatla belirlenen giderleri karşılanacak ve İlçe Özel İdare Personel giderleri ile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Hanak İlçe Özel İdare Birimi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spacing w:after="0" w:line="240" w:lineRule="auto"/>
              <w:ind w:right="10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a) İlçede Bir adet Kaymakam kadrosu mevcut olup,  Kamu Konutları Kanunu ve buna ilişkin Yönetmelik hükümleri gereğince,  Özel Tahsisli konuta (Kaymakam Konutu) ait idarece karşılanacak giderlere ilişkin ödenekler ile Taşıt Kanunu hükümleri uyarınca Kaymakam Taşıtının işletme ve onarım giderleri ödeneğiayrılmıştır.</w:t>
            </w:r>
          </w:p>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                         b) İlçemizde; İlçe Özel idaresi teşkilatı mevcut olup, 1 adet İlçe Özel idare Müdürü kadrosu ihdas edilmiş,   İlçe Özel İdare Müdürünün Maaşı ve Özlük hakları ile İlçe Özel idaresindeki hizmetlerin yürütülebilmesi için, Yönetim giderlerine ilişkin mal ve hizmet alımı giderleri ödeneği ayrılmıştır.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73.000,00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48.000,00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142.500,00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150EA" w:rsidRDefault="005150EA"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İlçe Teşkilatının mevzuatla belirlenen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1.2.5: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Posof Kaymakamlığına Tahsisli;  Konut ve Taşıtın Mevzuatla belirlenen giderleri karşılanacak ve İlçe Özel İdare Personel giderleri ile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Posof İlçe Özel İdare Birimi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rPr>
                <w:rFonts w:ascii="Times New Roman" w:eastAsia="Calibri" w:hAnsi="Times New Roman" w:cs="Times New Roman"/>
                <w:b/>
                <w:bCs/>
                <w:i/>
                <w:iCs/>
                <w:sz w:val="24"/>
                <w:szCs w:val="24"/>
                <w:lang w:eastAsia="tr-TR"/>
              </w:rPr>
            </w:pPr>
            <w:r w:rsidRPr="00502130">
              <w:rPr>
                <w:rFonts w:ascii="Times New Roman" w:eastAsia="Calibri" w:hAnsi="Times New Roman" w:cs="Times New Roman"/>
                <w:b/>
                <w:bCs/>
                <w:i/>
                <w:iCs/>
                <w:sz w:val="24"/>
                <w:szCs w:val="24"/>
                <w:lang w:eastAsia="tr-TR"/>
              </w:rPr>
              <w:t xml:space="preserve"> Açıklamalar: </w:t>
            </w:r>
          </w:p>
          <w:p w:rsidR="00502130" w:rsidRPr="00502130" w:rsidRDefault="00502130" w:rsidP="00502130">
            <w:pPr>
              <w:spacing w:after="0" w:line="240" w:lineRule="auto"/>
              <w:ind w:right="107"/>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                        a) İlçede Bir adet Kaymakam kadrosu mevcut olup,  Kamu Konutları Kanunu ve buna ilişkin Yönetmelik hükümleri gereğince,  Özel Tahsisli konuta (Kaymakam Konutu) ait idarece karşılanacak giderlere ilişkin ödenekler ile Taşıt Kanunu hükümleri uyarınca Kaymakam Taşıtının işletme ve onarım giderleri ödeneğiayrılmıştır.</w:t>
            </w:r>
          </w:p>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                         b) İlçemizde; İlçe Özel idaresi teşkilatı mevcut olup, Bir adet İlçe Özel İdare Müdürü  ve Bir Memur görev yapmaktadır.  İlçe Özel idaresine ait 1 adet İlçe Özel İdare Hizmet Binası ve Memur lojmanları mevcuttur. İlçe Özel İdare Müdürü ve Memurunun Maaşı ve Özlük hakları ile İlçe Özel idaresindeki hizmetlerin yürütülebilmesi için, Yönetim giderlerine ilişkin mal ve hizmet alımı giderleri ödeneği ayrılmıştır.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130.500,00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38.720,00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54.500,00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223.720,00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223.720,00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w:t>
            </w:r>
          </w:p>
        </w:tc>
      </w:tr>
      <w:tr w:rsidR="00502130" w:rsidRPr="00502130" w:rsidTr="00502130">
        <w:trPr>
          <w:trHeight w:val="216"/>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1.3:</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İl Özel İdaresi Hizmetleri Personel eliyle yürütülecektir.  </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1.3:</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İl Özel İdaresi Hizmetleri Personel eliyle yürütülecektir.  </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i/>
                <w:sz w:val="24"/>
                <w:szCs w:val="24"/>
                <w:lang w:eastAsia="tr-TR"/>
              </w:rPr>
            </w:pPr>
            <w:r w:rsidRPr="00502130">
              <w:rPr>
                <w:rFonts w:ascii="Times New Roman" w:eastAsia="Calibri" w:hAnsi="Times New Roman" w:cs="Times New Roman"/>
                <w:sz w:val="24"/>
                <w:szCs w:val="24"/>
                <w:lang w:eastAsia="tr-TR"/>
              </w:rPr>
              <w:t>12.154.460,99</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12.766.760,00</w:t>
            </w:r>
          </w:p>
          <w:p w:rsidR="00502130" w:rsidRPr="00502130" w:rsidRDefault="00502130" w:rsidP="00502130">
            <w:pPr>
              <w:spacing w:after="0" w:line="240" w:lineRule="auto"/>
              <w:jc w:val="right"/>
              <w:rPr>
                <w:rFonts w:ascii="Times New Roman" w:eastAsia="Calibri" w:hAnsi="Times New Roman" w:cs="Times New Roman"/>
                <w:b/>
                <w:i/>
                <w:sz w:val="16"/>
                <w:szCs w:val="16"/>
                <w:lang w:eastAsia="tr-TR"/>
              </w:rPr>
            </w:pPr>
            <w:r w:rsidRPr="00502130">
              <w:rPr>
                <w:rFonts w:ascii="Times New Roman" w:eastAsia="Calibri" w:hAnsi="Times New Roman" w:cs="Times New Roman"/>
                <w:b/>
                <w:sz w:val="16"/>
                <w:szCs w:val="16"/>
                <w:lang w:eastAsia="tr-TR"/>
              </w:rPr>
              <w:t>3.000.000,00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w:t>
            </w:r>
            <w:r w:rsidR="006A2847">
              <w:rPr>
                <w:rFonts w:ascii="Times New Roman" w:eastAsia="Calibri" w:hAnsi="Times New Roman" w:cs="Times New Roman"/>
                <w:b/>
                <w:sz w:val="24"/>
                <w:szCs w:val="24"/>
                <w:lang w:eastAsia="tr-TR"/>
              </w:rPr>
              <w:t>5</w:t>
            </w:r>
            <w:r w:rsidRPr="00502130">
              <w:rPr>
                <w:rFonts w:ascii="Times New Roman" w:eastAsia="Calibri" w:hAnsi="Times New Roman" w:cs="Times New Roman"/>
                <w:b/>
                <w:sz w:val="24"/>
                <w:szCs w:val="24"/>
                <w:lang w:eastAsia="tr-TR"/>
              </w:rPr>
              <w:t>86.400,00</w:t>
            </w:r>
          </w:p>
          <w:p w:rsidR="00502130" w:rsidRPr="00502130" w:rsidRDefault="00502130" w:rsidP="00502130">
            <w:pPr>
              <w:spacing w:after="0" w:line="240" w:lineRule="auto"/>
              <w:jc w:val="right"/>
              <w:rPr>
                <w:rFonts w:ascii="Times New Roman" w:eastAsia="Calibri" w:hAnsi="Times New Roman" w:cs="Times New Roman"/>
                <w:b/>
                <w:sz w:val="16"/>
                <w:szCs w:val="16"/>
                <w:lang w:eastAsia="tr-TR"/>
              </w:rPr>
            </w:pPr>
            <w:r w:rsidRPr="00502130">
              <w:rPr>
                <w:rFonts w:ascii="Times New Roman" w:eastAsia="Calibri" w:hAnsi="Times New Roman" w:cs="Times New Roman"/>
                <w:b/>
                <w:sz w:val="16"/>
                <w:szCs w:val="16"/>
                <w:lang w:eastAsia="tr-TR"/>
              </w:rPr>
              <w:t>3.000.000,00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Mali kaynak miktarı ve Personel sayısı </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Personel sayısı, yapılan hizmet  ve ödemelerin ayrıntılı miktarı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zmet</w:t>
            </w:r>
            <w:r w:rsidRPr="00502130">
              <w:rPr>
                <w:rFonts w:ascii="Times New Roman" w:eastAsia="Calibri" w:hAnsi="Times New Roman" w:cs="Times New Roman"/>
                <w:color w:val="000000"/>
                <w:spacing w:val="-1"/>
                <w:sz w:val="24"/>
                <w:szCs w:val="24"/>
                <w:lang w:eastAsia="tr-TR"/>
              </w:rPr>
              <w:t>le</w:t>
            </w:r>
            <w:r w:rsidRPr="00502130">
              <w:rPr>
                <w:rFonts w:ascii="Times New Roman" w:eastAsia="Calibri" w:hAnsi="Times New Roman" w:cs="Times New Roman"/>
                <w:color w:val="000000"/>
                <w:sz w:val="24"/>
                <w:szCs w:val="24"/>
                <w:lang w:eastAsia="tr-TR"/>
              </w:rPr>
              <w:t xml:space="preserve">rde görülen </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 oranı veya fayda</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954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288"/>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lang w:eastAsia="tr-TR"/>
              </w:rPr>
              <w:t>İstihdam edilen kamu personelinin yasal giderleri karşılanacaktır.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9.686.400,00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12.686.400,00</w:t>
            </w:r>
          </w:p>
        </w:tc>
      </w:tr>
      <w:tr w:rsidR="00502130" w:rsidRPr="00502130" w:rsidTr="00502130">
        <w:trPr>
          <w:trHeight w:val="272"/>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Cs/>
                <w:color w:val="000000"/>
                <w:sz w:val="24"/>
                <w:szCs w:val="24"/>
              </w:rPr>
            </w:pPr>
            <w:r w:rsidRPr="00502130">
              <w:rPr>
                <w:rFonts w:ascii="Times New Roman" w:eastAsia="Calibri" w:hAnsi="Times New Roman" w:cs="Times New Roman"/>
                <w:bCs/>
                <w:color w:val="000000"/>
                <w:sz w:val="24"/>
                <w:szCs w:val="24"/>
                <w:lang w:eastAsia="tr-TR"/>
              </w:rPr>
              <w:t>Üçüncü şahıslar eliyle işçi çalıştırılacaktır.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w:t>
            </w:r>
            <w:r w:rsidR="004838DF">
              <w:rPr>
                <w:rFonts w:ascii="Times New Roman" w:eastAsia="Calibri" w:hAnsi="Times New Roman" w:cs="Times New Roman"/>
                <w:sz w:val="24"/>
                <w:szCs w:val="24"/>
                <w:lang w:eastAsia="tr-TR"/>
              </w:rPr>
              <w:t>3</w:t>
            </w:r>
            <w:r w:rsidRPr="00502130">
              <w:rPr>
                <w:rFonts w:ascii="Times New Roman" w:eastAsia="Calibri" w:hAnsi="Times New Roman" w:cs="Times New Roman"/>
                <w:sz w:val="24"/>
                <w:szCs w:val="24"/>
                <w:lang w:eastAsia="tr-TR"/>
              </w:rPr>
              <w:t>00.000,00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w:t>
            </w:r>
            <w:r w:rsidR="004838DF">
              <w:rPr>
                <w:rFonts w:ascii="Times New Roman" w:eastAsia="Calibri" w:hAnsi="Times New Roman" w:cs="Times New Roman"/>
                <w:sz w:val="24"/>
                <w:szCs w:val="24"/>
                <w:lang w:eastAsia="tr-TR"/>
              </w:rPr>
              <w:t>3</w:t>
            </w:r>
            <w:r w:rsidRPr="00502130">
              <w:rPr>
                <w:rFonts w:ascii="Times New Roman" w:eastAsia="Calibri" w:hAnsi="Times New Roman" w:cs="Times New Roman"/>
                <w:sz w:val="24"/>
                <w:szCs w:val="24"/>
                <w:lang w:eastAsia="tr-TR"/>
              </w:rPr>
              <w:t>00.000,00</w:t>
            </w:r>
          </w:p>
        </w:tc>
      </w:tr>
      <w:tr w:rsidR="00502130" w:rsidRPr="00502130" w:rsidTr="005150EA">
        <w:trPr>
          <w:trHeight w:val="19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40" w:lineRule="auto"/>
              <w:rPr>
                <w:rFonts w:ascii="Calibri" w:eastAsia="Calibri" w:hAnsi="Calibri" w:cs="Times New Roman"/>
              </w:rPr>
            </w:pPr>
            <w:r w:rsidRPr="00502130">
              <w:rPr>
                <w:rFonts w:ascii="Times New Roman" w:eastAsia="Calibri" w:hAnsi="Times New Roman" w:cs="Times New Roman"/>
                <w:bCs/>
                <w:color w:val="000000"/>
                <w:sz w:val="24"/>
                <w:szCs w:val="24"/>
                <w:lang w:eastAsia="tr-TR"/>
              </w:rPr>
              <w:t>Özel Güvenlik Hizmeti Satın alınacaktır.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600.000,00</w:t>
            </w:r>
          </w:p>
        </w:tc>
      </w:tr>
      <w:tr w:rsidR="005150EA" w:rsidRPr="00502130" w:rsidTr="005D2EE1">
        <w:trPr>
          <w:trHeight w:val="272"/>
        </w:trPr>
        <w:tc>
          <w:tcPr>
            <w:tcW w:w="9540" w:type="dxa"/>
            <w:gridSpan w:val="4"/>
            <w:tcBorders>
              <w:top w:val="single" w:sz="4" w:space="0" w:color="auto"/>
              <w:left w:val="single" w:sz="4" w:space="0" w:color="auto"/>
              <w:bottom w:val="single" w:sz="4" w:space="0" w:color="auto"/>
              <w:right w:val="single" w:sz="4" w:space="0" w:color="auto"/>
            </w:tcBorders>
          </w:tcPr>
          <w:p w:rsidR="005150EA" w:rsidRPr="00502130" w:rsidRDefault="005150EA" w:rsidP="005150EA">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tcPr>
          <w:p w:rsidR="005150EA" w:rsidRPr="00502130" w:rsidRDefault="005150EA" w:rsidP="005150EA">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w:t>
            </w:r>
            <w:r>
              <w:rPr>
                <w:rFonts w:ascii="Times New Roman" w:eastAsia="Calibri" w:hAnsi="Times New Roman" w:cs="Times New Roman"/>
                <w:b/>
                <w:sz w:val="24"/>
                <w:szCs w:val="24"/>
                <w:lang w:eastAsia="tr-TR"/>
              </w:rPr>
              <w:t>5</w:t>
            </w:r>
            <w:r w:rsidRPr="00502130">
              <w:rPr>
                <w:rFonts w:ascii="Times New Roman" w:eastAsia="Calibri" w:hAnsi="Times New Roman" w:cs="Times New Roman"/>
                <w:b/>
                <w:sz w:val="24"/>
                <w:szCs w:val="24"/>
                <w:lang w:eastAsia="tr-TR"/>
              </w:rPr>
              <w:t>86.400,00</w:t>
            </w:r>
          </w:p>
        </w:tc>
        <w:tc>
          <w:tcPr>
            <w:tcW w:w="1620" w:type="dxa"/>
            <w:tcBorders>
              <w:top w:val="single" w:sz="4" w:space="0" w:color="auto"/>
              <w:left w:val="single" w:sz="4" w:space="0" w:color="auto"/>
              <w:bottom w:val="single" w:sz="4" w:space="0" w:color="auto"/>
              <w:right w:val="single" w:sz="4" w:space="0" w:color="auto"/>
            </w:tcBorders>
          </w:tcPr>
          <w:p w:rsidR="005150EA" w:rsidRPr="00502130" w:rsidRDefault="005150EA" w:rsidP="005150EA">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3.000.000,00</w:t>
            </w:r>
          </w:p>
        </w:tc>
        <w:tc>
          <w:tcPr>
            <w:tcW w:w="1620" w:type="dxa"/>
            <w:tcBorders>
              <w:top w:val="single" w:sz="4" w:space="0" w:color="auto"/>
              <w:left w:val="single" w:sz="4" w:space="0" w:color="auto"/>
              <w:bottom w:val="single" w:sz="4" w:space="0" w:color="auto"/>
              <w:right w:val="single" w:sz="4" w:space="0" w:color="auto"/>
            </w:tcBorders>
          </w:tcPr>
          <w:p w:rsidR="005150EA" w:rsidRPr="00502130" w:rsidRDefault="005150EA" w:rsidP="005150EA">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17.</w:t>
            </w:r>
            <w:r>
              <w:rPr>
                <w:rFonts w:ascii="Times New Roman" w:eastAsia="Calibri" w:hAnsi="Times New Roman" w:cs="Times New Roman"/>
                <w:b/>
                <w:sz w:val="24"/>
                <w:szCs w:val="24"/>
                <w:lang w:eastAsia="tr-TR"/>
              </w:rPr>
              <w:t>5</w:t>
            </w:r>
            <w:r w:rsidRPr="00502130">
              <w:rPr>
                <w:rFonts w:ascii="Times New Roman" w:eastAsia="Calibri" w:hAnsi="Times New Roman" w:cs="Times New Roman"/>
                <w:b/>
                <w:sz w:val="24"/>
                <w:szCs w:val="24"/>
                <w:lang w:eastAsia="tr-TR"/>
              </w:rPr>
              <w:t>86.400,00</w:t>
            </w:r>
          </w:p>
        </w:tc>
      </w:tr>
      <w:tr w:rsidR="005150EA" w:rsidRPr="00502130" w:rsidTr="005150EA">
        <w:trPr>
          <w:trHeight w:val="240"/>
        </w:trPr>
        <w:tc>
          <w:tcPr>
            <w:tcW w:w="14400" w:type="dxa"/>
            <w:gridSpan w:val="7"/>
            <w:tcBorders>
              <w:top w:val="single" w:sz="4" w:space="0" w:color="auto"/>
              <w:left w:val="nil"/>
              <w:bottom w:val="single" w:sz="4" w:space="0" w:color="auto"/>
              <w:right w:val="nil"/>
            </w:tcBorders>
          </w:tcPr>
          <w:p w:rsidR="005150EA" w:rsidRPr="00502130" w:rsidRDefault="005150EA" w:rsidP="004838DF">
            <w:pPr>
              <w:spacing w:after="0" w:line="240" w:lineRule="auto"/>
              <w:jc w:val="right"/>
              <w:rPr>
                <w:rFonts w:ascii="Times New Roman" w:eastAsia="Calibri" w:hAnsi="Times New Roman" w:cs="Times New Roman"/>
                <w:b/>
                <w:sz w:val="24"/>
                <w:szCs w:val="24"/>
                <w:lang w:eastAsia="tr-TR"/>
              </w:rPr>
            </w:pP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9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5150EA" w:rsidRDefault="005150EA" w:rsidP="00502130">
      <w:pPr>
        <w:spacing w:after="0" w:line="240" w:lineRule="auto"/>
        <w:rPr>
          <w:rFonts w:ascii="Times New Roman" w:eastAsia="Calibri" w:hAnsi="Times New Roman" w:cs="Times New Roman"/>
          <w:sz w:val="24"/>
          <w:szCs w:val="24"/>
          <w:lang w:eastAsia="tr-TR"/>
        </w:rPr>
      </w:pPr>
    </w:p>
    <w:p w:rsidR="005150EA" w:rsidRDefault="005150EA" w:rsidP="00502130">
      <w:pPr>
        <w:spacing w:after="0" w:line="240" w:lineRule="auto"/>
        <w:rPr>
          <w:rFonts w:ascii="Times New Roman" w:eastAsia="Calibri" w:hAnsi="Times New Roman" w:cs="Times New Roman"/>
          <w:sz w:val="24"/>
          <w:szCs w:val="24"/>
          <w:lang w:eastAsia="tr-TR"/>
        </w:rPr>
      </w:pPr>
    </w:p>
    <w:p w:rsidR="005150EA" w:rsidRPr="00502130" w:rsidRDefault="005150EA"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600" w:type="dxa"/>
        <w:tblInd w:w="195" w:type="dxa"/>
        <w:tblCellMar>
          <w:left w:w="0" w:type="dxa"/>
          <w:right w:w="0" w:type="dxa"/>
        </w:tblCellMar>
        <w:tblLook w:val="04A0" w:firstRow="1" w:lastRow="0" w:firstColumn="1" w:lastColumn="0" w:noHBand="0" w:noVBand="1"/>
      </w:tblPr>
      <w:tblGrid>
        <w:gridCol w:w="540"/>
        <w:gridCol w:w="3240"/>
        <w:gridCol w:w="2311"/>
        <w:gridCol w:w="6150"/>
        <w:gridCol w:w="2340"/>
        <w:gridCol w:w="19"/>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80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19"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1.3:</w:t>
            </w:r>
          </w:p>
        </w:tc>
        <w:tc>
          <w:tcPr>
            <w:tcW w:w="1080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İl Özel İdaresi Hizmetleri Personel eliyle yürütülecektir.  </w:t>
            </w:r>
          </w:p>
        </w:tc>
        <w:tc>
          <w:tcPr>
            <w:tcW w:w="19"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1.3.1:</w:t>
            </w:r>
          </w:p>
        </w:tc>
        <w:tc>
          <w:tcPr>
            <w:tcW w:w="1080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İstihdam edilen kamu personelinin yasal giderleri karşılanacaktır.</w:t>
            </w:r>
          </w:p>
        </w:tc>
        <w:tc>
          <w:tcPr>
            <w:tcW w:w="19"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80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İnsan Kaynakları ve Eğitim Müdürlüğü</w:t>
            </w:r>
          </w:p>
        </w:tc>
        <w:tc>
          <w:tcPr>
            <w:tcW w:w="19"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58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b/>
                <w:bCs/>
                <w:i/>
                <w:iCs/>
                <w:sz w:val="20"/>
                <w:szCs w:val="20"/>
                <w:lang w:eastAsia="tr-TR"/>
              </w:rPr>
              <w:t xml:space="preserve"> Açıklamalar: </w:t>
            </w:r>
            <w:r w:rsidRPr="00502130">
              <w:rPr>
                <w:rFonts w:ascii="Arial Narrow" w:eastAsia="Calibri" w:hAnsi="Arial Narrow" w:cs="Times New Roman"/>
                <w:sz w:val="20"/>
                <w:szCs w:val="20"/>
                <w:lang w:eastAsia="tr-TR"/>
              </w:rPr>
              <w:t>Ardahan İli  eski  Köy Hizmetleri  personeli İl Özel İdaresine devredilmiş, 5286 sayılı Kanunun geçici 7. maddesinde</w:t>
            </w:r>
            <w:r w:rsidRPr="00502130">
              <w:rPr>
                <w:rFonts w:ascii="Arial Narrow" w:eastAsia="Calibri" w:hAnsi="Arial Narrow" w:cs="Times New Roman"/>
                <w:b/>
                <w:sz w:val="20"/>
                <w:szCs w:val="20"/>
                <w:lang w:eastAsia="tr-TR"/>
              </w:rPr>
              <w:t xml:space="preserve">; </w:t>
            </w:r>
            <w:r w:rsidRPr="00502130">
              <w:rPr>
                <w:rFonts w:ascii="Arial Narrow" w:eastAsia="Calibri" w:hAnsi="Arial Narrow" w:cs="Times New Roman"/>
                <w:sz w:val="20"/>
                <w:szCs w:val="20"/>
                <w:lang w:eastAsia="tr-TR"/>
              </w:rPr>
              <w:t>Bu Kanunun uygulanmasına ilişkin olarak fonksiyonel ve ekonomik sınıflandırma ayrımına bakılmaksızın gerekli görülen her türlü kurum içi ve kurumlar arası aktarmalar ile diğer bütçe ve muhasebe işlemlerini yapmaya Maliye Bakanı yetkilidir. Yukarıdaki bütçe işlemlerine ilişkin olarak 1050 sayılı Muhasebe i Umumiye Kanunu ve diğer kanunlardaki aktarma yasakları uygulanmaz.</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ab/>
              <w:t xml:space="preserve">İl Özel İdareleri ve Büyükşehir belediyelerinin gelirlerine ilişkin yeni bir kanunî düzenleme yapılıncaya kadar bu idarelere devredilen personelin aylık ve diğer her türlü malî ve sosyal haklarına ilişkin ödemeler Devlet bütçesinden İl Özel </w:t>
            </w:r>
            <w:r w:rsidR="00FA7BDA" w:rsidRPr="00502130">
              <w:rPr>
                <w:rFonts w:ascii="Arial Narrow" w:eastAsia="Calibri" w:hAnsi="Arial Narrow" w:cs="Times New Roman"/>
                <w:sz w:val="20"/>
                <w:szCs w:val="20"/>
                <w:lang w:eastAsia="tr-TR"/>
              </w:rPr>
              <w:t>İdarelerine veya</w:t>
            </w:r>
            <w:r w:rsidRPr="00502130">
              <w:rPr>
                <w:rFonts w:ascii="Arial Narrow" w:eastAsia="Calibri" w:hAnsi="Arial Narrow" w:cs="Times New Roman"/>
                <w:sz w:val="20"/>
                <w:szCs w:val="20"/>
                <w:lang w:eastAsia="tr-TR"/>
              </w:rPr>
              <w:t xml:space="preserve"> Büyükşehir belediyelerine kaynak aktarmak suretiyle yapılır. Denilmektedir. </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Ayrıca 5779 sayılı İl Özel İdarelerine ve Belediyelere Genel Bütçe Vergi Gelirlerinden Pay Verilmesi Hakkında Kanunun Geçici 1. maddesinde;   (1) 13/1/2005 tarihli ve 5286 sayılı Köy Hizmetleri Genel Müdürlüğünün Kaldırılması ve Bazı Kanunlarda Değişiklik Yapılması Hakkında Kanun uyarınca kaldırılan Köy Hizmetleri Genel Müdürlüğünün taşra teşkilatı için 2005 Mali Yılı Bütçe Kanununda personel ve cari giderlere ayrılan ödenekler kadar ödenek, personel sayısındaki değişimler dikkate alınarak beş yıl süreyle Maliye Bakanlığı bütçesine konulur. Bu ödenek Bakanlık tarafından 5286 sayılı Kanunda belirtilen ilgili il özel idareleri ile büyükşehir belediyelerine aktarılır.</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(2) Bakanlar Kurulu, birinci fıkrada öngörülen süreyi beş yıla kadar uzatabilir.</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(3) Bu maddenin uygulanmasına ilişkin esas ve usuller, İçişleri Bakanlığı ve Maliye Bakanlığı tarafından birlikte belirlenir.</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           (4) Belediyelerin Kentsel Altyapı İhtiyaçları İçin Tahsis Edilen Ödeneğin Kullanımına İlişkin Yönetmelik kapsamında yürütülen ve bu Kanunun yayımı tarihinde İller Bankasının yükümlülüğü altında bulunan harita, imar planı, içme suyu, atık su, katı atık, deniz deşarjı, proje ve yapım işlerinin finansmanında kullanılmak üzere, 6 ncı maddeye göre ayrılan denkleştirme ödeneğinin % 30’u, Maliye Bakanlığı tarafından iki eşit taksit halinde ve beş yıl süre ile İller Bankası’na aktarılır. Aktarılan ödenek bu projeler dışında kullanılamaz. Denilmektedir.    </w:t>
            </w:r>
          </w:p>
          <w:p w:rsidR="00502130" w:rsidRPr="00502130" w:rsidRDefault="00502130" w:rsidP="00502130">
            <w:pPr>
              <w:tabs>
                <w:tab w:val="left" w:pos="514"/>
              </w:tabs>
              <w:spacing w:after="0" w:line="240" w:lineRule="auto"/>
              <w:jc w:val="both"/>
              <w:rPr>
                <w:rFonts w:ascii="Arial Narrow" w:eastAsia="Calibri" w:hAnsi="Arial Narrow" w:cs="Times New Roman"/>
                <w:color w:val="FF0000"/>
                <w:sz w:val="20"/>
                <w:szCs w:val="20"/>
                <w:lang w:eastAsia="tr-TR"/>
              </w:rPr>
            </w:pPr>
            <w:r w:rsidRPr="00502130">
              <w:rPr>
                <w:rFonts w:ascii="Arial Narrow" w:eastAsia="Calibri" w:hAnsi="Arial Narrow" w:cs="Times New Roman"/>
                <w:color w:val="FF0000"/>
                <w:sz w:val="20"/>
                <w:szCs w:val="20"/>
                <w:lang w:eastAsia="tr-TR"/>
              </w:rPr>
              <w:t xml:space="preserve">Bu nedenle Eski Köy Hizmetleri Personeli  (22 Kişi) ödenekleri   2017 yılı artışları ile birlikte tahmini olarak 3.000.000,00.TL. olabileceği hesaplanmıştır.  </w:t>
            </w:r>
          </w:p>
          <w:p w:rsidR="00502130" w:rsidRPr="00502130" w:rsidRDefault="00502130" w:rsidP="00502130">
            <w:pPr>
              <w:tabs>
                <w:tab w:val="left" w:pos="514"/>
              </w:tabs>
              <w:spacing w:after="0" w:line="240" w:lineRule="auto"/>
              <w:jc w:val="both"/>
              <w:rPr>
                <w:rFonts w:ascii="Arial Narrow" w:eastAsia="Calibri" w:hAnsi="Arial Narrow" w:cs="Times New Roman"/>
                <w:sz w:val="20"/>
                <w:szCs w:val="20"/>
                <w:lang w:eastAsia="tr-TR"/>
              </w:rPr>
            </w:pPr>
            <w:r w:rsidRPr="00502130">
              <w:rPr>
                <w:rFonts w:ascii="Arial Narrow" w:eastAsia="Calibri" w:hAnsi="Arial Narrow" w:cs="Times New Roman"/>
                <w:color w:val="FF0000"/>
                <w:sz w:val="20"/>
                <w:szCs w:val="20"/>
                <w:lang w:eastAsia="tr-TR"/>
              </w:rPr>
              <w:t xml:space="preserve"> Ayrıca İl Özel İdaresince  İstihdam edilecek  personelin yasal giderleri aşağıda belirtildiği üzere tahmin edilmiş ve karşılanacaktır.</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 xml:space="preserve">Ekonomik Kod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(T+1)</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b/>
                <w:bCs/>
                <w:sz w:val="16"/>
                <w:szCs w:val="16"/>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Personel Giderleri</w:t>
            </w:r>
          </w:p>
        </w:tc>
        <w:tc>
          <w:tcPr>
            <w:tcW w:w="234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7.450.000,00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SGK Devlet Primi Giderleri</w:t>
            </w:r>
          </w:p>
        </w:tc>
        <w:tc>
          <w:tcPr>
            <w:tcW w:w="234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1.859.400,00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Mal ve Hizmet Alım Giderleri</w:t>
            </w:r>
          </w:p>
        </w:tc>
        <w:tc>
          <w:tcPr>
            <w:tcW w:w="234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377.000,00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Faiz Giderleri</w:t>
            </w:r>
          </w:p>
        </w:tc>
        <w:tc>
          <w:tcPr>
            <w:tcW w:w="234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Cari Transferler</w:t>
            </w:r>
          </w:p>
        </w:tc>
        <w:tc>
          <w:tcPr>
            <w:tcW w:w="234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Sermaye Giderleri</w:t>
            </w:r>
          </w:p>
        </w:tc>
        <w:tc>
          <w:tcPr>
            <w:tcW w:w="234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Sermaye Transferleri</w:t>
            </w:r>
          </w:p>
        </w:tc>
        <w:tc>
          <w:tcPr>
            <w:tcW w:w="234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Borç verme</w:t>
            </w:r>
          </w:p>
        </w:tc>
        <w:tc>
          <w:tcPr>
            <w:tcW w:w="234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Toplam Bütçe Kaynak İhtiyacı</w:t>
            </w:r>
          </w:p>
        </w:tc>
        <w:tc>
          <w:tcPr>
            <w:tcW w:w="234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9.686.400,00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Döner Sermaye</w:t>
            </w:r>
          </w:p>
        </w:tc>
        <w:tc>
          <w:tcPr>
            <w:tcW w:w="234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Diğer Yurt İçi                                                                                            </w:t>
            </w:r>
          </w:p>
        </w:tc>
        <w:tc>
          <w:tcPr>
            <w:tcW w:w="2340" w:type="dxa"/>
            <w:tcBorders>
              <w:top w:val="nil"/>
              <w:left w:val="nil"/>
              <w:bottom w:val="single" w:sz="4" w:space="0" w:color="auto"/>
              <w:right w:val="single" w:sz="4" w:space="0" w:color="auto"/>
            </w:tcBorders>
            <w:shd w:val="clear" w:color="auto" w:fill="FFFFFF"/>
            <w:vAlign w:val="center"/>
            <w:hideMark/>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3.000.000,00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 xml:space="preserve">Yurt Dışı </w:t>
            </w:r>
          </w:p>
        </w:tc>
        <w:tc>
          <w:tcPr>
            <w:tcW w:w="234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Arial Narrow" w:eastAsia="Calibri" w:hAnsi="Arial Narrow" w:cs="Times New Roman"/>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Toplam Bütçe Dışı Kaynak İhtiyacı</w:t>
            </w:r>
          </w:p>
        </w:tc>
        <w:tc>
          <w:tcPr>
            <w:tcW w:w="234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Arial Narrow" w:eastAsia="Calibri" w:hAnsi="Arial Narrow" w:cs="Times New Roman"/>
                <w:b/>
                <w:bCs/>
                <w:sz w:val="20"/>
                <w:szCs w:val="20"/>
                <w:lang w:eastAsia="tr-TR"/>
              </w:rPr>
            </w:pP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Toplam  Kaynak İhtiyacı</w:t>
            </w:r>
          </w:p>
        </w:tc>
        <w:tc>
          <w:tcPr>
            <w:tcW w:w="234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Arial Narrow" w:eastAsia="Calibri" w:hAnsi="Arial Narrow" w:cs="Times New Roman"/>
                <w:b/>
                <w:bCs/>
                <w:sz w:val="20"/>
                <w:szCs w:val="20"/>
                <w:lang w:eastAsia="tr-TR"/>
              </w:rPr>
            </w:pPr>
            <w:r w:rsidRPr="00502130">
              <w:rPr>
                <w:rFonts w:ascii="Arial Narrow" w:eastAsia="Calibri" w:hAnsi="Arial Narrow" w:cs="Times New Roman"/>
                <w:b/>
                <w:color w:val="000000"/>
                <w:sz w:val="20"/>
                <w:szCs w:val="20"/>
                <w:lang w:eastAsia="tr-TR"/>
              </w:rPr>
              <w:t>12.686.400,00</w:t>
            </w:r>
          </w:p>
        </w:tc>
        <w:tc>
          <w:tcPr>
            <w:tcW w:w="19" w:type="dxa"/>
            <w:vAlign w:val="center"/>
          </w:tcPr>
          <w:p w:rsidR="00502130" w:rsidRPr="00502130" w:rsidRDefault="00502130" w:rsidP="00502130">
            <w:pPr>
              <w:spacing w:after="0" w:line="240" w:lineRule="auto"/>
              <w:rPr>
                <w:rFonts w:ascii="Arial Narrow" w:eastAsia="Calibri" w:hAnsi="Arial Narrow" w:cs="Times New Roman"/>
                <w:sz w:val="16"/>
                <w:szCs w:val="16"/>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340" w:type="dxa"/>
            <w:vAlign w:val="center"/>
            <w:hideMark/>
          </w:tcPr>
          <w:p w:rsidR="00502130" w:rsidRPr="00502130" w:rsidRDefault="00502130" w:rsidP="00502130">
            <w:pPr>
              <w:spacing w:after="0" w:line="276" w:lineRule="auto"/>
              <w:rPr>
                <w:rFonts w:ascii="Calibri" w:eastAsia="Calibri" w:hAnsi="Calibri" w:cs="Times New Roman"/>
              </w:rPr>
            </w:pPr>
          </w:p>
        </w:tc>
        <w:tc>
          <w:tcPr>
            <w:tcW w:w="19"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668" w:type="dxa"/>
        <w:tblInd w:w="195" w:type="dxa"/>
        <w:tblCellMar>
          <w:left w:w="0" w:type="dxa"/>
          <w:right w:w="0" w:type="dxa"/>
        </w:tblCellMar>
        <w:tblLook w:val="04A0" w:firstRow="1" w:lastRow="0" w:firstColumn="1" w:lastColumn="0" w:noHBand="0" w:noVBand="1"/>
      </w:tblPr>
      <w:tblGrid>
        <w:gridCol w:w="542"/>
        <w:gridCol w:w="3250"/>
        <w:gridCol w:w="2318"/>
        <w:gridCol w:w="6170"/>
        <w:gridCol w:w="2328"/>
        <w:gridCol w:w="60"/>
      </w:tblGrid>
      <w:tr w:rsidR="00502130" w:rsidRPr="00502130" w:rsidTr="00FA7BDA">
        <w:trPr>
          <w:trHeight w:val="245"/>
        </w:trPr>
        <w:tc>
          <w:tcPr>
            <w:tcW w:w="379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81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29"/>
        </w:trPr>
        <w:tc>
          <w:tcPr>
            <w:tcW w:w="379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1.3:</w:t>
            </w:r>
          </w:p>
        </w:tc>
        <w:tc>
          <w:tcPr>
            <w:tcW w:w="1081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 Hizmetleri Personel eliyle yürütülecektir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81"/>
        </w:trPr>
        <w:tc>
          <w:tcPr>
            <w:tcW w:w="379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1.3.2:</w:t>
            </w:r>
          </w:p>
        </w:tc>
        <w:tc>
          <w:tcPr>
            <w:tcW w:w="1081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76" w:lineRule="auto"/>
              <w:ind w:right="-2"/>
              <w:jc w:val="both"/>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Üçüncü şahıslar eliyle işçi çalıştırılacaktır.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48"/>
        </w:trPr>
        <w:tc>
          <w:tcPr>
            <w:tcW w:w="379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81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İnsan Kaynakları ve Eğitim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19"/>
        </w:trPr>
        <w:tc>
          <w:tcPr>
            <w:tcW w:w="1460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u w:val="single"/>
                <w:lang w:eastAsia="tr-TR"/>
              </w:rPr>
              <w:t xml:space="preserve">Açıklama : </w:t>
            </w:r>
            <w:r w:rsidRPr="00502130">
              <w:rPr>
                <w:rFonts w:ascii="Times New Roman" w:eastAsia="Calibri" w:hAnsi="Times New Roman" w:cs="Times New Roman"/>
                <w:bCs/>
                <w:i/>
                <w:iCs/>
                <w:sz w:val="24"/>
                <w:szCs w:val="24"/>
                <w:lang w:eastAsia="tr-TR"/>
              </w:rPr>
              <w:t>İl Özel İdaresi Hizmetlerinin aksamadan yürütülebilmesi için üçüncü şahıslara  İhale edilerek  işçi çalıştırılacak ve Hizmet satın alınacaktır.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34"/>
        </w:trPr>
        <w:tc>
          <w:tcPr>
            <w:tcW w:w="12280"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0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FA7BDA">
        <w:trPr>
          <w:trHeight w:val="194"/>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74"/>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73"/>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328" w:type="dxa"/>
            <w:tcBorders>
              <w:top w:val="nil"/>
              <w:left w:val="nil"/>
              <w:bottom w:val="single" w:sz="4" w:space="0" w:color="auto"/>
              <w:right w:val="single" w:sz="4" w:space="0" w:color="auto"/>
            </w:tcBorders>
            <w:vAlign w:val="center"/>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w:t>
            </w:r>
            <w:r w:rsidR="004838DF">
              <w:rPr>
                <w:rFonts w:ascii="Times New Roman" w:eastAsia="Calibri" w:hAnsi="Times New Roman" w:cs="Times New Roman"/>
                <w:sz w:val="24"/>
                <w:szCs w:val="24"/>
                <w:lang w:eastAsia="tr-TR"/>
              </w:rPr>
              <w:t>3</w:t>
            </w:r>
            <w:r w:rsidRPr="00502130">
              <w:rPr>
                <w:rFonts w:ascii="Times New Roman" w:eastAsia="Calibri" w:hAnsi="Times New Roman" w:cs="Times New Roman"/>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66"/>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25"/>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76"/>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76"/>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56"/>
        </w:trPr>
        <w:tc>
          <w:tcPr>
            <w:tcW w:w="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38"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328"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00"/>
        </w:trPr>
        <w:tc>
          <w:tcPr>
            <w:tcW w:w="12280"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328"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4838DF" w:rsidP="00502130">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4.3</w:t>
            </w:r>
            <w:r w:rsidR="00502130" w:rsidRPr="00502130">
              <w:rPr>
                <w:rFonts w:ascii="Times New Roman" w:eastAsia="Calibri" w:hAnsi="Times New Roman" w:cs="Times New Roman"/>
                <w:b/>
                <w:bCs/>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76"/>
        </w:trPr>
        <w:tc>
          <w:tcPr>
            <w:tcW w:w="6110"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6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28"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61"/>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6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328"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41"/>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6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328"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02"/>
        </w:trPr>
        <w:tc>
          <w:tcPr>
            <w:tcW w:w="12280"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328"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68"/>
        </w:trPr>
        <w:tc>
          <w:tcPr>
            <w:tcW w:w="12280"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32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4838DF" w:rsidP="00502130">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b/>
                <w:bCs/>
                <w:sz w:val="24"/>
                <w:szCs w:val="24"/>
                <w:lang w:eastAsia="tr-TR"/>
              </w:rPr>
              <w:t>4.3</w:t>
            </w:r>
            <w:r w:rsidR="00502130" w:rsidRPr="00502130">
              <w:rPr>
                <w:rFonts w:ascii="Times New Roman" w:eastAsia="Calibri" w:hAnsi="Times New Roman" w:cs="Times New Roman"/>
                <w:b/>
                <w:bCs/>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c>
          <w:tcPr>
            <w:tcW w:w="542" w:type="dxa"/>
            <w:vAlign w:val="center"/>
            <w:hideMark/>
          </w:tcPr>
          <w:p w:rsidR="00502130" w:rsidRPr="00502130" w:rsidRDefault="00502130" w:rsidP="00502130">
            <w:pPr>
              <w:spacing w:after="0" w:line="276" w:lineRule="auto"/>
              <w:rPr>
                <w:rFonts w:ascii="Calibri" w:eastAsia="Calibri" w:hAnsi="Calibri" w:cs="Times New Roman"/>
              </w:rPr>
            </w:pPr>
          </w:p>
        </w:tc>
        <w:tc>
          <w:tcPr>
            <w:tcW w:w="3250" w:type="dxa"/>
            <w:vAlign w:val="center"/>
            <w:hideMark/>
          </w:tcPr>
          <w:p w:rsidR="00502130" w:rsidRPr="00502130" w:rsidRDefault="00502130" w:rsidP="00502130">
            <w:pPr>
              <w:spacing w:after="0" w:line="276" w:lineRule="auto"/>
              <w:rPr>
                <w:rFonts w:ascii="Calibri" w:eastAsia="Calibri" w:hAnsi="Calibri" w:cs="Times New Roman"/>
              </w:rPr>
            </w:pPr>
          </w:p>
        </w:tc>
        <w:tc>
          <w:tcPr>
            <w:tcW w:w="2318" w:type="dxa"/>
            <w:vAlign w:val="center"/>
            <w:hideMark/>
          </w:tcPr>
          <w:p w:rsidR="00502130" w:rsidRPr="00502130" w:rsidRDefault="00502130" w:rsidP="00502130">
            <w:pPr>
              <w:spacing w:after="0" w:line="276" w:lineRule="auto"/>
              <w:rPr>
                <w:rFonts w:ascii="Calibri" w:eastAsia="Calibri" w:hAnsi="Calibri" w:cs="Times New Roman"/>
              </w:rPr>
            </w:pPr>
          </w:p>
        </w:tc>
        <w:tc>
          <w:tcPr>
            <w:tcW w:w="6169" w:type="dxa"/>
            <w:vAlign w:val="center"/>
            <w:hideMark/>
          </w:tcPr>
          <w:p w:rsidR="00502130" w:rsidRPr="00502130" w:rsidRDefault="00502130" w:rsidP="00502130">
            <w:pPr>
              <w:spacing w:after="0" w:line="276" w:lineRule="auto"/>
              <w:rPr>
                <w:rFonts w:ascii="Calibri" w:eastAsia="Calibri" w:hAnsi="Calibri" w:cs="Times New Roman"/>
              </w:rPr>
            </w:pPr>
          </w:p>
        </w:tc>
        <w:tc>
          <w:tcPr>
            <w:tcW w:w="2328"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tbl>
      <w:tblPr>
        <w:tblW w:w="14622" w:type="dxa"/>
        <w:tblInd w:w="195" w:type="dxa"/>
        <w:tblCellMar>
          <w:left w:w="0" w:type="dxa"/>
          <w:right w:w="0" w:type="dxa"/>
        </w:tblCellMar>
        <w:tblLook w:val="04A0" w:firstRow="1" w:lastRow="0" w:firstColumn="1" w:lastColumn="0" w:noHBand="0" w:noVBand="1"/>
      </w:tblPr>
      <w:tblGrid>
        <w:gridCol w:w="540"/>
        <w:gridCol w:w="3240"/>
        <w:gridCol w:w="2311"/>
        <w:gridCol w:w="6150"/>
        <w:gridCol w:w="2321"/>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78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1.3:</w:t>
            </w:r>
          </w:p>
        </w:tc>
        <w:tc>
          <w:tcPr>
            <w:tcW w:w="1078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 Hizmetleri Personel eliyle yürütülecektir.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1.3.3:</w:t>
            </w:r>
          </w:p>
        </w:tc>
        <w:tc>
          <w:tcPr>
            <w:tcW w:w="1078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 xml:space="preserve">Özel Güvenlik Hizmeti Satın alınacaktır.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78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İnsan Kaynakları ve Eğitim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56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u w:val="single"/>
                <w:lang w:eastAsia="tr-TR"/>
              </w:rPr>
              <w:t xml:space="preserve">Açıklama </w:t>
            </w:r>
            <w:r w:rsidRPr="00502130">
              <w:rPr>
                <w:rFonts w:ascii="Times New Roman" w:eastAsia="Calibri" w:hAnsi="Times New Roman" w:cs="Times New Roman"/>
                <w:bCs/>
                <w:i/>
                <w:iCs/>
                <w:sz w:val="24"/>
                <w:szCs w:val="24"/>
                <w:lang w:eastAsia="tr-TR"/>
              </w:rPr>
              <w:t xml:space="preserve">İl Özel İdaresi Hizmetlerinin aksamadan yürütülebilmesi için Güvenlik ve Koruma Hizmeti   üçüncü şahıslara  İhale edilerek,  Güvenlikçi istihdam edilecektir. </w:t>
            </w:r>
          </w:p>
          <w:p w:rsidR="00502130" w:rsidRPr="00502130" w:rsidRDefault="00502130" w:rsidP="00502130">
            <w:pPr>
              <w:spacing w:after="0" w:line="240" w:lineRule="auto"/>
              <w:jc w:val="both"/>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(T+1)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321"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321"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321"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21"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321"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321"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321"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3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600.000,00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321"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lastRenderedPageBreak/>
        <w:t>PERFORMANS HEDEFİ TABLOSU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080"/>
        <w:gridCol w:w="315"/>
        <w:gridCol w:w="6885"/>
        <w:gridCol w:w="1620"/>
        <w:gridCol w:w="1620"/>
        <w:gridCol w:w="1620"/>
      </w:tblGrid>
      <w:tr w:rsidR="00502130" w:rsidRPr="00502130" w:rsidTr="00502130">
        <w:trPr>
          <w:trHeight w:val="25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w:t>
            </w:r>
          </w:p>
        </w:tc>
      </w:tr>
      <w:tr w:rsidR="00502130" w:rsidRPr="00502130" w:rsidTr="00502130">
        <w:trPr>
          <w:trHeight w:val="390"/>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1.4:</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İdaresinin Yönetim Giderleri karşılanacaktır.</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1.4:</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İdaresinin Yönetim Giderleri karşılanacaktır.</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1.469.777,87</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1.653.000,00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1.499.000,00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Mal ve malzeme miktarı ile alınan hizmetin ölçüsü</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Alınan hizmet, Mal ve malzemelere yapılan ödemelerin ayrıntılı tutarı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zmet</w:t>
            </w:r>
            <w:r w:rsidRPr="00502130">
              <w:rPr>
                <w:rFonts w:ascii="Times New Roman" w:eastAsia="Calibri" w:hAnsi="Times New Roman" w:cs="Times New Roman"/>
                <w:color w:val="000000"/>
                <w:spacing w:val="-1"/>
                <w:sz w:val="24"/>
                <w:szCs w:val="24"/>
                <w:lang w:eastAsia="tr-TR"/>
              </w:rPr>
              <w:t>le</w:t>
            </w:r>
            <w:r w:rsidRPr="00502130">
              <w:rPr>
                <w:rFonts w:ascii="Times New Roman" w:eastAsia="Calibri" w:hAnsi="Times New Roman" w:cs="Times New Roman"/>
                <w:color w:val="000000"/>
                <w:sz w:val="24"/>
                <w:szCs w:val="24"/>
                <w:lang w:eastAsia="tr-TR"/>
              </w:rPr>
              <w:t xml:space="preserve">rde görülen </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 oranı</w:t>
            </w:r>
          </w:p>
        </w:tc>
      </w:tr>
      <w:tr w:rsidR="00502130" w:rsidRPr="00502130" w:rsidTr="00502130">
        <w:trPr>
          <w:trHeight w:val="345"/>
        </w:trPr>
        <w:tc>
          <w:tcPr>
            <w:tcW w:w="9540" w:type="dxa"/>
            <w:gridSpan w:val="5"/>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13245" w:type="dxa"/>
            <w:gridSpan w:val="5"/>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İdaresinin Yönetimine ilişkin Mal ve Hizmet alım işleri gerçekleştirilecek, Taşınır mal ve malzemelerin bakım ve onarımları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1.284.000,00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1.284.000,00</w:t>
            </w:r>
          </w:p>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İl Özel İdaresi Hizmetlerini yürütmek üzere Taşıt kiralanacaktır.</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215.000,00</w:t>
            </w:r>
          </w:p>
        </w:tc>
      </w:tr>
      <w:tr w:rsidR="00502130" w:rsidRPr="00502130" w:rsidTr="00502130">
        <w:trPr>
          <w:trHeight w:val="240"/>
        </w:trPr>
        <w:tc>
          <w:tcPr>
            <w:tcW w:w="95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1.499.000,00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1.499.000,00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7200"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08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5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5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5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b/>
          <w:sz w:val="24"/>
          <w:szCs w:val="24"/>
          <w:lang w:eastAsia="tr-TR"/>
        </w:rPr>
      </w:pPr>
    </w:p>
    <w:p w:rsidR="00502130" w:rsidRPr="00502130" w:rsidRDefault="00502130" w:rsidP="00502130">
      <w:pPr>
        <w:spacing w:after="0" w:line="240" w:lineRule="auto"/>
        <w:rPr>
          <w:rFonts w:ascii="Times New Roman" w:eastAsia="Calibri" w:hAnsi="Times New Roman" w:cs="Times New Roman"/>
          <w:b/>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lastRenderedPageBreak/>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617" w:type="dxa"/>
        <w:tblInd w:w="195" w:type="dxa"/>
        <w:tblCellMar>
          <w:left w:w="0" w:type="dxa"/>
          <w:right w:w="0" w:type="dxa"/>
        </w:tblCellMar>
        <w:tblLook w:val="04A0" w:firstRow="1" w:lastRow="0" w:firstColumn="1" w:lastColumn="0" w:noHBand="0" w:noVBand="1"/>
      </w:tblPr>
      <w:tblGrid>
        <w:gridCol w:w="546"/>
        <w:gridCol w:w="3275"/>
        <w:gridCol w:w="2336"/>
        <w:gridCol w:w="6216"/>
        <w:gridCol w:w="2183"/>
        <w:gridCol w:w="61"/>
      </w:tblGrid>
      <w:tr w:rsidR="00502130" w:rsidRPr="00502130" w:rsidTr="00FA7BDA">
        <w:trPr>
          <w:trHeight w:val="251"/>
        </w:trPr>
        <w:tc>
          <w:tcPr>
            <w:tcW w:w="382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73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32"/>
        </w:trPr>
        <w:tc>
          <w:tcPr>
            <w:tcW w:w="382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1.4:</w:t>
            </w:r>
          </w:p>
        </w:tc>
        <w:tc>
          <w:tcPr>
            <w:tcW w:w="1073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İdaresinin Yönetim Giderleri karşılanacaktır.</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86"/>
        </w:trPr>
        <w:tc>
          <w:tcPr>
            <w:tcW w:w="382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1.4.1:</w:t>
            </w:r>
          </w:p>
        </w:tc>
        <w:tc>
          <w:tcPr>
            <w:tcW w:w="1073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İdaresinin Yönetimine ilişkin Mal ve Hizmet alım işleri gerçekleştirilecek, Taşınır mal ve malzemelerin bakım ve onarımları yapılacaktır.</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54"/>
        </w:trPr>
        <w:tc>
          <w:tcPr>
            <w:tcW w:w="382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73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Destek Hizmetleri Müdürlüğü</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27"/>
        </w:trPr>
        <w:tc>
          <w:tcPr>
            <w:tcW w:w="1455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2017 Yılı  Bütçe Gerekçe Fişlerinde Belirtildiği üzere,  İl Özel İdaresi Hizmetlerinin aksatılmadan yürütülmesi amacıyla;  Merkez ve şantiyelerle ilgili yönetime ilişkin her türlü İhtiyaçların (Mal ve Hizmet Alım Giderleri) karşılanması için hesaplamalar yapılmış ve ödenekleri ayrılmıştır.</w:t>
            </w:r>
          </w:p>
          <w:p w:rsidR="00502130" w:rsidRPr="00502130" w:rsidRDefault="00502130" w:rsidP="00502130">
            <w:pPr>
              <w:spacing w:after="0" w:line="240" w:lineRule="auto"/>
              <w:ind w:right="107"/>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43"/>
        </w:trPr>
        <w:tc>
          <w:tcPr>
            <w:tcW w:w="12372"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311"/>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FA7BDA">
        <w:trPr>
          <w:trHeight w:val="198"/>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80"/>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78"/>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83"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1.284.000,00</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67"/>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28"/>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81"/>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78"/>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60"/>
        </w:trPr>
        <w:tc>
          <w:tcPr>
            <w:tcW w:w="5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827"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83"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05"/>
        </w:trPr>
        <w:tc>
          <w:tcPr>
            <w:tcW w:w="12372"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8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1.284.000,00</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82"/>
        </w:trPr>
        <w:tc>
          <w:tcPr>
            <w:tcW w:w="6156"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2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83"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65"/>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2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83"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247"/>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2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83"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05"/>
        </w:trPr>
        <w:tc>
          <w:tcPr>
            <w:tcW w:w="12372"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83"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rPr>
          <w:trHeight w:val="172"/>
        </w:trPr>
        <w:tc>
          <w:tcPr>
            <w:tcW w:w="12372"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8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1.284.000,00</w:t>
            </w:r>
          </w:p>
        </w:tc>
        <w:tc>
          <w:tcPr>
            <w:tcW w:w="61"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A7BDA">
        <w:tc>
          <w:tcPr>
            <w:tcW w:w="546" w:type="dxa"/>
            <w:vAlign w:val="center"/>
            <w:hideMark/>
          </w:tcPr>
          <w:p w:rsidR="00502130" w:rsidRPr="00502130" w:rsidRDefault="00502130" w:rsidP="00502130">
            <w:pPr>
              <w:spacing w:after="0" w:line="276" w:lineRule="auto"/>
              <w:rPr>
                <w:rFonts w:ascii="Calibri" w:eastAsia="Calibri" w:hAnsi="Calibri" w:cs="Times New Roman"/>
              </w:rPr>
            </w:pPr>
          </w:p>
        </w:tc>
        <w:tc>
          <w:tcPr>
            <w:tcW w:w="3275" w:type="dxa"/>
            <w:vAlign w:val="center"/>
            <w:hideMark/>
          </w:tcPr>
          <w:p w:rsidR="00502130" w:rsidRPr="00502130" w:rsidRDefault="00502130" w:rsidP="00502130">
            <w:pPr>
              <w:spacing w:after="0" w:line="276" w:lineRule="auto"/>
              <w:rPr>
                <w:rFonts w:ascii="Calibri" w:eastAsia="Calibri" w:hAnsi="Calibri" w:cs="Times New Roman"/>
              </w:rPr>
            </w:pPr>
          </w:p>
        </w:tc>
        <w:tc>
          <w:tcPr>
            <w:tcW w:w="2336" w:type="dxa"/>
            <w:vAlign w:val="center"/>
            <w:hideMark/>
          </w:tcPr>
          <w:p w:rsidR="00502130" w:rsidRPr="00502130" w:rsidRDefault="00502130" w:rsidP="00502130">
            <w:pPr>
              <w:spacing w:after="0" w:line="276" w:lineRule="auto"/>
              <w:rPr>
                <w:rFonts w:ascii="Calibri" w:eastAsia="Calibri" w:hAnsi="Calibri" w:cs="Times New Roman"/>
              </w:rPr>
            </w:pPr>
          </w:p>
        </w:tc>
        <w:tc>
          <w:tcPr>
            <w:tcW w:w="6216" w:type="dxa"/>
            <w:vAlign w:val="center"/>
            <w:hideMark/>
          </w:tcPr>
          <w:p w:rsidR="00502130" w:rsidRPr="00502130" w:rsidRDefault="00502130" w:rsidP="00502130">
            <w:pPr>
              <w:spacing w:after="0" w:line="276" w:lineRule="auto"/>
              <w:rPr>
                <w:rFonts w:ascii="Calibri" w:eastAsia="Calibri" w:hAnsi="Calibri" w:cs="Times New Roman"/>
              </w:rPr>
            </w:pPr>
          </w:p>
        </w:tc>
        <w:tc>
          <w:tcPr>
            <w:tcW w:w="2183" w:type="dxa"/>
            <w:vAlign w:val="center"/>
            <w:hideMark/>
          </w:tcPr>
          <w:p w:rsidR="00502130" w:rsidRPr="00502130" w:rsidRDefault="00502130" w:rsidP="00502130">
            <w:pPr>
              <w:spacing w:after="0" w:line="276" w:lineRule="auto"/>
              <w:rPr>
                <w:rFonts w:ascii="Calibri" w:eastAsia="Calibri" w:hAnsi="Calibri" w:cs="Times New Roman"/>
              </w:rPr>
            </w:pPr>
          </w:p>
        </w:tc>
        <w:tc>
          <w:tcPr>
            <w:tcW w:w="61"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lastRenderedPageBreak/>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1.4:</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İdaresinin Yönetim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1.4.2: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76" w:lineRule="auto"/>
              <w:ind w:right="-2"/>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İl Özel İdaresi Hizmetlerini yürütmek üzere Taşıt kiralanacaktır.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Destek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bCs/>
                <w:iCs/>
                <w:sz w:val="24"/>
                <w:szCs w:val="24"/>
                <w:lang w:eastAsia="tr-TR"/>
              </w:rPr>
              <w:t>İl Özel İdaresi Hizmetlerinin yürütülebilmesi için 5 adet Binek aracı Taşıt Kiralanacaktır.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215.000,00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215.000,00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lastRenderedPageBreak/>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14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w:t>
            </w:r>
          </w:p>
        </w:tc>
      </w:tr>
      <w:tr w:rsidR="00502130" w:rsidRPr="00502130" w:rsidTr="00502130">
        <w:trPr>
          <w:trHeight w:val="301"/>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1.5:</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Times New Roman" w:eastAsia="Calibri" w:hAnsi="Times New Roman" w:cs="Times New Roman"/>
                <w:color w:val="000000"/>
                <w:sz w:val="24"/>
                <w:szCs w:val="24"/>
                <w:lang w:eastAsia="tr-TR"/>
              </w:rPr>
              <w:t>Kanunlarla belirlenen Transfer ve Yedek Ödenekler ayrılacaktır.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1.5:</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rPr>
            </w:pPr>
            <w:r w:rsidRPr="00502130">
              <w:rPr>
                <w:rFonts w:ascii="Times New Roman" w:eastAsia="Calibri" w:hAnsi="Times New Roman" w:cs="Times New Roman"/>
                <w:color w:val="000000"/>
                <w:sz w:val="24"/>
                <w:szCs w:val="24"/>
                <w:lang w:eastAsia="tr-TR"/>
              </w:rPr>
              <w:t>Kanunlarla belirlenen Transfer ve Yedek Ödenekler ayrılacaktır.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89"/>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4.196.205,92</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6.327.710,00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7.473.676,00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Pay Oranı ve Yasal dayanak</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Yasal pay ve Transferlerin ayrıntılı miktarı  </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Yükümlülüklerimizin yerine getirilme oranı</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954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Yasal paylar ayrılacaktır.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1.440.466,00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1.440.466,00</w:t>
            </w:r>
          </w:p>
        </w:tc>
      </w:tr>
      <w:tr w:rsidR="00502130" w:rsidRPr="00502130" w:rsidTr="00502130">
        <w:trPr>
          <w:trHeight w:val="36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İhtiyat ödenekleri bulundurulmak üzere, Yedek ödenekler ayrılacaktır.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1.557.541,00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1.557.541,00</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222 Sayılı Kanun gereği, bir önceki yıl gerçekleşen paya esas gelirlerin %20’si oranında pay ayırarak, Bütçe içerisinde İlköğretim Faaliyet ve Projelerine tahsis etmek suretiyle, Eğitim hizmetlerine destek sağlanacaktır.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4.125.669,00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4.125.669,00</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p>
        </w:tc>
        <w:tc>
          <w:tcPr>
            <w:tcW w:w="9180" w:type="dxa"/>
            <w:gridSpan w:val="3"/>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76" w:lineRule="auto"/>
              <w:ind w:right="-2"/>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Mücavir alanlar  dışında  Köy ve Köy içi alanların aydınlatılması sağlanacaktır.</w:t>
            </w: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350,000,00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350,000,00</w:t>
            </w:r>
          </w:p>
        </w:tc>
      </w:tr>
      <w:tr w:rsidR="00502130" w:rsidRPr="00502130" w:rsidTr="00502130">
        <w:trPr>
          <w:trHeight w:val="24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7.473.676,00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7.473.676,00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9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ind w:left="360" w:hanging="360"/>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F54CB0" w:rsidRDefault="00F54CB0" w:rsidP="00502130">
      <w:pPr>
        <w:spacing w:after="0" w:line="240" w:lineRule="auto"/>
        <w:jc w:val="center"/>
        <w:rPr>
          <w:rFonts w:ascii="Times New Roman" w:eastAsia="Calibri" w:hAnsi="Times New Roman" w:cs="Times New Roman"/>
          <w:b/>
          <w:bCs/>
          <w:sz w:val="24"/>
          <w:szCs w:val="24"/>
          <w:lang w:eastAsia="tr-TR"/>
        </w:rPr>
      </w:pPr>
    </w:p>
    <w:p w:rsidR="00F54CB0" w:rsidRDefault="00F54CB0" w:rsidP="00502130">
      <w:pPr>
        <w:spacing w:after="0" w:line="240" w:lineRule="auto"/>
        <w:jc w:val="center"/>
        <w:rPr>
          <w:rFonts w:ascii="Times New Roman" w:eastAsia="Calibri" w:hAnsi="Times New Roman" w:cs="Times New Roman"/>
          <w:b/>
          <w:bCs/>
          <w:sz w:val="24"/>
          <w:szCs w:val="24"/>
          <w:lang w:eastAsia="tr-TR"/>
        </w:rPr>
      </w:pPr>
    </w:p>
    <w:p w:rsidR="00F54CB0" w:rsidRDefault="00F54CB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0" w:type="dxa"/>
        <w:tblInd w:w="195" w:type="dxa"/>
        <w:tblCellMar>
          <w:left w:w="0" w:type="dxa"/>
          <w:right w:w="0" w:type="dxa"/>
        </w:tblCellMar>
        <w:tblLook w:val="04A0" w:firstRow="1" w:lastRow="0" w:firstColumn="1" w:lastColumn="0" w:noHBand="0" w:noVBand="1"/>
      </w:tblPr>
      <w:tblGrid>
        <w:gridCol w:w="540"/>
        <w:gridCol w:w="3240"/>
        <w:gridCol w:w="846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1.5:</w:t>
            </w:r>
          </w:p>
        </w:tc>
        <w:tc>
          <w:tcPr>
            <w:tcW w:w="1062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Kanunlarla belirlenen Transfer ve Yedek Ödenekler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1.5.1:</w:t>
            </w:r>
          </w:p>
        </w:tc>
        <w:tc>
          <w:tcPr>
            <w:tcW w:w="1062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Yasal paylar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Mali Hizmetler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83"/>
        </w:trPr>
        <w:tc>
          <w:tcPr>
            <w:tcW w:w="1440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Arial Narrow" w:eastAsia="Calibri" w:hAnsi="Arial Narrow" w:cs="Times New Roman"/>
                <w:color w:val="000000"/>
                <w:sz w:val="24"/>
                <w:szCs w:val="24"/>
                <w:lang w:eastAsia="tr-TR"/>
              </w:rPr>
            </w:pPr>
            <w:r w:rsidRPr="00502130">
              <w:rPr>
                <w:rFonts w:ascii="Times New Roman" w:eastAsia="Calibri" w:hAnsi="Times New Roman" w:cs="Times New Roman"/>
                <w:b/>
                <w:bCs/>
                <w:i/>
                <w:iCs/>
                <w:sz w:val="24"/>
                <w:szCs w:val="24"/>
                <w:lang w:eastAsia="tr-TR"/>
              </w:rPr>
              <w:t xml:space="preserve">Açıklamalar: </w:t>
            </w:r>
            <w:r w:rsidRPr="00502130">
              <w:rPr>
                <w:rFonts w:ascii="Times New Roman" w:eastAsia="Calibri" w:hAnsi="Times New Roman" w:cs="Times New Roman"/>
                <w:color w:val="000000"/>
                <w:sz w:val="24"/>
                <w:szCs w:val="24"/>
                <w:lang w:eastAsia="tr-TR"/>
              </w:rPr>
              <w:t xml:space="preserve">2017 Yılı  Bütçe Gerekçe Fişlerinde Belirtildiği üzere;  İl Özel İdaresi Bütçesinden ödenmesi gerekli olan Kanuni paylar ve Bütçeden yapılacak yardımlar ile üyesi </w:t>
            </w:r>
            <w:r w:rsidRPr="00502130">
              <w:rPr>
                <w:rFonts w:ascii="Arial Narrow" w:eastAsia="Calibri" w:hAnsi="Arial Narrow" w:cs="Times New Roman"/>
                <w:color w:val="000000"/>
                <w:sz w:val="24"/>
                <w:szCs w:val="24"/>
                <w:lang w:eastAsia="tr-TR"/>
              </w:rPr>
              <w:t xml:space="preserve">bulunduğumuz Birliklere Katılım payları ve Borç (Kredi geri ödeme)  ödemeleri  hesaplanarak ayrılmıştır.      </w:t>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0"/>
              <w:gridCol w:w="1800"/>
              <w:gridCol w:w="1260"/>
            </w:tblGrid>
            <w:tr w:rsidR="00502130" w:rsidRPr="00502130" w:rsidTr="00FA7BDA">
              <w:trPr>
                <w:trHeight w:val="284"/>
              </w:trPr>
              <w:tc>
                <w:tcPr>
                  <w:tcW w:w="1402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ind w:left="-5"/>
                    <w:jc w:val="both"/>
                    <w:rPr>
                      <w:rFonts w:ascii="Arial Narrow" w:eastAsia="Calibri" w:hAnsi="Arial Narrow" w:cs="Times New Roman"/>
                      <w:b/>
                      <w:color w:val="000000"/>
                      <w:sz w:val="24"/>
                      <w:szCs w:val="24"/>
                      <w:lang w:eastAsia="tr-TR"/>
                    </w:rPr>
                  </w:pPr>
                  <w:r w:rsidRPr="00502130">
                    <w:rPr>
                      <w:rFonts w:ascii="Arial Narrow" w:eastAsia="Calibri" w:hAnsi="Arial Narrow" w:cs="Times New Roman"/>
                      <w:b/>
                      <w:color w:val="000000"/>
                      <w:sz w:val="24"/>
                      <w:szCs w:val="24"/>
                      <w:lang w:eastAsia="tr-TR"/>
                    </w:rPr>
                    <w:t>A- Bir önceki Yıl Bütçe Kesin hesabına göre paya esas gelirlerden ayrılacak Kanuni paylar : (2015 Yılı Paya Esas Gelirler Toplamı 20.628.344,21</w:t>
                  </w:r>
                  <w:r w:rsidRPr="00502130">
                    <w:rPr>
                      <w:rFonts w:ascii="Arial Narrow" w:eastAsia="Times New Roman" w:hAnsi="Arial Narrow" w:cs="Arial"/>
                      <w:b/>
                      <w:sz w:val="24"/>
                      <w:szCs w:val="24"/>
                      <w:lang w:eastAsia="tr-TR"/>
                    </w:rPr>
                    <w:t>)</w:t>
                  </w:r>
                </w:p>
              </w:tc>
            </w:tr>
            <w:tr w:rsidR="00502130" w:rsidRPr="00502130" w:rsidTr="00FA7BDA">
              <w:tc>
                <w:tcPr>
                  <w:tcW w:w="10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1136 Sayılı Avukatlık Kanununun 180. Maddesi Gereğince Ayrılması Gereken Baro Payı</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jc w:val="center"/>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%0,1</w:t>
                  </w:r>
                </w:p>
              </w:tc>
              <w:tc>
                <w:tcPr>
                  <w:tcW w:w="12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20.629,00</w:t>
                  </w:r>
                </w:p>
              </w:tc>
            </w:tr>
            <w:tr w:rsidR="00502130" w:rsidRPr="00502130" w:rsidTr="00FA7BDA">
              <w:trPr>
                <w:trHeight w:val="150"/>
              </w:trPr>
              <w:tc>
                <w:tcPr>
                  <w:tcW w:w="10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 xml:space="preserve">4109 Sayılı Kanunun 11. Maddesi Gereğince Muhtaç Asker Ailelerine Ayrılan Pay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jc w:val="center"/>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(%2) -  %0,1</w:t>
                  </w:r>
                </w:p>
              </w:tc>
              <w:tc>
                <w:tcPr>
                  <w:tcW w:w="12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20.629,00</w:t>
                  </w:r>
                </w:p>
              </w:tc>
            </w:tr>
            <w:tr w:rsidR="00502130" w:rsidRPr="00502130" w:rsidTr="00FA7BDA">
              <w:trPr>
                <w:trHeight w:val="236"/>
              </w:trPr>
              <w:tc>
                <w:tcPr>
                  <w:tcW w:w="10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 xml:space="preserve">5449 Sayılı Kanunun 19.Maddesinin 1. Fıkrasının (d) Bendi Gereğince Ayrılması Gereken Pay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130" w:rsidRPr="00502130" w:rsidRDefault="00502130" w:rsidP="00502130">
                  <w:pPr>
                    <w:spacing w:after="0" w:line="240" w:lineRule="auto"/>
                    <w:jc w:val="center"/>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%1</w:t>
                  </w:r>
                </w:p>
              </w:tc>
              <w:tc>
                <w:tcPr>
                  <w:tcW w:w="12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206.284,00</w:t>
                  </w:r>
                </w:p>
              </w:tc>
            </w:tr>
            <w:tr w:rsidR="00502130" w:rsidRPr="00502130" w:rsidTr="00FA7BDA">
              <w:trPr>
                <w:trHeight w:val="211"/>
              </w:trPr>
              <w:tc>
                <w:tcPr>
                  <w:tcW w:w="10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130" w:rsidRPr="00502130" w:rsidRDefault="00502130" w:rsidP="00502130">
                  <w:pPr>
                    <w:spacing w:after="0" w:line="240" w:lineRule="auto"/>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 xml:space="preserve">Vilayetler Hizmet Birliği  Ana Tüzüğünün 24. Maddesi Gereğince Ayrılması Gereken Katılım payı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130" w:rsidRPr="00502130" w:rsidRDefault="00502130" w:rsidP="00502130">
                  <w:pPr>
                    <w:spacing w:after="0" w:line="240" w:lineRule="auto"/>
                    <w:jc w:val="center"/>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%1</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206.284,00</w:t>
                  </w:r>
                </w:p>
              </w:tc>
            </w:tr>
          </w:tbl>
          <w:p w:rsidR="00502130" w:rsidRPr="00502130" w:rsidRDefault="00502130" w:rsidP="00502130">
            <w:pPr>
              <w:spacing w:after="0" w:line="240" w:lineRule="auto"/>
              <w:jc w:val="both"/>
              <w:rPr>
                <w:rFonts w:ascii="Arial Narrow" w:eastAsia="Calibri" w:hAnsi="Arial Narrow" w:cs="Times New Roman"/>
                <w:b/>
                <w:color w:val="002060"/>
                <w:sz w:val="24"/>
                <w:szCs w:val="24"/>
                <w:lang w:eastAsia="tr-TR"/>
              </w:rPr>
            </w:pPr>
            <w:r w:rsidRPr="00502130">
              <w:rPr>
                <w:rFonts w:ascii="Arial Narrow" w:eastAsia="Calibri" w:hAnsi="Arial Narrow" w:cs="Times New Roman"/>
                <w:b/>
                <w:color w:val="002060"/>
                <w:sz w:val="24"/>
                <w:szCs w:val="24"/>
                <w:lang w:eastAsia="tr-TR"/>
              </w:rPr>
              <w:t>B- Ayrılması Gerekli Diğer Yasal Paylar:</w:t>
            </w:r>
          </w:p>
          <w:p w:rsidR="00502130" w:rsidRPr="00502130" w:rsidRDefault="00502130" w:rsidP="00502130">
            <w:pPr>
              <w:numPr>
                <w:ilvl w:val="0"/>
                <w:numId w:val="25"/>
              </w:numPr>
              <w:spacing w:after="0" w:line="240" w:lineRule="auto"/>
              <w:jc w:val="both"/>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5510 Sayılı Kanunun 4/c ve 81/h maddesi gereğince ayrılacak olan %20 Ek karşılıklar.                       163.640,00.TL.</w:t>
            </w:r>
          </w:p>
          <w:p w:rsidR="00502130" w:rsidRPr="00502130" w:rsidRDefault="00502130" w:rsidP="00502130">
            <w:pPr>
              <w:numPr>
                <w:ilvl w:val="0"/>
                <w:numId w:val="25"/>
              </w:numPr>
              <w:spacing w:after="0" w:line="240" w:lineRule="auto"/>
              <w:jc w:val="both"/>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3285 Sayılı Kanunun 30. Maddesi uyarınca ayrılacak Hayvan sağlığı zabıtası payı.                                5.000,00.TL.</w:t>
            </w:r>
          </w:p>
          <w:p w:rsidR="00502130" w:rsidRPr="00502130" w:rsidRDefault="00502130" w:rsidP="00502130">
            <w:pPr>
              <w:numPr>
                <w:ilvl w:val="0"/>
                <w:numId w:val="25"/>
              </w:numPr>
              <w:spacing w:after="0" w:line="240" w:lineRule="auto"/>
              <w:jc w:val="both"/>
              <w:rPr>
                <w:rFonts w:ascii="Arial Narrow" w:eastAsia="Calibri" w:hAnsi="Arial Narrow" w:cs="Times New Roman"/>
                <w:color w:val="002060"/>
                <w:sz w:val="24"/>
                <w:szCs w:val="24"/>
                <w:lang w:eastAsia="tr-TR"/>
              </w:rPr>
            </w:pPr>
            <w:r w:rsidRPr="00502130">
              <w:rPr>
                <w:rFonts w:ascii="Arial Narrow" w:eastAsia="Calibri" w:hAnsi="Arial Narrow" w:cs="Times New Roman"/>
                <w:color w:val="002060"/>
                <w:sz w:val="24"/>
                <w:szCs w:val="24"/>
                <w:lang w:eastAsia="tr-TR"/>
              </w:rPr>
              <w:t xml:space="preserve">6107 Sayılı Kanunun 4. Maddesi Gereğince Ayrılması Gereken İller Bankası ortaklık Payı  %2            460.000,00.TL. </w:t>
            </w:r>
          </w:p>
          <w:p w:rsidR="00502130" w:rsidRPr="00502130" w:rsidRDefault="00502130" w:rsidP="00502130">
            <w:pPr>
              <w:spacing w:after="0" w:line="240" w:lineRule="auto"/>
              <w:jc w:val="both"/>
              <w:rPr>
                <w:rFonts w:ascii="Arial Narrow" w:eastAsia="Calibri" w:hAnsi="Arial Narrow" w:cs="Times New Roman"/>
                <w:color w:val="002060"/>
                <w:sz w:val="24"/>
                <w:szCs w:val="24"/>
                <w:lang w:eastAsia="tr-TR"/>
              </w:rPr>
            </w:pPr>
            <w:r w:rsidRPr="00502130">
              <w:rPr>
                <w:rFonts w:ascii="Arial Narrow" w:eastAsia="Calibri" w:hAnsi="Arial Narrow" w:cs="Times New Roman"/>
                <w:b/>
                <w:color w:val="002060"/>
                <w:sz w:val="24"/>
                <w:szCs w:val="24"/>
                <w:lang w:eastAsia="tr-TR"/>
              </w:rPr>
              <w:t xml:space="preserve">C- Diğer Transferler:                                                                                                                                     </w:t>
            </w:r>
            <w:r w:rsidRPr="00502130">
              <w:rPr>
                <w:rFonts w:ascii="Arial Narrow" w:eastAsia="Calibri" w:hAnsi="Arial Narrow" w:cs="Times New Roman"/>
                <w:color w:val="002060"/>
                <w:sz w:val="24"/>
                <w:szCs w:val="24"/>
                <w:lang w:eastAsia="tr-TR"/>
              </w:rPr>
              <w:t>8.000.00.TL</w:t>
            </w:r>
            <w:r w:rsidRPr="00502130">
              <w:rPr>
                <w:rFonts w:ascii="Arial Narrow" w:eastAsia="Calibri" w:hAnsi="Arial Narrow" w:cs="Times New Roman"/>
                <w:b/>
                <w:color w:val="002060"/>
                <w:sz w:val="24"/>
                <w:szCs w:val="24"/>
                <w:lang w:eastAsia="tr-TR"/>
              </w:rPr>
              <w:t>.</w:t>
            </w:r>
          </w:p>
          <w:p w:rsidR="00502130" w:rsidRPr="00502130" w:rsidRDefault="00502130" w:rsidP="00502130">
            <w:pPr>
              <w:spacing w:after="0" w:line="240" w:lineRule="auto"/>
              <w:jc w:val="both"/>
              <w:rPr>
                <w:rFonts w:ascii="Arial Narrow" w:eastAsia="Calibri" w:hAnsi="Arial Narrow" w:cs="Times New Roman"/>
                <w:color w:val="002060"/>
                <w:sz w:val="24"/>
                <w:szCs w:val="24"/>
                <w:lang w:eastAsia="tr-TR"/>
              </w:rPr>
            </w:pPr>
            <w:r w:rsidRPr="00502130">
              <w:rPr>
                <w:rFonts w:ascii="Arial Narrow" w:eastAsia="Calibri" w:hAnsi="Arial Narrow" w:cs="Times New Roman"/>
                <w:b/>
                <w:color w:val="002060"/>
                <w:sz w:val="24"/>
                <w:szCs w:val="24"/>
                <w:lang w:eastAsia="tr-TR"/>
              </w:rPr>
              <w:t xml:space="preserve">D- Organize Sanayi Bölgesi katılım ve iştirak payı.                                                                                     </w:t>
            </w:r>
            <w:r w:rsidRPr="00502130">
              <w:rPr>
                <w:rFonts w:ascii="Arial Narrow" w:eastAsia="Calibri" w:hAnsi="Arial Narrow" w:cs="Times New Roman"/>
                <w:color w:val="002060"/>
                <w:sz w:val="24"/>
                <w:szCs w:val="24"/>
                <w:lang w:eastAsia="tr-TR"/>
              </w:rPr>
              <w:t>50.000,00.TL.</w:t>
            </w:r>
          </w:p>
          <w:p w:rsidR="00502130" w:rsidRPr="00502130" w:rsidRDefault="00502130" w:rsidP="00502130">
            <w:pPr>
              <w:spacing w:after="0" w:line="240" w:lineRule="auto"/>
              <w:jc w:val="both"/>
              <w:rPr>
                <w:rFonts w:ascii="Times New Roman" w:eastAsia="Calibri" w:hAnsi="Times New Roman" w:cs="Times New Roman"/>
                <w:b/>
                <w:sz w:val="24"/>
                <w:szCs w:val="24"/>
                <w:lang w:eastAsia="tr-TR"/>
              </w:rPr>
            </w:pPr>
            <w:r w:rsidRPr="00502130">
              <w:rPr>
                <w:rFonts w:ascii="Arial Narrow" w:eastAsia="Calibri" w:hAnsi="Arial Narrow" w:cs="Times New Roman"/>
                <w:b/>
                <w:color w:val="002060"/>
                <w:sz w:val="24"/>
                <w:szCs w:val="24"/>
                <w:lang w:eastAsia="tr-TR"/>
              </w:rPr>
              <w:t xml:space="preserve">E- Bütçeden yapılacak yardımlar                             </w:t>
            </w:r>
            <w:r w:rsidRPr="00502130">
              <w:rPr>
                <w:rFonts w:ascii="Arial Narrow" w:eastAsia="Calibri" w:hAnsi="Arial Narrow" w:cs="Times New Roman"/>
                <w:color w:val="002060"/>
                <w:sz w:val="24"/>
                <w:szCs w:val="24"/>
                <w:lang w:eastAsia="tr-TR"/>
              </w:rPr>
              <w:t>300.000,00.TL</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0" w:type="dxa"/>
            <w:gridSpan w:val="3"/>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1.390.466,00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0"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0" w:type="dxa"/>
            <w:gridSpan w:val="3"/>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1.440.466,00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0" w:type="dxa"/>
            <w:gridSpan w:val="3"/>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0" w:type="dxa"/>
            <w:gridSpan w:val="3"/>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1.440.466,00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846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1.5: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Kanunlarla belirlenen Transfer ve Yedek Ödenekler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1.5.2: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İhtiyat ödenekleri bulundurulmak üzere, Yedek ödenekler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Mali Hizmetler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07"/>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2017 Yılı  Bütçe Gerekçe Fişlerinde Belirtildiği üzere;  Personel giderlerini karşılama, Yatırımları hızlandırma, doğal afet giderlerini karşılama ve ayrıca  İl Özel İdaresi Hizmetlerinin Yürütülmesi sırasında,  Bütçede başlangıçta öngörülmeyen veya  Yılı içerisinde gelişmeler neticesinde meydana gelecek hizmetlerin yapılabilmesi yada  yapılan tahminlerde sapmalar olması ihtimaline karşılık  hizmetleri aksatmamak amacıyla, ihtiyat olarak Yedek Ödenekler  ayrılmıştır.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8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55"/>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09</w:t>
            </w:r>
          </w:p>
        </w:tc>
        <w:tc>
          <w:tcPr>
            <w:tcW w:w="1170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Yedek Ödenekler</w:t>
            </w:r>
          </w:p>
        </w:tc>
        <w:tc>
          <w:tcPr>
            <w:tcW w:w="2160" w:type="dxa"/>
            <w:tcBorders>
              <w:top w:val="single" w:sz="4" w:space="0" w:color="auto"/>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1.557.541,00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1.557.541,00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1.557.541,00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lastRenderedPageBreak/>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1.5: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Kanunlarla belirlenen Transfer ve Yedek Ödenekler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1.5.3:</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222 Sayılı Kanun gereği, bir önceki yıl gerçekleşen paya esas gelirlerin %20’si oranında pay ayırarak, Bütçe içerisinde ilköğretim Faaliyet ve Projelerine tahsis etmek suretiyle, Eğitim hizmetlerine destek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Destek Hizmetleri Müdürlüğü – Plan Proje Yatırım ve İnşaat  Müdürlüğü  (İl Milli Eğitim Müdürlüğü)</w:t>
            </w:r>
          </w:p>
        </w:tc>
        <w:tc>
          <w:tcPr>
            <w:tcW w:w="60" w:type="dxa"/>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222 Sayılı Kanun hükümleri uyarınca; bir önceki yıl bütçe kesin hesabına göre, paya esas gelirlerimizin %20’ si oranında pay ayırarak 2017 Yılı bütçemizle, İlköğretim Kurumlarının cari ve yatırım programı teklif cetvelinde belirtilen ilköğretim okullarının yapım, bakım ve onarım giderleri  için ödenek tahsis etmek suretiyle Eğitim hizmetlerine destek sağlanacaktır.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1.237.701,00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Cari Transferler </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2.887.968,00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4.125.669</w:t>
            </w:r>
            <w:r w:rsidRPr="00502130">
              <w:rPr>
                <w:rFonts w:ascii="Times New Roman" w:eastAsia="Calibri" w:hAnsi="Times New Roman" w:cs="Times New Roman"/>
                <w:b/>
                <w:sz w:val="24"/>
                <w:szCs w:val="24"/>
                <w:lang w:eastAsia="tr-TR"/>
              </w:rPr>
              <w:t>,00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4.125.669,00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lastRenderedPageBreak/>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1.5: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Kanunlarla belirlenen Transfer ve Yedek Ödenekler ayrılacaktır.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1.5.4:</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76" w:lineRule="auto"/>
              <w:ind w:right="-2"/>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Mücavir alanlar  dışında  Köy ve Köy içi alanların aydınlatılması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Destek Hizmetleri Müdürlüğü</w:t>
            </w:r>
          </w:p>
        </w:tc>
        <w:tc>
          <w:tcPr>
            <w:tcW w:w="60" w:type="dxa"/>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Arial Narrow" w:eastAsia="Calibri" w:hAnsi="Arial Narrow" w:cs="Times New Roman"/>
                <w:color w:val="000000"/>
              </w:rPr>
              <w:t>6446 Sayılı Elektrik Piyasası Kanunun geçici 6. Maddesi uyarınca;  Mücavir alanlar dışında Köy ve Köy içi aydınlatma giderlerinin %20’si oranında ödenek ayrılarak , Köy ve Köy içi aydınlatması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Cari Transferler </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350.000</w:t>
            </w:r>
            <w:r w:rsidRPr="00502130">
              <w:rPr>
                <w:rFonts w:ascii="Times New Roman" w:eastAsia="Calibri" w:hAnsi="Times New Roman" w:cs="Times New Roman"/>
                <w:b/>
                <w:sz w:val="24"/>
                <w:szCs w:val="24"/>
                <w:lang w:eastAsia="tr-TR"/>
              </w:rPr>
              <w:t>,00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350.000,00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A7BDA" w:rsidRDefault="00FA7BDA" w:rsidP="00502130">
      <w:pPr>
        <w:spacing w:after="0" w:line="240" w:lineRule="auto"/>
        <w:rPr>
          <w:rFonts w:ascii="Times New Roman" w:eastAsia="Calibri" w:hAnsi="Times New Roman" w:cs="Times New Roman"/>
          <w:sz w:val="24"/>
          <w:szCs w:val="24"/>
          <w:lang w:eastAsia="tr-TR"/>
        </w:rPr>
      </w:pPr>
    </w:p>
    <w:p w:rsidR="00FA7BDA" w:rsidRPr="00502130" w:rsidRDefault="00FA7BDA"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14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2"/>
        <w:gridCol w:w="1538"/>
        <w:gridCol w:w="6760"/>
        <w:gridCol w:w="1622"/>
        <w:gridCol w:w="1622"/>
        <w:gridCol w:w="1787"/>
      </w:tblGrid>
      <w:tr w:rsidR="00502130" w:rsidRPr="00502130" w:rsidTr="00FB6CDF">
        <w:trPr>
          <w:trHeight w:val="245"/>
        </w:trPr>
        <w:tc>
          <w:tcPr>
            <w:tcW w:w="28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9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FB6CDF">
        <w:trPr>
          <w:trHeight w:val="273"/>
        </w:trPr>
        <w:tc>
          <w:tcPr>
            <w:tcW w:w="28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1:</w:t>
            </w:r>
          </w:p>
        </w:tc>
        <w:tc>
          <w:tcPr>
            <w:tcW w:w="1179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Ardahan İl Özel İdaresinin Varlığını sürdürmesini, gelişmesi ve güçlenmesini sağlamak, yönlendirici, yenilikçi, insan odaklı politikaların izlenmesi ile etkin ve verimli hizmet sunumunu gerçekleştirmek ve yükümlülüklerimizin gereğini mevzuatına uygun yerine getirmek. </w:t>
            </w:r>
          </w:p>
        </w:tc>
      </w:tr>
      <w:tr w:rsidR="00502130" w:rsidRPr="00502130" w:rsidTr="00FB6CDF">
        <w:trPr>
          <w:trHeight w:val="375"/>
        </w:trPr>
        <w:tc>
          <w:tcPr>
            <w:tcW w:w="28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1.6:</w:t>
            </w:r>
          </w:p>
        </w:tc>
        <w:tc>
          <w:tcPr>
            <w:tcW w:w="1179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lang w:eastAsia="tr-TR"/>
              </w:rPr>
              <w:t xml:space="preserve">Güçlü, etkin ve daha verimli hizmet sunabilmek için varlıklarımızı artıracağız. </w:t>
            </w:r>
          </w:p>
        </w:tc>
      </w:tr>
      <w:tr w:rsidR="00502130" w:rsidRPr="00502130" w:rsidTr="00FB6CDF">
        <w:trPr>
          <w:trHeight w:val="273"/>
        </w:trPr>
        <w:tc>
          <w:tcPr>
            <w:tcW w:w="28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1.6:</w:t>
            </w:r>
          </w:p>
        </w:tc>
        <w:tc>
          <w:tcPr>
            <w:tcW w:w="11791"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rPr>
            </w:pPr>
            <w:r w:rsidRPr="00502130">
              <w:rPr>
                <w:rFonts w:ascii="Times New Roman" w:eastAsia="Calibri" w:hAnsi="Times New Roman" w:cs="Times New Roman"/>
                <w:color w:val="000000"/>
                <w:sz w:val="24"/>
                <w:szCs w:val="24"/>
                <w:lang w:eastAsia="tr-TR"/>
              </w:rPr>
              <w:t xml:space="preserve">Güçlü, etkin ve daha verimli hizmet sunabilmek için varlıklarımızı artıracağız. </w:t>
            </w:r>
          </w:p>
        </w:tc>
      </w:tr>
      <w:tr w:rsidR="00502130" w:rsidRPr="00502130" w:rsidTr="00FB6CDF">
        <w:trPr>
          <w:trHeight w:val="273"/>
        </w:trPr>
        <w:tc>
          <w:tcPr>
            <w:tcW w:w="28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91"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B6CDF">
        <w:trPr>
          <w:trHeight w:val="278"/>
        </w:trPr>
        <w:tc>
          <w:tcPr>
            <w:tcW w:w="956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FB6CDF">
        <w:trPr>
          <w:trHeight w:val="332"/>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9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2.702.895,79</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400.000,00</w:t>
            </w: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4838DF" w:rsidP="004838DF">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w:t>
            </w:r>
            <w:r w:rsidR="00502130" w:rsidRPr="00502130">
              <w:rPr>
                <w:rFonts w:ascii="Times New Roman" w:eastAsia="Calibri" w:hAnsi="Times New Roman" w:cs="Times New Roman"/>
                <w:sz w:val="24"/>
                <w:szCs w:val="24"/>
                <w:lang w:eastAsia="tr-TR"/>
              </w:rPr>
              <w:t>10.000,00</w:t>
            </w:r>
          </w:p>
        </w:tc>
      </w:tr>
      <w:tr w:rsidR="00502130" w:rsidRPr="00502130" w:rsidTr="00FB6CDF">
        <w:trPr>
          <w:trHeight w:val="347"/>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9"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w:t>
            </w:r>
          </w:p>
        </w:tc>
      </w:tr>
      <w:tr w:rsidR="00502130" w:rsidRPr="00502130" w:rsidTr="00FB6CDF">
        <w:trPr>
          <w:trHeight w:val="318"/>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9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7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B6CDF">
        <w:trPr>
          <w:trHeight w:val="173"/>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9"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Alınan yada edinilen Malın sayısı veya ölçüsü</w:t>
            </w:r>
          </w:p>
        </w:tc>
      </w:tr>
      <w:tr w:rsidR="00502130" w:rsidRPr="00502130" w:rsidTr="00FB6CDF">
        <w:trPr>
          <w:trHeight w:val="347"/>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9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7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FB6CDF">
        <w:trPr>
          <w:trHeight w:val="302"/>
        </w:trPr>
        <w:tc>
          <w:tcPr>
            <w:tcW w:w="1262"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9"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Yatırım ve Hizmetlerdeki maliyet ve</w:t>
            </w:r>
            <w:r w:rsidRPr="00502130">
              <w:rPr>
                <w:rFonts w:ascii="Times New Roman" w:eastAsia="Calibri" w:hAnsi="Times New Roman" w:cs="Times New Roman"/>
                <w:color w:val="000000"/>
                <w:spacing w:val="-1"/>
                <w:sz w:val="24"/>
                <w:szCs w:val="24"/>
                <w:lang w:eastAsia="tr-TR"/>
              </w:rPr>
              <w:t xml:space="preserve"> 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 oranı</w:t>
            </w:r>
          </w:p>
        </w:tc>
      </w:tr>
      <w:tr w:rsidR="00502130" w:rsidRPr="00502130" w:rsidTr="00FB6CDF">
        <w:trPr>
          <w:trHeight w:val="332"/>
        </w:trPr>
        <w:tc>
          <w:tcPr>
            <w:tcW w:w="956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5031"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FB6CDF">
        <w:trPr>
          <w:trHeight w:val="188"/>
        </w:trPr>
        <w:tc>
          <w:tcPr>
            <w:tcW w:w="956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FB6CDF">
        <w:trPr>
          <w:trHeight w:val="289"/>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2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Araç ve  Makineler Satın Alacağız.</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2.000.000,00</w:t>
            </w: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2.000.000,00</w:t>
            </w:r>
          </w:p>
        </w:tc>
      </w:tr>
      <w:tr w:rsidR="00502130" w:rsidRPr="00502130" w:rsidTr="00FB6CDF">
        <w:trPr>
          <w:trHeight w:val="22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2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Hibe projeleri desteklenecektir.</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7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r>
      <w:tr w:rsidR="00502130" w:rsidRPr="00502130" w:rsidTr="00FB6CDF">
        <w:trPr>
          <w:trHeight w:val="22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20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sz w:val="24"/>
                <w:szCs w:val="24"/>
                <w:lang w:eastAsia="tr-TR"/>
              </w:rPr>
              <w:t>İşletme Bütçesine  sermaye oluşturmak üzere, iştirak edilecektir.</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4838DF" w:rsidP="004838DF">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r w:rsidR="00502130" w:rsidRPr="00502130">
              <w:rPr>
                <w:rFonts w:ascii="Times New Roman" w:eastAsia="Calibri" w:hAnsi="Times New Roman" w:cs="Times New Roman"/>
                <w:sz w:val="24"/>
                <w:szCs w:val="24"/>
                <w:lang w:eastAsia="tr-TR"/>
              </w:rPr>
              <w:t>00.000,00</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4838DF" w:rsidP="00502130">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r w:rsidR="00502130" w:rsidRPr="00502130">
              <w:rPr>
                <w:rFonts w:ascii="Times New Roman" w:eastAsia="Calibri" w:hAnsi="Times New Roman" w:cs="Times New Roman"/>
                <w:sz w:val="24"/>
                <w:szCs w:val="24"/>
                <w:lang w:eastAsia="tr-TR"/>
              </w:rPr>
              <w:t>00.000,00</w:t>
            </w:r>
          </w:p>
        </w:tc>
      </w:tr>
      <w:tr w:rsidR="00502130" w:rsidRPr="00502130" w:rsidTr="00FB6CDF">
        <w:trPr>
          <w:trHeight w:val="225"/>
        </w:trPr>
        <w:tc>
          <w:tcPr>
            <w:tcW w:w="3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p>
        </w:tc>
        <w:tc>
          <w:tcPr>
            <w:tcW w:w="9200" w:type="dxa"/>
            <w:gridSpan w:val="3"/>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0"/>
                <w:lang w:eastAsia="tr-TR"/>
              </w:rPr>
              <w:t>Posofta bir adet Bakım evi  (</w:t>
            </w:r>
            <w:r w:rsidRPr="00502130">
              <w:rPr>
                <w:rFonts w:ascii="Times New Roman" w:eastAsia="Calibri" w:hAnsi="Times New Roman" w:cs="Times New Roman"/>
                <w:i/>
                <w:sz w:val="24"/>
                <w:szCs w:val="20"/>
                <w:lang w:eastAsia="tr-TR"/>
              </w:rPr>
              <w:t>Şantiye binası</w:t>
            </w:r>
            <w:r w:rsidRPr="00502130">
              <w:rPr>
                <w:rFonts w:ascii="Times New Roman" w:eastAsia="Calibri" w:hAnsi="Times New Roman" w:cs="Times New Roman"/>
                <w:sz w:val="24"/>
                <w:szCs w:val="20"/>
                <w:lang w:eastAsia="tr-TR"/>
              </w:rPr>
              <w:t>)  yapılacaktır.</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110.000,00</w:t>
            </w:r>
          </w:p>
        </w:tc>
        <w:tc>
          <w:tcPr>
            <w:tcW w:w="162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500.000,00</w:t>
            </w:r>
          </w:p>
        </w:tc>
        <w:tc>
          <w:tcPr>
            <w:tcW w:w="17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610.000,00</w:t>
            </w:r>
          </w:p>
        </w:tc>
      </w:tr>
      <w:tr w:rsidR="00502130" w:rsidRPr="00502130" w:rsidTr="00FB6CDF">
        <w:trPr>
          <w:trHeight w:val="231"/>
        </w:trPr>
        <w:tc>
          <w:tcPr>
            <w:tcW w:w="956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4838DF" w:rsidP="004838DF">
            <w:pPr>
              <w:spacing w:after="0" w:line="240" w:lineRule="auto"/>
              <w:jc w:val="right"/>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4</w:t>
            </w:r>
            <w:r w:rsidR="00502130" w:rsidRPr="00502130">
              <w:rPr>
                <w:rFonts w:ascii="Times New Roman" w:eastAsia="Calibri" w:hAnsi="Times New Roman" w:cs="Times New Roman"/>
                <w:b/>
                <w:sz w:val="24"/>
                <w:szCs w:val="24"/>
                <w:lang w:eastAsia="tr-TR"/>
              </w:rPr>
              <w:t>10.000,00</w:t>
            </w:r>
          </w:p>
        </w:tc>
        <w:tc>
          <w:tcPr>
            <w:tcW w:w="162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2.500.000,00</w:t>
            </w:r>
          </w:p>
        </w:tc>
        <w:tc>
          <w:tcPr>
            <w:tcW w:w="1787" w:type="dxa"/>
            <w:tcBorders>
              <w:top w:val="single" w:sz="4" w:space="0" w:color="auto"/>
              <w:left w:val="single" w:sz="4" w:space="0" w:color="auto"/>
              <w:bottom w:val="single" w:sz="4" w:space="0" w:color="auto"/>
              <w:right w:val="single" w:sz="4" w:space="0" w:color="auto"/>
            </w:tcBorders>
            <w:hideMark/>
          </w:tcPr>
          <w:p w:rsidR="00502130" w:rsidRPr="00502130" w:rsidRDefault="004838DF" w:rsidP="004838DF">
            <w:pPr>
              <w:spacing w:after="0" w:line="240" w:lineRule="auto"/>
              <w:jc w:val="right"/>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2</w:t>
            </w:r>
            <w:r w:rsidR="00502130" w:rsidRPr="00502130">
              <w:rPr>
                <w:rFonts w:ascii="Times New Roman" w:eastAsia="Calibri" w:hAnsi="Times New Roman" w:cs="Times New Roman"/>
                <w:b/>
                <w:sz w:val="24"/>
                <w:szCs w:val="24"/>
                <w:lang w:eastAsia="tr-TR"/>
              </w:rPr>
              <w:t>.</w:t>
            </w:r>
            <w:r>
              <w:rPr>
                <w:rFonts w:ascii="Times New Roman" w:eastAsia="Calibri" w:hAnsi="Times New Roman" w:cs="Times New Roman"/>
                <w:b/>
                <w:sz w:val="24"/>
                <w:szCs w:val="24"/>
                <w:lang w:eastAsia="tr-TR"/>
              </w:rPr>
              <w:t>9</w:t>
            </w:r>
            <w:r w:rsidR="00502130" w:rsidRPr="00502130">
              <w:rPr>
                <w:rFonts w:ascii="Times New Roman" w:eastAsia="Calibri" w:hAnsi="Times New Roman" w:cs="Times New Roman"/>
                <w:b/>
                <w:sz w:val="24"/>
                <w:szCs w:val="24"/>
                <w:lang w:eastAsia="tr-TR"/>
              </w:rPr>
              <w:t>10.000,00</w:t>
            </w:r>
          </w:p>
        </w:tc>
      </w:tr>
      <w:tr w:rsidR="00F54CB0" w:rsidRPr="00502130" w:rsidTr="00FB6CDF">
        <w:trPr>
          <w:trHeight w:val="231"/>
        </w:trPr>
        <w:tc>
          <w:tcPr>
            <w:tcW w:w="9560" w:type="dxa"/>
            <w:gridSpan w:val="4"/>
            <w:tcBorders>
              <w:top w:val="single" w:sz="4" w:space="0" w:color="auto"/>
              <w:left w:val="single" w:sz="4" w:space="0" w:color="auto"/>
              <w:bottom w:val="single" w:sz="4" w:space="0" w:color="auto"/>
              <w:right w:val="single" w:sz="4" w:space="0" w:color="auto"/>
            </w:tcBorders>
          </w:tcPr>
          <w:p w:rsidR="00F54CB0" w:rsidRPr="00502130" w:rsidRDefault="00F54CB0" w:rsidP="00502130">
            <w:pPr>
              <w:spacing w:after="0" w:line="240" w:lineRule="auto"/>
              <w:rPr>
                <w:rFonts w:ascii="Times New Roman" w:eastAsia="Calibri" w:hAnsi="Times New Roman" w:cs="Times New Roman"/>
                <w:b/>
                <w:bCs/>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tcPr>
          <w:p w:rsidR="00F54CB0" w:rsidRDefault="00F54CB0" w:rsidP="004838DF">
            <w:pPr>
              <w:spacing w:after="0" w:line="240" w:lineRule="auto"/>
              <w:jc w:val="right"/>
              <w:rPr>
                <w:rFonts w:ascii="Times New Roman" w:eastAsia="Calibri" w:hAnsi="Times New Roman" w:cs="Times New Roman"/>
                <w:b/>
                <w:sz w:val="24"/>
                <w:szCs w:val="24"/>
                <w:lang w:eastAsia="tr-TR"/>
              </w:rPr>
            </w:pPr>
          </w:p>
        </w:tc>
        <w:tc>
          <w:tcPr>
            <w:tcW w:w="1622" w:type="dxa"/>
            <w:tcBorders>
              <w:top w:val="single" w:sz="4" w:space="0" w:color="auto"/>
              <w:left w:val="single" w:sz="4" w:space="0" w:color="auto"/>
              <w:bottom w:val="single" w:sz="4" w:space="0" w:color="auto"/>
              <w:right w:val="single" w:sz="4" w:space="0" w:color="auto"/>
            </w:tcBorders>
          </w:tcPr>
          <w:p w:rsidR="00F54CB0" w:rsidRPr="00502130" w:rsidRDefault="00F54CB0" w:rsidP="00502130">
            <w:pPr>
              <w:spacing w:after="0" w:line="240" w:lineRule="auto"/>
              <w:jc w:val="right"/>
              <w:rPr>
                <w:rFonts w:ascii="Times New Roman" w:eastAsia="Calibri" w:hAnsi="Times New Roman" w:cs="Times New Roman"/>
                <w:b/>
                <w:sz w:val="24"/>
                <w:szCs w:val="24"/>
                <w:lang w:eastAsia="tr-TR"/>
              </w:rPr>
            </w:pPr>
          </w:p>
        </w:tc>
        <w:tc>
          <w:tcPr>
            <w:tcW w:w="1787" w:type="dxa"/>
            <w:tcBorders>
              <w:top w:val="single" w:sz="4" w:space="0" w:color="auto"/>
              <w:left w:val="single" w:sz="4" w:space="0" w:color="auto"/>
              <w:bottom w:val="single" w:sz="4" w:space="0" w:color="auto"/>
              <w:right w:val="single" w:sz="4" w:space="0" w:color="auto"/>
            </w:tcBorders>
          </w:tcPr>
          <w:p w:rsidR="00F54CB0" w:rsidRDefault="00F54CB0" w:rsidP="004838DF">
            <w:pPr>
              <w:spacing w:after="0" w:line="240" w:lineRule="auto"/>
              <w:jc w:val="right"/>
              <w:rPr>
                <w:rFonts w:ascii="Times New Roman" w:eastAsia="Calibri" w:hAnsi="Times New Roman" w:cs="Times New Roman"/>
                <w:b/>
                <w:sz w:val="24"/>
                <w:szCs w:val="24"/>
                <w:lang w:eastAsia="tr-TR"/>
              </w:rPr>
            </w:pPr>
          </w:p>
        </w:tc>
      </w:tr>
      <w:tr w:rsidR="00502130" w:rsidRPr="00502130" w:rsidTr="00FB6CDF">
        <w:trPr>
          <w:trHeight w:hRule="exact" w:val="12"/>
        </w:trPr>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53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7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78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w:t>
            </w:r>
            <w:r w:rsidRPr="00502130">
              <w:rPr>
                <w:rFonts w:ascii="Times New Roman" w:eastAsia="Calibri" w:hAnsi="Times New Roman" w:cs="Times New Roman"/>
                <w:b/>
                <w:bCs/>
                <w:sz w:val="24"/>
                <w:szCs w:val="24"/>
                <w:lang w:eastAsia="tr-TR"/>
              </w:rPr>
              <w:t>.6:</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Güçlü, etkin ve daha verimli hizmet sunabilmek için varlıklarımızı artıracağız.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1.6.1: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Araç ve  Makineler Satın Alacağız.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Destek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w:t>
            </w:r>
            <w:r w:rsidRPr="00502130">
              <w:rPr>
                <w:rFonts w:ascii="Times New Roman" w:eastAsia="Calibri" w:hAnsi="Times New Roman" w:cs="Times New Roman"/>
                <w:color w:val="000000"/>
                <w:sz w:val="24"/>
                <w:szCs w:val="24"/>
                <w:lang w:eastAsia="tr-TR"/>
              </w:rPr>
              <w:t xml:space="preserve">  Araç ve makinalarımızın eksik ve eski olması sebebiyle, Hazine yardımı almamız halinde Araç ve Makine satın alınması düşünülmektedir.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Cs/>
                <w:sz w:val="24"/>
                <w:szCs w:val="24"/>
                <w:lang w:eastAsia="tr-TR"/>
              </w:rPr>
            </w:pPr>
            <w:r w:rsidRPr="00502130">
              <w:rPr>
                <w:rFonts w:ascii="Times New Roman" w:eastAsia="Calibri" w:hAnsi="Times New Roman" w:cs="Times New Roman"/>
                <w:sz w:val="24"/>
                <w:szCs w:val="24"/>
                <w:lang w:eastAsia="tr-TR"/>
              </w:rPr>
              <w:t>2.000.000,00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2.000.000,00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2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3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816"/>
        <w:gridCol w:w="1740"/>
        <w:gridCol w:w="6150"/>
        <w:gridCol w:w="2160"/>
        <w:gridCol w:w="55"/>
      </w:tblGrid>
      <w:tr w:rsidR="00502130" w:rsidRPr="00502130" w:rsidTr="00502130">
        <w:trPr>
          <w:trHeight w:val="242"/>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w:t>
            </w:r>
            <w:r w:rsidRPr="00502130">
              <w:rPr>
                <w:rFonts w:ascii="Times New Roman" w:eastAsia="Calibri" w:hAnsi="Times New Roman" w:cs="Times New Roman"/>
                <w:b/>
                <w:bCs/>
                <w:sz w:val="24"/>
                <w:szCs w:val="24"/>
                <w:lang w:eastAsia="tr-TR"/>
              </w:rPr>
              <w:t>.6:</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Güçlü, etkin ve daha verimli hizmet sunabilmek için varlıklarımızı artıracağız..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1.6.2:</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76"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Hibe projeleri desteklenecektir.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Genel Sekreterlik</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w:t>
            </w:r>
            <w:r w:rsidRPr="00502130">
              <w:rPr>
                <w:rFonts w:ascii="Times New Roman" w:eastAsia="Calibri" w:hAnsi="Times New Roman" w:cs="Times New Roman"/>
                <w:sz w:val="24"/>
                <w:szCs w:val="24"/>
                <w:lang w:eastAsia="tr-TR"/>
              </w:rPr>
              <w:t>Proje Yararlanıcıları desteği olarak eş kaynak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200.000,00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200" w:line="276" w:lineRule="auto"/>
              <w:jc w:val="right"/>
              <w:rPr>
                <w:rFonts w:ascii="Calibri" w:eastAsia="Calibri" w:hAnsi="Calibri" w:cs="Times New Roman"/>
                <w:b/>
              </w:rPr>
            </w:pPr>
            <w:r w:rsidRPr="00502130">
              <w:rPr>
                <w:rFonts w:ascii="Times New Roman" w:eastAsia="Calibri" w:hAnsi="Times New Roman" w:cs="Times New Roman"/>
                <w:b/>
                <w:sz w:val="24"/>
                <w:szCs w:val="24"/>
                <w:lang w:eastAsia="tr-TR"/>
              </w:rPr>
              <w:t>200.000,00</w:t>
            </w:r>
          </w:p>
        </w:tc>
        <w:tc>
          <w:tcPr>
            <w:tcW w:w="60" w:type="dxa"/>
          </w:tcPr>
          <w:p w:rsidR="00502130" w:rsidRPr="00502130" w:rsidRDefault="00502130" w:rsidP="00502130">
            <w:pPr>
              <w:spacing w:after="200" w:line="276" w:lineRule="auto"/>
              <w:rPr>
                <w:rFonts w:ascii="Calibri" w:eastAsia="Calibri" w:hAnsi="Calibri" w:cs="Times New Roman"/>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8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7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816"/>
        <w:gridCol w:w="1740"/>
        <w:gridCol w:w="6150"/>
        <w:gridCol w:w="2160"/>
        <w:gridCol w:w="55"/>
      </w:tblGrid>
      <w:tr w:rsidR="00502130" w:rsidRPr="00502130" w:rsidTr="00502130">
        <w:trPr>
          <w:trHeight w:val="242"/>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w:t>
            </w:r>
            <w:r w:rsidRPr="00502130">
              <w:rPr>
                <w:rFonts w:ascii="Times New Roman" w:eastAsia="Calibri" w:hAnsi="Times New Roman" w:cs="Times New Roman"/>
                <w:b/>
                <w:bCs/>
                <w:sz w:val="24"/>
                <w:szCs w:val="24"/>
                <w:lang w:eastAsia="tr-TR"/>
              </w:rPr>
              <w:t>.6:</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Güçlü, etkin ve daha verimli hizmet sunabilmek için varlıklarımızı artıracağız.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1.6.3:</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sz w:val="24"/>
                <w:szCs w:val="24"/>
                <w:lang w:eastAsia="tr-TR"/>
              </w:rPr>
              <w:t>İşletme Bütçesine  sermaye oluşturmak üzere, iştirak edilecektir.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İşletme ve İştirakler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w:t>
            </w:r>
            <w:r w:rsidRPr="00502130">
              <w:rPr>
                <w:rFonts w:ascii="Times New Roman" w:eastAsia="Calibri" w:hAnsi="Times New Roman" w:cs="Times New Roman"/>
                <w:color w:val="000000"/>
                <w:sz w:val="24"/>
                <w:szCs w:val="24"/>
                <w:lang w:eastAsia="tr-TR"/>
              </w:rPr>
              <w:t xml:space="preserve">  İşletme ve İştirakler Müdürlüğünün  sermayesine iştirak edilecektir.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hideMark/>
          </w:tcPr>
          <w:p w:rsidR="00502130" w:rsidRPr="00502130" w:rsidRDefault="004838DF" w:rsidP="004838DF">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r w:rsidR="00502130" w:rsidRPr="00502130">
              <w:rPr>
                <w:rFonts w:ascii="Times New Roman" w:eastAsia="Calibri" w:hAnsi="Times New Roman" w:cs="Times New Roman"/>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4838DF" w:rsidP="004838DF">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sz w:val="24"/>
                <w:szCs w:val="24"/>
                <w:lang w:eastAsia="tr-TR"/>
              </w:rPr>
              <w:t>1</w:t>
            </w:r>
            <w:r w:rsidR="00502130" w:rsidRPr="00502130">
              <w:rPr>
                <w:rFonts w:ascii="Times New Roman" w:eastAsia="Calibri" w:hAnsi="Times New Roman" w:cs="Times New Roman"/>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4838DF" w:rsidP="004838DF">
            <w:pPr>
              <w:spacing w:after="200" w:line="276" w:lineRule="auto"/>
              <w:jc w:val="right"/>
              <w:rPr>
                <w:rFonts w:ascii="Calibri" w:eastAsia="Calibri" w:hAnsi="Calibri" w:cs="Times New Roman"/>
                <w:b/>
              </w:rPr>
            </w:pPr>
            <w:r>
              <w:rPr>
                <w:rFonts w:ascii="Times New Roman" w:eastAsia="Calibri" w:hAnsi="Times New Roman" w:cs="Times New Roman"/>
                <w:b/>
                <w:sz w:val="24"/>
                <w:szCs w:val="24"/>
                <w:lang w:eastAsia="tr-TR"/>
              </w:rPr>
              <w:t>1</w:t>
            </w:r>
            <w:r w:rsidR="00502130" w:rsidRPr="00502130">
              <w:rPr>
                <w:rFonts w:ascii="Times New Roman" w:eastAsia="Calibri" w:hAnsi="Times New Roman" w:cs="Times New Roman"/>
                <w:b/>
                <w:sz w:val="24"/>
                <w:szCs w:val="24"/>
                <w:lang w:eastAsia="tr-TR"/>
              </w:rPr>
              <w:t>00.000,00</w:t>
            </w:r>
          </w:p>
        </w:tc>
        <w:tc>
          <w:tcPr>
            <w:tcW w:w="60" w:type="dxa"/>
          </w:tcPr>
          <w:p w:rsidR="00502130" w:rsidRPr="00502130" w:rsidRDefault="00502130" w:rsidP="00502130">
            <w:pPr>
              <w:spacing w:after="200" w:line="276" w:lineRule="auto"/>
              <w:rPr>
                <w:rFonts w:ascii="Calibri" w:eastAsia="Calibri" w:hAnsi="Calibri" w:cs="Times New Roman"/>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8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7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816"/>
        <w:gridCol w:w="1740"/>
        <w:gridCol w:w="6150"/>
        <w:gridCol w:w="2160"/>
        <w:gridCol w:w="55"/>
      </w:tblGrid>
      <w:tr w:rsidR="00502130" w:rsidRPr="00502130" w:rsidTr="00502130">
        <w:trPr>
          <w:trHeight w:val="242"/>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1</w:t>
            </w:r>
            <w:r w:rsidRPr="00502130">
              <w:rPr>
                <w:rFonts w:ascii="Times New Roman" w:eastAsia="Calibri" w:hAnsi="Times New Roman" w:cs="Times New Roman"/>
                <w:b/>
                <w:bCs/>
                <w:sz w:val="24"/>
                <w:szCs w:val="24"/>
                <w:lang w:eastAsia="tr-TR"/>
              </w:rPr>
              <w:t>.6:</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Güçlü, etkin ve daha verimli hizmet sunabilmek için varlıklarımızı artıracağız.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1.6.4:</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sz w:val="24"/>
                <w:szCs w:val="20"/>
                <w:lang w:eastAsia="tr-TR"/>
              </w:rPr>
              <w:t>Posofta bir adet Bakım evi  (</w:t>
            </w:r>
            <w:r w:rsidRPr="00502130">
              <w:rPr>
                <w:rFonts w:ascii="Times New Roman" w:eastAsia="Calibri" w:hAnsi="Times New Roman" w:cs="Times New Roman"/>
                <w:i/>
                <w:sz w:val="24"/>
                <w:szCs w:val="20"/>
                <w:lang w:eastAsia="tr-TR"/>
              </w:rPr>
              <w:t>Şantiye binası</w:t>
            </w:r>
            <w:r w:rsidRPr="00502130">
              <w:rPr>
                <w:rFonts w:ascii="Times New Roman" w:eastAsia="Calibri" w:hAnsi="Times New Roman" w:cs="Times New Roman"/>
                <w:sz w:val="24"/>
                <w:szCs w:val="20"/>
                <w:lang w:eastAsia="tr-TR"/>
              </w:rPr>
              <w:t>)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4356"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Plan Proje Yatırım ve İnşaat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110.000,00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200" w:line="276" w:lineRule="auto"/>
              <w:jc w:val="right"/>
              <w:rPr>
                <w:rFonts w:ascii="Calibri" w:eastAsia="Calibri" w:hAnsi="Calibri" w:cs="Times New Roman"/>
                <w:b/>
              </w:rPr>
            </w:pPr>
            <w:r w:rsidRPr="00502130">
              <w:rPr>
                <w:rFonts w:ascii="Times New Roman" w:eastAsia="Calibri" w:hAnsi="Times New Roman" w:cs="Times New Roman"/>
                <w:b/>
                <w:sz w:val="24"/>
                <w:szCs w:val="24"/>
                <w:lang w:eastAsia="tr-TR"/>
              </w:rPr>
              <w:t>610.000,00</w:t>
            </w:r>
          </w:p>
        </w:tc>
        <w:tc>
          <w:tcPr>
            <w:tcW w:w="60" w:type="dxa"/>
          </w:tcPr>
          <w:p w:rsidR="00502130" w:rsidRPr="00502130" w:rsidRDefault="00502130" w:rsidP="00502130">
            <w:pPr>
              <w:spacing w:after="200" w:line="276" w:lineRule="auto"/>
              <w:rPr>
                <w:rFonts w:ascii="Calibri" w:eastAsia="Calibri" w:hAnsi="Calibri" w:cs="Times New Roman"/>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8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7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İdaresinin Taşınır ve Taşınmazlarını korumak, yaşatmak ve varlığının sürdürülmesini sağlamak.</w:t>
            </w:r>
          </w:p>
        </w:tc>
      </w:tr>
      <w:tr w:rsidR="00502130" w:rsidRPr="00502130" w:rsidTr="00502130">
        <w:trPr>
          <w:trHeight w:val="390"/>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2.1: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 Taşınmazlarının, her yıl iki adedinin bakım ve onarımı gerçekleştirilecektir.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2.1: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 Taşınmazlarının, her yıl iki adedinin bakım ve onarımı gerçekleştirilecektir.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891.407,90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225.000,00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fiziki yapı ve Mal ve malzeme miktarı yada alınan hizmetin ölçüsü</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pacing w:val="-1"/>
                <w:sz w:val="24"/>
                <w:szCs w:val="24"/>
                <w:lang w:eastAsia="tr-TR"/>
              </w:rPr>
              <w:t>Binaların b</w:t>
            </w:r>
            <w:r w:rsidRPr="00502130">
              <w:rPr>
                <w:rFonts w:ascii="Times New Roman" w:eastAsia="Calibri" w:hAnsi="Times New Roman" w:cs="Times New Roman"/>
                <w:color w:val="000000"/>
                <w:sz w:val="24"/>
                <w:szCs w:val="24"/>
                <w:lang w:eastAsia="tr-TR"/>
              </w:rPr>
              <w:t>ak</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 xml:space="preserve">m onarım </w:t>
            </w:r>
            <w:r w:rsidRPr="00502130">
              <w:rPr>
                <w:rFonts w:ascii="Times New Roman" w:eastAsia="Calibri" w:hAnsi="Times New Roman" w:cs="Times New Roman"/>
                <w:color w:val="000000"/>
                <w:spacing w:val="-1"/>
                <w:sz w:val="24"/>
                <w:szCs w:val="24"/>
                <w:lang w:eastAsia="tr-TR"/>
              </w:rPr>
              <w:t>mali</w:t>
            </w:r>
            <w:r w:rsidRPr="00502130">
              <w:rPr>
                <w:rFonts w:ascii="Times New Roman" w:eastAsia="Calibri" w:hAnsi="Times New Roman" w:cs="Times New Roman"/>
                <w:color w:val="000000"/>
                <w:sz w:val="24"/>
                <w:szCs w:val="24"/>
                <w:lang w:eastAsia="tr-TR"/>
              </w:rPr>
              <w:t>y</w:t>
            </w:r>
            <w:r w:rsidRPr="00502130">
              <w:rPr>
                <w:rFonts w:ascii="Times New Roman" w:eastAsia="Calibri" w:hAnsi="Times New Roman" w:cs="Times New Roman"/>
                <w:color w:val="000000"/>
                <w:spacing w:val="-1"/>
                <w:sz w:val="24"/>
                <w:szCs w:val="24"/>
                <w:lang w:eastAsia="tr-TR"/>
              </w:rPr>
              <w:t>e</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i</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Görülen </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yi</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eşme oranı</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Öncelik sırasına göre her yıl iki adet Hizmet Binası, Lojman veya diğer Gayri Menkullerden ikisinin bakım ve onarımları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225.000,00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225.000,00</w:t>
            </w:r>
          </w:p>
        </w:tc>
      </w:tr>
      <w:tr w:rsidR="00502130" w:rsidRPr="00502130" w:rsidTr="00502130">
        <w:trPr>
          <w:trHeight w:val="24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225.000,00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225.000,00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2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29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7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7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7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2.1: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 xml:space="preserve">İl Özel İdaresi Taşınmazlarının, her yıl iki adedinin bakım ve onarımı gerçekleştirilecektir.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2.1.1: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Öncelik sırasına göre her yıl iki adet Hizmet Binası, Lojman veya diğer Gayri Menkullerden ikisinin bakım ve onarımları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İmar ve Kentsel İyileştirme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İl Özel İdaresi Taşınmazlarının bakım ve onarımları ile korunması ve emlak gelirlerinin takibi ve tahsili için gerekli ödenekler bütçe imkanları dahilinde hesaplanarak ayrılmıştır.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225.000,00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225.000,00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225.000,00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ind w:left="-180" w:firstLine="180"/>
        <w:jc w:val="center"/>
        <w:rPr>
          <w:rFonts w:ascii="Times New Roman" w:eastAsia="Calibri" w:hAnsi="Times New Roman" w:cs="Times New Roman"/>
          <w:b/>
          <w:bCs/>
          <w:sz w:val="24"/>
          <w:szCs w:val="24"/>
          <w:lang w:eastAsia="tr-TR"/>
        </w:rPr>
      </w:pPr>
    </w:p>
    <w:p w:rsidR="00F54CB0" w:rsidRDefault="00F54CB0" w:rsidP="00502130">
      <w:pPr>
        <w:spacing w:after="0" w:line="240" w:lineRule="auto"/>
        <w:ind w:left="-180" w:firstLine="180"/>
        <w:jc w:val="center"/>
        <w:rPr>
          <w:rFonts w:ascii="Times New Roman" w:eastAsia="Calibri" w:hAnsi="Times New Roman" w:cs="Times New Roman"/>
          <w:b/>
          <w:bCs/>
          <w:sz w:val="24"/>
          <w:szCs w:val="24"/>
          <w:lang w:eastAsia="tr-TR"/>
        </w:rPr>
      </w:pPr>
    </w:p>
    <w:p w:rsidR="00F54CB0" w:rsidRDefault="00F54CB0" w:rsidP="00502130">
      <w:pPr>
        <w:spacing w:after="0" w:line="240" w:lineRule="auto"/>
        <w:ind w:left="-180" w:firstLine="180"/>
        <w:jc w:val="center"/>
        <w:rPr>
          <w:rFonts w:ascii="Times New Roman" w:eastAsia="Calibri" w:hAnsi="Times New Roman" w:cs="Times New Roman"/>
          <w:b/>
          <w:bCs/>
          <w:sz w:val="24"/>
          <w:szCs w:val="24"/>
          <w:lang w:eastAsia="tr-TR"/>
        </w:rPr>
      </w:pPr>
    </w:p>
    <w:p w:rsidR="00F54CB0" w:rsidRDefault="00F54CB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İdaresinin Taşınır ve Taşınmazlarını korumak, yaşatmak ve varlığının sürdürülmesini sağlamak.</w:t>
            </w:r>
          </w:p>
        </w:tc>
      </w:tr>
      <w:tr w:rsidR="00502130" w:rsidRPr="00502130" w:rsidTr="00502130">
        <w:trPr>
          <w:trHeight w:val="390"/>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2.2: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İdaresine ait Taşınır Malların kullanılabilirlikleri sağlanacak ve hizmete hazır halde bulundurulacaktır.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2.2: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İdaresine ait Taşınır Malların kullanılabilirlikleri sağlanacak ve hizmete hazır halde bulundurulacaktır.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1.567.515,24</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1.000.000,00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4838DF">
              <w:rPr>
                <w:rFonts w:ascii="Times New Roman" w:eastAsia="Calibri" w:hAnsi="Times New Roman" w:cs="Times New Roman"/>
                <w:sz w:val="24"/>
                <w:szCs w:val="24"/>
                <w:lang w:eastAsia="tr-TR"/>
              </w:rPr>
              <w:t>180</w:t>
            </w:r>
            <w:r w:rsidRPr="00502130">
              <w:rPr>
                <w:rFonts w:ascii="Times New Roman" w:eastAsia="Calibri" w:hAnsi="Times New Roman" w:cs="Times New Roman"/>
                <w:sz w:val="24"/>
                <w:szCs w:val="24"/>
                <w:lang w:eastAsia="tr-TR"/>
              </w:rPr>
              <w:t>.000,00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12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Alınan ve/veya bakımı yapılan araç gereç ekipman sayısı</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Üretilen hizmet miktarı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12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Hizmet üretimindeki artış  </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F54CB0">
        <w:trPr>
          <w:trHeight w:val="195"/>
        </w:trPr>
        <w:tc>
          <w:tcPr>
            <w:tcW w:w="954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Araç ve Makinelerin bakım ve onarımları gerçekleştirilecektir.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1.</w:t>
            </w:r>
            <w:r w:rsidR="004838DF">
              <w:rPr>
                <w:rFonts w:ascii="Times New Roman" w:eastAsia="Calibri" w:hAnsi="Times New Roman" w:cs="Times New Roman"/>
                <w:sz w:val="24"/>
                <w:szCs w:val="24"/>
                <w:lang w:eastAsia="tr-TR"/>
              </w:rPr>
              <w:t>18</w:t>
            </w:r>
            <w:r w:rsidRPr="00502130">
              <w:rPr>
                <w:rFonts w:ascii="Times New Roman" w:eastAsia="Calibri" w:hAnsi="Times New Roman" w:cs="Times New Roman"/>
                <w:sz w:val="24"/>
                <w:szCs w:val="24"/>
                <w:lang w:eastAsia="tr-TR"/>
              </w:rPr>
              <w:t>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4838DF">
              <w:rPr>
                <w:rFonts w:ascii="Times New Roman" w:eastAsia="Calibri" w:hAnsi="Times New Roman" w:cs="Times New Roman"/>
                <w:sz w:val="24"/>
                <w:szCs w:val="24"/>
                <w:lang w:eastAsia="tr-TR"/>
              </w:rPr>
              <w:t>43</w:t>
            </w:r>
            <w:r w:rsidRPr="00502130">
              <w:rPr>
                <w:rFonts w:ascii="Times New Roman" w:eastAsia="Calibri" w:hAnsi="Times New Roman" w:cs="Times New Roman"/>
                <w:sz w:val="24"/>
                <w:szCs w:val="24"/>
                <w:lang w:eastAsia="tr-TR"/>
              </w:rPr>
              <w:t>0.000,00</w:t>
            </w:r>
          </w:p>
        </w:tc>
      </w:tr>
      <w:tr w:rsidR="00502130" w:rsidRPr="00502130" w:rsidTr="00F54CB0">
        <w:trPr>
          <w:trHeight w:val="126"/>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r w:rsidR="004838DF">
              <w:rPr>
                <w:rFonts w:ascii="Times New Roman" w:eastAsia="Calibri" w:hAnsi="Times New Roman" w:cs="Times New Roman"/>
                <w:b/>
                <w:sz w:val="24"/>
                <w:szCs w:val="24"/>
                <w:lang w:eastAsia="tr-TR"/>
              </w:rPr>
              <w:t>180</w:t>
            </w:r>
            <w:r w:rsidRPr="00502130">
              <w:rPr>
                <w:rFonts w:ascii="Times New Roman" w:eastAsia="Calibri" w:hAnsi="Times New Roman" w:cs="Times New Roman"/>
                <w:b/>
                <w:sz w:val="24"/>
                <w:szCs w:val="24"/>
                <w:lang w:eastAsia="tr-TR"/>
              </w:rPr>
              <w:t>.000,00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4838DF">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r w:rsidR="004838DF">
              <w:rPr>
                <w:rFonts w:ascii="Times New Roman" w:eastAsia="Calibri" w:hAnsi="Times New Roman" w:cs="Times New Roman"/>
                <w:b/>
                <w:sz w:val="24"/>
                <w:szCs w:val="24"/>
                <w:lang w:eastAsia="tr-TR"/>
              </w:rPr>
              <w:t>43</w:t>
            </w:r>
            <w:r w:rsidRPr="00502130">
              <w:rPr>
                <w:rFonts w:ascii="Times New Roman" w:eastAsia="Calibri" w:hAnsi="Times New Roman" w:cs="Times New Roman"/>
                <w:b/>
                <w:sz w:val="24"/>
                <w:szCs w:val="24"/>
                <w:lang w:eastAsia="tr-TR"/>
              </w:rPr>
              <w:t>0.000,00</w:t>
            </w:r>
          </w:p>
        </w:tc>
      </w:tr>
      <w:tr w:rsidR="00F54CB0" w:rsidRPr="00502130" w:rsidTr="00F54CB0">
        <w:trPr>
          <w:trHeight w:val="136"/>
        </w:trPr>
        <w:tc>
          <w:tcPr>
            <w:tcW w:w="14400" w:type="dxa"/>
            <w:gridSpan w:val="7"/>
            <w:tcBorders>
              <w:top w:val="single" w:sz="4" w:space="0" w:color="auto"/>
              <w:left w:val="nil"/>
              <w:bottom w:val="single" w:sz="4" w:space="0" w:color="auto"/>
              <w:right w:val="nil"/>
            </w:tcBorders>
          </w:tcPr>
          <w:p w:rsidR="00F54CB0" w:rsidRPr="00502130" w:rsidRDefault="00F54CB0" w:rsidP="004838DF">
            <w:pPr>
              <w:spacing w:after="0" w:line="240" w:lineRule="auto"/>
              <w:jc w:val="right"/>
              <w:rPr>
                <w:rFonts w:ascii="Times New Roman" w:eastAsia="Calibri" w:hAnsi="Times New Roman" w:cs="Times New Roman"/>
                <w:b/>
                <w:sz w:val="24"/>
                <w:szCs w:val="24"/>
                <w:lang w:eastAsia="tr-TR"/>
              </w:rPr>
            </w:pPr>
          </w:p>
        </w:tc>
      </w:tr>
      <w:tr w:rsidR="00502130" w:rsidRPr="00502130" w:rsidTr="00F54CB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9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2.2: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İl Özel İdaresine ait Taşınır Malların kullanılabilirlikleri sağlanacak ve hizmete hazır halde bulundurulacaktır.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2.2.1: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Araç ve Makinelerin bakım ve onarımları gerçekleştirilecektir.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Destek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 xml:space="preserve">Mevcut araç ve makinelerin bakım ve onarımlarını gerçekleştirmek suretiyle, İçme Suyu, kar mücadelesi ve Köy yollarına ilişkin hizmetlerde kullanılması için hazır halde bulundurmak.        </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4838DF">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4838DF">
              <w:rPr>
                <w:rFonts w:ascii="Times New Roman" w:eastAsia="Calibri" w:hAnsi="Times New Roman" w:cs="Times New Roman"/>
                <w:sz w:val="24"/>
                <w:szCs w:val="24"/>
                <w:lang w:eastAsia="tr-TR"/>
              </w:rPr>
              <w:t>180</w:t>
            </w:r>
            <w:r w:rsidRPr="00502130">
              <w:rPr>
                <w:rFonts w:ascii="Times New Roman" w:eastAsia="Calibri" w:hAnsi="Times New Roman" w:cs="Times New Roman"/>
                <w:sz w:val="24"/>
                <w:szCs w:val="24"/>
                <w:lang w:eastAsia="tr-TR"/>
              </w:rPr>
              <w:t>.000,00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4838DF">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r w:rsidR="004838DF">
              <w:rPr>
                <w:rFonts w:ascii="Times New Roman" w:eastAsia="Calibri" w:hAnsi="Times New Roman" w:cs="Times New Roman"/>
                <w:b/>
                <w:sz w:val="24"/>
                <w:szCs w:val="24"/>
                <w:lang w:eastAsia="tr-TR"/>
              </w:rPr>
              <w:t>180</w:t>
            </w:r>
            <w:r w:rsidRPr="00502130">
              <w:rPr>
                <w:rFonts w:ascii="Times New Roman" w:eastAsia="Calibri" w:hAnsi="Times New Roman" w:cs="Times New Roman"/>
                <w:b/>
                <w:sz w:val="24"/>
                <w:szCs w:val="24"/>
                <w:lang w:eastAsia="tr-TR"/>
              </w:rPr>
              <w:t>.000,00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4838DF">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w:t>
            </w:r>
            <w:r w:rsidR="004838DF">
              <w:rPr>
                <w:rFonts w:ascii="Times New Roman" w:eastAsia="Calibri" w:hAnsi="Times New Roman" w:cs="Times New Roman"/>
                <w:b/>
                <w:sz w:val="24"/>
                <w:szCs w:val="24"/>
                <w:lang w:eastAsia="tr-TR"/>
              </w:rPr>
              <w:t>430</w:t>
            </w:r>
            <w:r w:rsidRPr="00502130">
              <w:rPr>
                <w:rFonts w:ascii="Times New Roman" w:eastAsia="Calibri" w:hAnsi="Times New Roman" w:cs="Times New Roman"/>
                <w:b/>
                <w:sz w:val="24"/>
                <w:szCs w:val="24"/>
                <w:lang w:eastAsia="tr-TR"/>
              </w:rPr>
              <w:t>.000,00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Default="00F54CB0" w:rsidP="00502130">
      <w:pPr>
        <w:spacing w:after="0" w:line="240" w:lineRule="auto"/>
        <w:rPr>
          <w:rFonts w:ascii="Times New Roman" w:eastAsia="Calibri" w:hAnsi="Times New Roman" w:cs="Times New Roman"/>
          <w:sz w:val="24"/>
          <w:szCs w:val="24"/>
          <w:lang w:eastAsia="tr-TR"/>
        </w:rPr>
      </w:pPr>
    </w:p>
    <w:p w:rsidR="00F54CB0" w:rsidRPr="00502130" w:rsidRDefault="00F54CB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tbl>
      <w:tblPr>
        <w:tblW w:w="14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080"/>
        <w:gridCol w:w="315"/>
        <w:gridCol w:w="6885"/>
        <w:gridCol w:w="1620"/>
        <w:gridCol w:w="1620"/>
        <w:gridCol w:w="1620"/>
      </w:tblGrid>
      <w:tr w:rsidR="00502130" w:rsidRPr="00502130" w:rsidTr="00502130">
        <w:trPr>
          <w:trHeight w:val="25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3:</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Kırsal ve Kentsel alanlardaki hizmet farklılıklarını azaltan, çağın gerekleriyle uyumlu, halkın ihtiyaç ve beklentilerine uygun bir anlayışla fiziki ve sosyal alt yapı çalışmalarını yürütmektir.</w:t>
            </w:r>
          </w:p>
        </w:tc>
      </w:tr>
      <w:tr w:rsidR="00502130" w:rsidRPr="00502130" w:rsidTr="00502130">
        <w:trPr>
          <w:trHeight w:val="390"/>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3.1: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Tüm köy yolları her mevsim emniyetli bir şekilde ulaşılabilen, köy yolu standardına uygun biçimde yapılarak, köy ve bağlılarının ulaşım sorunu çözülecektir.</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3.1:</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Tüm köy yolları her mevsim emniyetli bir şekilde ulaşılabilen, köy yolu standardına uygun biçimde yapılarak, köy ve bağlılarının ulaşım sorunu çözülecektir.</w:t>
            </w:r>
          </w:p>
        </w:tc>
      </w:tr>
      <w:tr w:rsidR="00502130" w:rsidRPr="00502130" w:rsidTr="00502130">
        <w:trPr>
          <w:trHeight w:val="285"/>
        </w:trPr>
        <w:tc>
          <w:tcPr>
            <w:tcW w:w="265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9.528.797,20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2.170.000,00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A176F1" w:rsidP="00502130">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2.8</w:t>
            </w:r>
            <w:r w:rsidR="00502130" w:rsidRPr="00502130">
              <w:rPr>
                <w:rFonts w:ascii="Times New Roman" w:eastAsia="Calibri" w:hAnsi="Times New Roman" w:cs="Times New Roman"/>
                <w:sz w:val="24"/>
                <w:szCs w:val="24"/>
                <w:lang w:eastAsia="tr-TR"/>
              </w:rPr>
              <w:t>50.000,00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Sarf olunan mal ve malzeme ile teknik ekipman ve personel sayısı</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Ya</w:t>
            </w:r>
            <w:r w:rsidRPr="00502130">
              <w:rPr>
                <w:rFonts w:ascii="Times New Roman" w:eastAsia="Calibri" w:hAnsi="Times New Roman" w:cs="Times New Roman"/>
                <w:color w:val="000000"/>
                <w:spacing w:val="-1"/>
                <w:sz w:val="24"/>
                <w:szCs w:val="24"/>
                <w:lang w:eastAsia="tr-TR"/>
              </w:rPr>
              <w:t>pı</w:t>
            </w:r>
            <w:r w:rsidRPr="00502130">
              <w:rPr>
                <w:rFonts w:ascii="Times New Roman" w:eastAsia="Calibri" w:hAnsi="Times New Roman" w:cs="Times New Roman"/>
                <w:color w:val="000000"/>
                <w:sz w:val="24"/>
                <w:szCs w:val="24"/>
                <w:lang w:eastAsia="tr-TR"/>
              </w:rPr>
              <w:t>lan</w:t>
            </w:r>
            <w:r w:rsidRPr="00502130">
              <w:rPr>
                <w:rFonts w:ascii="Times New Roman" w:eastAsia="Calibri" w:hAnsi="Times New Roman" w:cs="Times New Roman"/>
                <w:color w:val="000000"/>
                <w:spacing w:val="-1"/>
                <w:sz w:val="24"/>
                <w:szCs w:val="24"/>
                <w:lang w:eastAsia="tr-TR"/>
              </w:rPr>
              <w:t>kara</w:t>
            </w:r>
            <w:r w:rsidRPr="00502130">
              <w:rPr>
                <w:rFonts w:ascii="Times New Roman" w:eastAsia="Calibri" w:hAnsi="Times New Roman" w:cs="Times New Roman"/>
                <w:color w:val="000000"/>
                <w:sz w:val="24"/>
                <w:szCs w:val="24"/>
                <w:lang w:eastAsia="tr-TR"/>
              </w:rPr>
              <w:t>yo</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uu</w:t>
            </w:r>
            <w:r w:rsidRPr="00502130">
              <w:rPr>
                <w:rFonts w:ascii="Times New Roman" w:eastAsia="Calibri" w:hAnsi="Times New Roman" w:cs="Times New Roman"/>
                <w:color w:val="000000"/>
                <w:spacing w:val="-1"/>
                <w:sz w:val="24"/>
                <w:szCs w:val="24"/>
                <w:lang w:eastAsia="tr-TR"/>
              </w:rPr>
              <w:t>zu</w:t>
            </w:r>
            <w:r w:rsidRPr="00502130">
              <w:rPr>
                <w:rFonts w:ascii="Times New Roman" w:eastAsia="Calibri" w:hAnsi="Times New Roman" w:cs="Times New Roman"/>
                <w:color w:val="000000"/>
                <w:sz w:val="24"/>
                <w:szCs w:val="24"/>
                <w:lang w:eastAsia="tr-TR"/>
              </w:rPr>
              <w:t>n</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uğu veya miktarı</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Ulaşım hizmetleri iyileşme oranındaki artış</w:t>
            </w:r>
          </w:p>
        </w:tc>
      </w:tr>
      <w:tr w:rsidR="00502130" w:rsidRPr="00502130" w:rsidTr="00502130">
        <w:trPr>
          <w:trHeight w:val="345"/>
        </w:trPr>
        <w:tc>
          <w:tcPr>
            <w:tcW w:w="9540" w:type="dxa"/>
            <w:gridSpan w:val="5"/>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9540" w:type="dxa"/>
            <w:gridSpan w:val="5"/>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27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rPr>
            </w:pPr>
            <w:r w:rsidRPr="00502130">
              <w:rPr>
                <w:rFonts w:ascii="Calibri" w:eastAsia="Calibri" w:hAnsi="Calibri" w:cs="Arial"/>
                <w:color w:val="000000"/>
                <w:sz w:val="24"/>
                <w:szCs w:val="24"/>
                <w:lang w:eastAsia="tr-TR"/>
              </w:rPr>
              <w:t>Mevcut İmkanlarımızla sürekli Köy Yolarının yapım bakım ve onarımları ile Kar mücadelesi yapılacak, ulaşım sağlanacaktır.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1.630.000,00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4.450.000,00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6.080.000,00</w:t>
            </w:r>
          </w:p>
        </w:tc>
      </w:tr>
      <w:tr w:rsidR="00502130" w:rsidRPr="00502130" w:rsidTr="00502130">
        <w:trPr>
          <w:trHeight w:val="18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rPr>
            </w:pPr>
            <w:r w:rsidRPr="00502130">
              <w:rPr>
                <w:rFonts w:ascii="Calibri" w:eastAsia="Calibri" w:hAnsi="Calibri" w:cs="Arial"/>
                <w:color w:val="000000"/>
                <w:sz w:val="24"/>
                <w:szCs w:val="24"/>
                <w:lang w:eastAsia="tr-TR"/>
              </w:rPr>
              <w:t>Asfalt ve Stabilize Kaplı Yolların Trafik Levhaları Tamamlanacak ve Köy Giriş Levhaları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w:t>
            </w:r>
          </w:p>
        </w:tc>
      </w:tr>
      <w:tr w:rsidR="00502130" w:rsidRPr="00502130" w:rsidTr="00502130">
        <w:trPr>
          <w:trHeight w:val="474"/>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rPr>
            </w:pPr>
            <w:r w:rsidRPr="00502130">
              <w:rPr>
                <w:rFonts w:ascii="Calibri" w:eastAsia="Calibri" w:hAnsi="Calibri" w:cs="Arial"/>
                <w:color w:val="000000"/>
                <w:sz w:val="24"/>
                <w:szCs w:val="24"/>
                <w:lang w:eastAsia="tr-TR"/>
              </w:rPr>
              <w:t>Asfalt Yapımında  kullanılabilir mal ve malzemeler (Asfalt Plentinde K. Filler, Bitüm ve Doğalgaz vb.) satın alınacaktır.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3.750.000,00</w:t>
            </w:r>
          </w:p>
        </w:tc>
      </w:tr>
      <w:tr w:rsidR="00502130" w:rsidRPr="00502130" w:rsidTr="00502130">
        <w:trPr>
          <w:trHeight w:val="474"/>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lang w:eastAsia="tr-TR"/>
              </w:rPr>
            </w:pPr>
            <w:r w:rsidRPr="00502130">
              <w:rPr>
                <w:rFonts w:ascii="Calibri" w:eastAsia="Calibri" w:hAnsi="Calibri" w:cs="Arial"/>
                <w:color w:val="000000"/>
                <w:sz w:val="24"/>
                <w:szCs w:val="24"/>
                <w:lang w:eastAsia="tr-TR"/>
              </w:rPr>
              <w:t xml:space="preserve">Köy Yolu Sanat Yapılarının Yapım, Bakım ve Onarımları Gerçekleştirilecektir.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A176F1" w:rsidP="00A176F1">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w:t>
            </w:r>
            <w:r w:rsidR="00502130" w:rsidRPr="00502130">
              <w:rPr>
                <w:rFonts w:ascii="Times New Roman" w:eastAsia="Calibri" w:hAnsi="Times New Roman" w:cs="Times New Roman"/>
                <w:sz w:val="24"/>
                <w:szCs w:val="24"/>
                <w:lang w:eastAsia="tr-TR"/>
              </w:rPr>
              <w:t>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800.000,00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A176F1" w:rsidP="00A176F1">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1.2</w:t>
            </w:r>
            <w:r w:rsidR="00502130" w:rsidRPr="00502130">
              <w:rPr>
                <w:rFonts w:ascii="Times New Roman" w:eastAsia="Calibri" w:hAnsi="Times New Roman" w:cs="Times New Roman"/>
                <w:sz w:val="24"/>
                <w:szCs w:val="24"/>
                <w:lang w:eastAsia="tr-TR"/>
              </w:rPr>
              <w:t>00.000,00</w:t>
            </w:r>
          </w:p>
        </w:tc>
      </w:tr>
      <w:tr w:rsidR="00502130" w:rsidRPr="00502130" w:rsidTr="00502130">
        <w:trPr>
          <w:trHeight w:val="474"/>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5</w:t>
            </w:r>
          </w:p>
        </w:tc>
        <w:tc>
          <w:tcPr>
            <w:tcW w:w="918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lang w:eastAsia="tr-TR"/>
              </w:rPr>
            </w:pPr>
            <w:r w:rsidRPr="00502130">
              <w:rPr>
                <w:rFonts w:ascii="Calibri" w:eastAsia="Calibri" w:hAnsi="Calibri" w:cs="Arial"/>
                <w:color w:val="000000"/>
                <w:sz w:val="24"/>
                <w:szCs w:val="24"/>
                <w:lang w:eastAsia="tr-TR"/>
              </w:rPr>
              <w:t>Faaliyetlere  İlişkin  İhalelerin  İlanları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r>
      <w:tr w:rsidR="00502130" w:rsidRPr="00502130" w:rsidTr="00F54CB0">
        <w:trPr>
          <w:trHeight w:val="163"/>
        </w:trPr>
        <w:tc>
          <w:tcPr>
            <w:tcW w:w="95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r w:rsidR="00A176F1">
              <w:rPr>
                <w:rFonts w:ascii="Times New Roman" w:eastAsia="Calibri" w:hAnsi="Times New Roman" w:cs="Times New Roman"/>
                <w:b/>
                <w:sz w:val="24"/>
                <w:szCs w:val="24"/>
                <w:lang w:eastAsia="tr-TR"/>
              </w:rPr>
              <w:t>8</w:t>
            </w:r>
            <w:r w:rsidRPr="00502130">
              <w:rPr>
                <w:rFonts w:ascii="Times New Roman" w:eastAsia="Calibri" w:hAnsi="Times New Roman" w:cs="Times New Roman"/>
                <w:b/>
                <w:sz w:val="24"/>
                <w:szCs w:val="24"/>
                <w:lang w:eastAsia="tr-TR"/>
              </w:rPr>
              <w:t>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8.250.000,00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r w:rsidR="00A176F1">
              <w:rPr>
                <w:rFonts w:ascii="Times New Roman" w:eastAsia="Calibri" w:hAnsi="Times New Roman" w:cs="Times New Roman"/>
                <w:b/>
                <w:sz w:val="24"/>
                <w:szCs w:val="24"/>
                <w:lang w:eastAsia="tr-TR"/>
              </w:rPr>
              <w:t>1</w:t>
            </w:r>
            <w:r w:rsidRPr="00502130">
              <w:rPr>
                <w:rFonts w:ascii="Times New Roman" w:eastAsia="Calibri" w:hAnsi="Times New Roman" w:cs="Times New Roman"/>
                <w:b/>
                <w:sz w:val="24"/>
                <w:szCs w:val="24"/>
                <w:lang w:eastAsia="tr-TR"/>
              </w:rPr>
              <w:t>.</w:t>
            </w:r>
            <w:r w:rsidR="00A176F1">
              <w:rPr>
                <w:rFonts w:ascii="Times New Roman" w:eastAsia="Calibri" w:hAnsi="Times New Roman" w:cs="Times New Roman"/>
                <w:b/>
                <w:sz w:val="24"/>
                <w:szCs w:val="24"/>
                <w:lang w:eastAsia="tr-TR"/>
              </w:rPr>
              <w:t>1</w:t>
            </w:r>
            <w:r w:rsidRPr="00502130">
              <w:rPr>
                <w:rFonts w:ascii="Times New Roman" w:eastAsia="Calibri" w:hAnsi="Times New Roman" w:cs="Times New Roman"/>
                <w:b/>
                <w:sz w:val="24"/>
                <w:szCs w:val="24"/>
                <w:lang w:eastAsia="tr-TR"/>
              </w:rPr>
              <w:t>00.000,00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7200"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1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640" w:type="dxa"/>
        <w:tblInd w:w="195" w:type="dxa"/>
        <w:tblCellMar>
          <w:left w:w="0" w:type="dxa"/>
          <w:right w:w="0" w:type="dxa"/>
        </w:tblCellMar>
        <w:tblLook w:val="04A0" w:firstRow="1" w:lastRow="0" w:firstColumn="1" w:lastColumn="0" w:noHBand="0" w:noVBand="1"/>
      </w:tblPr>
      <w:tblGrid>
        <w:gridCol w:w="540"/>
        <w:gridCol w:w="3240"/>
        <w:gridCol w:w="2311"/>
        <w:gridCol w:w="6150"/>
        <w:gridCol w:w="2340"/>
        <w:gridCol w:w="59"/>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80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3.1:</w:t>
            </w:r>
          </w:p>
        </w:tc>
        <w:tc>
          <w:tcPr>
            <w:tcW w:w="1080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Tüm köy yolları her mevsim emniyetli bir şekilde ulaşılabilen, köy yolu standardına uygun biçimde yapılarak, Köy ve bağlılarının ulaşım sorunu çözülecektir.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3.1.1:</w:t>
            </w:r>
          </w:p>
        </w:tc>
        <w:tc>
          <w:tcPr>
            <w:tcW w:w="1080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sz w:val="24"/>
                <w:szCs w:val="24"/>
                <w:lang w:eastAsia="tr-TR"/>
              </w:rPr>
              <w:t>Mevcut İmkanlarımızla sürekli Köy Yolarının yapım bakım ve onarımları ile Kar mücadelesi yapılacak, ulaşım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80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Yol ve Ulaşım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58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w:t>
            </w:r>
            <w:r w:rsidRPr="00502130">
              <w:rPr>
                <w:rFonts w:ascii="Times New Roman" w:eastAsia="Calibri" w:hAnsi="Times New Roman" w:cs="Times New Roman"/>
                <w:color w:val="000000"/>
                <w:sz w:val="24"/>
                <w:szCs w:val="24"/>
                <w:lang w:eastAsia="tr-TR"/>
              </w:rPr>
              <w:t xml:space="preserve"> İl Özel İdaresi Personelinin iş gücü,  Mevcut makine ve ekipmanla; araç ve makinelerin akaryakıt yağ giderlerini temin etmek suretiyle, Kar mücadelesi, Malzemeli yol bakımı, yol onarımları, yol yapımları ile içme sularının bakım ve onarımlarının gerçekleştirilmesi planlanmıştır.</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339"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1.630.000,00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339"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33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1.630.000,00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339"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339" w:type="dxa"/>
            <w:tcBorders>
              <w:top w:val="nil"/>
              <w:left w:val="nil"/>
              <w:bottom w:val="single" w:sz="4" w:space="0" w:color="auto"/>
              <w:right w:val="single" w:sz="4" w:space="0" w:color="auto"/>
            </w:tcBorders>
            <w:shd w:val="clear" w:color="auto" w:fill="FFFFFF"/>
            <w:vAlign w:val="center"/>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4.450.000,00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339"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339"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33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6.080.000,00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34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Tüm köy yolları her mevsim emniyetli bir şekilde ulaşılabilen, köy yolu standardına uygun biçimde yapılarak, Köy ve bağlılarının ulaşım sorunu çözülecektir.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3.1.2: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Asfalt ve Stabilize Kaplı Yolların Trafik Levhaları Tamamlanacak ve Köy Giriş Levhaları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Yol  ve Ulaşım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Asfalt ve Stabilize Kaplı Yolların Trafik Levhaları,  Köy Giriş Trafik Levhaları Yapılarak Tamamlanacaktır.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tbl>
      <w:tblPr>
        <w:tblW w:w="14501" w:type="dxa"/>
        <w:tblInd w:w="195" w:type="dxa"/>
        <w:tblCellMar>
          <w:left w:w="0" w:type="dxa"/>
          <w:right w:w="0" w:type="dxa"/>
        </w:tblCellMar>
        <w:tblLook w:val="04A0" w:firstRow="1" w:lastRow="0" w:firstColumn="1" w:lastColumn="0" w:noHBand="0" w:noVBand="1"/>
      </w:tblPr>
      <w:tblGrid>
        <w:gridCol w:w="541"/>
        <w:gridCol w:w="3249"/>
        <w:gridCol w:w="2318"/>
        <w:gridCol w:w="6167"/>
        <w:gridCol w:w="2166"/>
        <w:gridCol w:w="60"/>
      </w:tblGrid>
      <w:tr w:rsidR="00502130" w:rsidRPr="00502130" w:rsidTr="00A20BE5">
        <w:trPr>
          <w:trHeight w:val="247"/>
        </w:trPr>
        <w:tc>
          <w:tcPr>
            <w:tcW w:w="379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29"/>
        </w:trPr>
        <w:tc>
          <w:tcPr>
            <w:tcW w:w="379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3.1:</w:t>
            </w:r>
          </w:p>
        </w:tc>
        <w:tc>
          <w:tcPr>
            <w:tcW w:w="106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Tüm köy yolları her mevsim emniyetli bir şekilde ulaşılabilen, köy yolu standardına uygun biçimde yapılarak, köy ve bağlılarının ulaşım sorunu çözülecektir.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82"/>
        </w:trPr>
        <w:tc>
          <w:tcPr>
            <w:tcW w:w="379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3.1.3:</w:t>
            </w:r>
          </w:p>
        </w:tc>
        <w:tc>
          <w:tcPr>
            <w:tcW w:w="106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Asfalt Yapımında  kullanılabilir mal ve malzemeler (</w:t>
            </w:r>
            <w:r w:rsidRPr="00502130">
              <w:rPr>
                <w:rFonts w:ascii="Times New Roman" w:eastAsia="Calibri" w:hAnsi="Times New Roman" w:cs="Times New Roman"/>
                <w:i/>
                <w:color w:val="000000"/>
                <w:sz w:val="24"/>
                <w:szCs w:val="24"/>
                <w:lang w:eastAsia="tr-TR"/>
              </w:rPr>
              <w:t>Asfalt Plentinde K. Filler, Bitüm ve doğalgaz vb</w:t>
            </w:r>
            <w:r w:rsidRPr="00502130">
              <w:rPr>
                <w:rFonts w:ascii="Times New Roman" w:eastAsia="Calibri" w:hAnsi="Times New Roman" w:cs="Times New Roman"/>
                <w:color w:val="000000"/>
                <w:sz w:val="24"/>
                <w:szCs w:val="24"/>
                <w:lang w:eastAsia="tr-TR"/>
              </w:rPr>
              <w:t>.) satın alınacaktır.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50"/>
        </w:trPr>
        <w:tc>
          <w:tcPr>
            <w:tcW w:w="379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Yol ve Ulaşım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21"/>
        </w:trPr>
        <w:tc>
          <w:tcPr>
            <w:tcW w:w="1444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color w:val="000000"/>
                <w:sz w:val="24"/>
                <w:szCs w:val="24"/>
                <w:lang w:eastAsia="tr-TR"/>
              </w:rPr>
              <w:t xml:space="preserve">Asfalt Yapım, bakım ve onarımlarının yapılabilmesi için  AsfaltPlentinde Kullanılabilir Filler, Bitüm ve doğalgaz  gibi mal ve malzemeler satın alınacaktır.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37"/>
        </w:trPr>
        <w:tc>
          <w:tcPr>
            <w:tcW w:w="12275"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0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A20BE5">
        <w:trPr>
          <w:trHeight w:val="195"/>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75"/>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74"/>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66"/>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25"/>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77"/>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6"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750.000.00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76"/>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57"/>
        </w:trPr>
        <w:tc>
          <w:tcPr>
            <w:tcW w:w="5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34"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6"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01"/>
        </w:trPr>
        <w:tc>
          <w:tcPr>
            <w:tcW w:w="12275"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750.000,00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78"/>
        </w:trPr>
        <w:tc>
          <w:tcPr>
            <w:tcW w:w="6108"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6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6"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62"/>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6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6" w:type="dxa"/>
            <w:tcBorders>
              <w:top w:val="nil"/>
              <w:left w:val="nil"/>
              <w:bottom w:val="single" w:sz="4" w:space="0" w:color="auto"/>
              <w:right w:val="single" w:sz="4" w:space="0" w:color="auto"/>
            </w:tcBorders>
            <w:shd w:val="clear" w:color="auto" w:fill="FFFFFF"/>
            <w:vAlign w:val="center"/>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3.000.000,00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43"/>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6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6"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03"/>
        </w:trPr>
        <w:tc>
          <w:tcPr>
            <w:tcW w:w="12275"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6"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69"/>
        </w:trPr>
        <w:tc>
          <w:tcPr>
            <w:tcW w:w="12275"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3.750.000,00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47"/>
        </w:trPr>
        <w:tc>
          <w:tcPr>
            <w:tcW w:w="541" w:type="dxa"/>
            <w:vAlign w:val="center"/>
            <w:hideMark/>
          </w:tcPr>
          <w:p w:rsidR="00502130" w:rsidRPr="00502130" w:rsidRDefault="00502130" w:rsidP="00502130">
            <w:pPr>
              <w:spacing w:after="0" w:line="276" w:lineRule="auto"/>
              <w:rPr>
                <w:rFonts w:ascii="Calibri" w:eastAsia="Calibri" w:hAnsi="Calibri" w:cs="Times New Roman"/>
              </w:rPr>
            </w:pPr>
          </w:p>
        </w:tc>
        <w:tc>
          <w:tcPr>
            <w:tcW w:w="3249" w:type="dxa"/>
            <w:vAlign w:val="center"/>
            <w:hideMark/>
          </w:tcPr>
          <w:p w:rsidR="00502130" w:rsidRPr="00502130" w:rsidRDefault="00502130" w:rsidP="00502130">
            <w:pPr>
              <w:spacing w:after="0" w:line="276" w:lineRule="auto"/>
              <w:rPr>
                <w:rFonts w:ascii="Calibri" w:eastAsia="Calibri" w:hAnsi="Calibri" w:cs="Times New Roman"/>
              </w:rPr>
            </w:pPr>
          </w:p>
        </w:tc>
        <w:tc>
          <w:tcPr>
            <w:tcW w:w="2317" w:type="dxa"/>
            <w:vAlign w:val="center"/>
            <w:hideMark/>
          </w:tcPr>
          <w:p w:rsidR="00502130" w:rsidRPr="00502130" w:rsidRDefault="00502130" w:rsidP="00502130">
            <w:pPr>
              <w:spacing w:after="0" w:line="276" w:lineRule="auto"/>
              <w:rPr>
                <w:rFonts w:ascii="Calibri" w:eastAsia="Calibri" w:hAnsi="Calibri" w:cs="Times New Roman"/>
              </w:rPr>
            </w:pPr>
          </w:p>
        </w:tc>
        <w:tc>
          <w:tcPr>
            <w:tcW w:w="6167" w:type="dxa"/>
            <w:vAlign w:val="center"/>
            <w:hideMark/>
          </w:tcPr>
          <w:p w:rsidR="00502130" w:rsidRPr="00502130" w:rsidRDefault="00502130" w:rsidP="00502130">
            <w:pPr>
              <w:spacing w:after="0" w:line="276" w:lineRule="auto"/>
              <w:rPr>
                <w:rFonts w:ascii="Calibri" w:eastAsia="Calibri" w:hAnsi="Calibri" w:cs="Times New Roman"/>
              </w:rPr>
            </w:pPr>
          </w:p>
        </w:tc>
        <w:tc>
          <w:tcPr>
            <w:tcW w:w="2166"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3.1: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Tüm köy yolları her mevsim emniyetli bir şekilde ulaşılabilen, köy yolu standardına uygun biçimde yapılarak, Köy ve bağlılarının ulaşım sorunu çözülecektir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Adı 3.1.4:</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Köy Yolu Sanat Yapılarının Yapım, Bakım ve Onarımları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Yol  ve Ulaşım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sz w:val="24"/>
                <w:szCs w:val="24"/>
                <w:lang w:eastAsia="tr-TR"/>
              </w:rPr>
              <w:t>Köy Yolu Sanat Yapılarının  (Köprü ve Menfez) yapım işleri ve onarımları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A176F1" w:rsidP="00A176F1">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w:t>
            </w:r>
            <w:r w:rsidR="00502130" w:rsidRPr="00502130">
              <w:rPr>
                <w:rFonts w:ascii="Times New Roman" w:eastAsia="Calibri" w:hAnsi="Times New Roman" w:cs="Times New Roman"/>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A176F1" w:rsidP="00A176F1">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b/>
                <w:sz w:val="24"/>
                <w:szCs w:val="24"/>
                <w:lang w:eastAsia="tr-TR"/>
              </w:rPr>
              <w:t>4</w:t>
            </w:r>
            <w:r w:rsidR="00502130" w:rsidRPr="00502130">
              <w:rPr>
                <w:rFonts w:ascii="Times New Roman" w:eastAsia="Calibri" w:hAnsi="Times New Roman" w:cs="Times New Roman"/>
                <w:b/>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800.000,00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A176F1" w:rsidP="00A176F1">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b/>
                <w:sz w:val="24"/>
                <w:szCs w:val="24"/>
                <w:lang w:eastAsia="tr-TR"/>
              </w:rPr>
              <w:t>1.2</w:t>
            </w:r>
            <w:r w:rsidR="00502130" w:rsidRPr="00502130">
              <w:rPr>
                <w:rFonts w:ascii="Times New Roman" w:eastAsia="Calibri" w:hAnsi="Times New Roman" w:cs="Times New Roman"/>
                <w:b/>
                <w:sz w:val="24"/>
                <w:szCs w:val="24"/>
                <w:lang w:eastAsia="tr-TR"/>
              </w:rPr>
              <w:t>00.000,00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3.1: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Tüm köy yolları her mevsim emniyetli bir şekilde ulaşılabilen, köy yolu standardına uygun biçimde yapılarak, Köy ve bağlılarının ulaşım sorunu çözülecektir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Adı 3.1.5: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Cs/>
                <w:sz w:val="24"/>
                <w:szCs w:val="24"/>
                <w:lang w:eastAsia="tr-TR"/>
              </w:rPr>
            </w:pPr>
            <w:r w:rsidRPr="00502130">
              <w:rPr>
                <w:rFonts w:ascii="Times New Roman" w:eastAsia="Calibri" w:hAnsi="Times New Roman" w:cs="Times New Roman"/>
                <w:bCs/>
                <w:sz w:val="24"/>
                <w:szCs w:val="24"/>
                <w:lang w:eastAsia="tr-TR"/>
              </w:rPr>
              <w:t>Faaliyetlere  İlişkin  İhalelerin  İlanları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Yol  ve Ulaşım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sz w:val="24"/>
                <w:szCs w:val="24"/>
                <w:lang w:eastAsia="tr-TR"/>
              </w:rPr>
              <w:t>Yol ve Ulaşım Hizmetleriyle ilgili  yapılacak ihalelerin ilan giderleri karşılanacaktır.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color w:val="FF0000"/>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color w:val="FF0000"/>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62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3:</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Kırsal ve Kentsel alanlardaki hizmet farklılıklarını azaltan, çağın gerekleriyle uyumlu, halkın ihtiyaç ve beklentilerine uygun bir anlayışla fiziki ve sosyal alt yapı çalışmalarını yürütmektir.</w:t>
            </w:r>
          </w:p>
        </w:tc>
      </w:tr>
      <w:tr w:rsidR="00502130" w:rsidRPr="00502130" w:rsidTr="00502130">
        <w:trPr>
          <w:trHeight w:val="390"/>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3.2: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3.2:</w:t>
            </w:r>
          </w:p>
        </w:tc>
        <w:tc>
          <w:tcPr>
            <w:tcW w:w="1174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74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1.280.152,27</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330.000,00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A176F1" w:rsidP="00502130">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47</w:t>
            </w:r>
            <w:r w:rsidR="00502130" w:rsidRPr="00502130">
              <w:rPr>
                <w:rFonts w:ascii="Times New Roman" w:eastAsia="Calibri" w:hAnsi="Times New Roman" w:cs="Times New Roman"/>
                <w:sz w:val="24"/>
                <w:szCs w:val="24"/>
                <w:lang w:eastAsia="tr-TR"/>
              </w:rPr>
              <w:t>0.000,00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 Sarf olunan mal ve malzeme ile teknik ekipman ve personel sayısı</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İçme suyu tesislerinden istifade eden yerleşim yeri sayısı, yapılan işin adedi ve ölçüsü</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14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12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Yeterli içme suyuna kavuşan yerleşim yeri sayısı</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86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0" w:lineRule="auto"/>
              <w:jc w:val="both"/>
              <w:rPr>
                <w:rFonts w:ascii="Calibri" w:eastAsia="Calibri" w:hAnsi="Calibri" w:cs="Arial"/>
                <w:sz w:val="24"/>
                <w:szCs w:val="24"/>
              </w:rPr>
            </w:pPr>
            <w:r w:rsidRPr="00502130">
              <w:rPr>
                <w:rFonts w:ascii="Calibri" w:eastAsia="Calibri" w:hAnsi="Calibri" w:cs="Arial"/>
                <w:sz w:val="24"/>
                <w:szCs w:val="24"/>
                <w:lang w:eastAsia="tr-TR"/>
              </w:rPr>
              <w:t>İçme suyu sondaj çalışmaları ile su deposu kaptaj, maslak ve su yapılarının yapım ve  onarımları gerçekleştirilecektir.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150.000,00</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rPr>
            </w:pPr>
            <w:r w:rsidRPr="00502130">
              <w:rPr>
                <w:rFonts w:ascii="Calibri" w:eastAsia="Calibri" w:hAnsi="Calibri" w:cs="Arial"/>
                <w:color w:val="000000"/>
                <w:sz w:val="24"/>
                <w:szCs w:val="24"/>
                <w:lang w:eastAsia="tr-TR"/>
              </w:rPr>
              <w:t>İçme sularında kullanılabilir malzemeler satın alınarak, içme sularının yapım, bakım ve onarımları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A176F1">
              <w:rPr>
                <w:rFonts w:ascii="Times New Roman" w:eastAsia="Calibri" w:hAnsi="Times New Roman" w:cs="Times New Roman"/>
                <w:sz w:val="24"/>
                <w:szCs w:val="24"/>
                <w:lang w:eastAsia="tr-TR"/>
              </w:rPr>
              <w:t>9</w:t>
            </w:r>
            <w:r w:rsidRPr="00502130">
              <w:rPr>
                <w:rFonts w:ascii="Times New Roman" w:eastAsia="Calibri" w:hAnsi="Times New Roman" w:cs="Times New Roman"/>
                <w:sz w:val="24"/>
                <w:szCs w:val="24"/>
                <w:lang w:eastAsia="tr-TR"/>
              </w:rPr>
              <w:t>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A176F1">
              <w:rPr>
                <w:rFonts w:ascii="Times New Roman" w:eastAsia="Calibri" w:hAnsi="Times New Roman" w:cs="Times New Roman"/>
                <w:sz w:val="24"/>
                <w:szCs w:val="24"/>
                <w:lang w:eastAsia="tr-TR"/>
              </w:rPr>
              <w:t>9</w:t>
            </w:r>
            <w:r w:rsidRPr="00502130">
              <w:rPr>
                <w:rFonts w:ascii="Times New Roman" w:eastAsia="Calibri" w:hAnsi="Times New Roman" w:cs="Times New Roman"/>
                <w:sz w:val="24"/>
                <w:szCs w:val="24"/>
                <w:lang w:eastAsia="tr-TR"/>
              </w:rPr>
              <w:t>0.000,00</w:t>
            </w:r>
          </w:p>
        </w:tc>
      </w:tr>
      <w:tr w:rsidR="00502130" w:rsidRPr="00502130" w:rsidTr="00502130">
        <w:trPr>
          <w:trHeight w:val="27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rPr>
            </w:pPr>
            <w:r w:rsidRPr="00502130">
              <w:rPr>
                <w:rFonts w:ascii="Calibri" w:eastAsia="Calibri" w:hAnsi="Calibri" w:cs="Arial"/>
                <w:color w:val="000000"/>
                <w:sz w:val="24"/>
                <w:szCs w:val="24"/>
                <w:lang w:eastAsia="tr-TR"/>
              </w:rPr>
              <w:t>İçme ve kullanma sularının Dezenfeksiyonunda kullanılabilir malzemeler satın alınacaktır.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r>
      <w:tr w:rsidR="00502130" w:rsidRPr="00502130" w:rsidTr="00502130">
        <w:trPr>
          <w:trHeight w:val="212"/>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lang w:eastAsia="tr-TR"/>
              </w:rPr>
            </w:pPr>
            <w:r w:rsidRPr="00502130">
              <w:rPr>
                <w:rFonts w:ascii="Calibri" w:eastAsia="Calibri" w:hAnsi="Calibri" w:cs="Arial"/>
                <w:color w:val="000000"/>
                <w:sz w:val="24"/>
                <w:szCs w:val="24"/>
                <w:lang w:eastAsia="tr-TR"/>
              </w:rPr>
              <w:t>Köylerde Su Şebekelerine Hidrant (</w:t>
            </w:r>
            <w:r w:rsidRPr="00502130">
              <w:rPr>
                <w:rFonts w:ascii="Calibri" w:eastAsia="Calibri" w:hAnsi="Calibri" w:cs="Arial"/>
                <w:i/>
                <w:color w:val="000000"/>
                <w:sz w:val="24"/>
                <w:szCs w:val="24"/>
                <w:lang w:eastAsia="tr-TR"/>
              </w:rPr>
              <w:t>Yangın Vanası</w:t>
            </w:r>
            <w:r w:rsidRPr="00502130">
              <w:rPr>
                <w:rFonts w:ascii="Calibri" w:eastAsia="Calibri" w:hAnsi="Calibri" w:cs="Arial"/>
                <w:color w:val="000000"/>
                <w:sz w:val="24"/>
                <w:szCs w:val="24"/>
                <w:lang w:eastAsia="tr-TR"/>
              </w:rPr>
              <w:t>) Bağlanacaktır.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r>
      <w:tr w:rsidR="00502130" w:rsidRPr="00502130" w:rsidTr="00502130">
        <w:trPr>
          <w:trHeight w:val="345"/>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5</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Arial"/>
                <w:color w:val="000000"/>
                <w:sz w:val="24"/>
                <w:szCs w:val="24"/>
                <w:lang w:eastAsia="tr-TR"/>
              </w:rPr>
            </w:pPr>
            <w:r w:rsidRPr="00502130">
              <w:rPr>
                <w:rFonts w:ascii="Calibri" w:eastAsia="Calibri" w:hAnsi="Calibri" w:cs="Arial"/>
                <w:color w:val="000000"/>
                <w:sz w:val="24"/>
                <w:szCs w:val="24"/>
                <w:lang w:eastAsia="tr-TR"/>
              </w:rPr>
              <w:t>Faaliyetlere  İlişkin  İhalelerin  İlanları Yapılacaktır.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r>
      <w:tr w:rsidR="00502130" w:rsidRPr="00502130" w:rsidTr="00502130">
        <w:trPr>
          <w:trHeight w:val="24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r w:rsidR="00A176F1">
              <w:rPr>
                <w:rFonts w:ascii="Times New Roman" w:eastAsia="Calibri" w:hAnsi="Times New Roman" w:cs="Times New Roman"/>
                <w:b/>
                <w:sz w:val="24"/>
                <w:szCs w:val="24"/>
                <w:lang w:eastAsia="tr-TR"/>
              </w:rPr>
              <w:t>7</w:t>
            </w:r>
            <w:r w:rsidRPr="00502130">
              <w:rPr>
                <w:rFonts w:ascii="Times New Roman" w:eastAsia="Calibri" w:hAnsi="Times New Roman" w:cs="Times New Roman"/>
                <w:b/>
                <w:sz w:val="24"/>
                <w:szCs w:val="24"/>
                <w:lang w:eastAsia="tr-TR"/>
              </w:rPr>
              <w:t>0.000,00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A176F1">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w:t>
            </w:r>
            <w:r w:rsidR="00A176F1">
              <w:rPr>
                <w:rFonts w:ascii="Times New Roman" w:eastAsia="Calibri" w:hAnsi="Times New Roman" w:cs="Times New Roman"/>
                <w:b/>
                <w:sz w:val="24"/>
                <w:szCs w:val="24"/>
                <w:lang w:eastAsia="tr-TR"/>
              </w:rPr>
              <w:t>7</w:t>
            </w:r>
            <w:r w:rsidRPr="00502130">
              <w:rPr>
                <w:rFonts w:ascii="Times New Roman" w:eastAsia="Calibri" w:hAnsi="Times New Roman" w:cs="Times New Roman"/>
                <w:b/>
                <w:sz w:val="24"/>
                <w:szCs w:val="24"/>
                <w:lang w:eastAsia="tr-TR"/>
              </w:rPr>
              <w:t>0.000,00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7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1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24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5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3.2.1: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sz w:val="24"/>
                <w:szCs w:val="24"/>
                <w:lang w:eastAsia="tr-TR"/>
              </w:rPr>
              <w:t>İçme suyu sondaj çalışmaları ile su deposu kaptaj, maslak ve su yapılarının yapım ve onarımları gerçekleştirilecektir.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Su ve Kanal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color w:val="000000"/>
                <w:sz w:val="24"/>
                <w:szCs w:val="24"/>
                <w:lang w:eastAsia="tr-TR"/>
              </w:rPr>
              <w:t xml:space="preserve">: </w:t>
            </w:r>
            <w:r w:rsidRPr="00502130">
              <w:rPr>
                <w:rFonts w:ascii="Times New Roman" w:eastAsia="Calibri" w:hAnsi="Times New Roman" w:cs="Times New Roman"/>
                <w:i/>
                <w:sz w:val="24"/>
                <w:szCs w:val="24"/>
                <w:lang w:eastAsia="tr-TR"/>
              </w:rPr>
              <w:t>İçme suyu sondaj çalışmaları ile su deposu kaptaj, maslak ve su yapılarının yapım ve  onarımları gerçekleştirilecektir.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150.000,00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3.2.2: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İçme sularında kullanılabilir malzemeler satın alınarak, içme sularının yapım, bakım ve onarımları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Su ve Kanal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color w:val="000000"/>
                <w:sz w:val="24"/>
                <w:szCs w:val="24"/>
                <w:lang w:eastAsia="tr-TR"/>
              </w:rPr>
              <w:t xml:space="preserve">: </w:t>
            </w:r>
            <w:r w:rsidRPr="00502130">
              <w:rPr>
                <w:rFonts w:ascii="Times New Roman" w:eastAsia="Calibri" w:hAnsi="Times New Roman" w:cs="Times New Roman"/>
                <w:color w:val="000000"/>
                <w:sz w:val="24"/>
                <w:szCs w:val="24"/>
                <w:lang w:eastAsia="tr-TR"/>
              </w:rPr>
              <w:t xml:space="preserve">Bu proje kapsamında: İçme Sularında kullanılabilir malzemeler satın alarak, Mevcut makine ve ekipmanla İçme sularının yapım, bakım ve onarımlarının gerçekleştirilmesi sağlanacaktır. </w:t>
            </w: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A176F1">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w:t>
            </w:r>
            <w:r w:rsidR="00A176F1">
              <w:rPr>
                <w:rFonts w:ascii="Times New Roman" w:eastAsia="Calibri" w:hAnsi="Times New Roman" w:cs="Times New Roman"/>
                <w:sz w:val="24"/>
                <w:szCs w:val="24"/>
                <w:lang w:eastAsia="tr-TR"/>
              </w:rPr>
              <w:t>9</w:t>
            </w:r>
            <w:r w:rsidRPr="00502130">
              <w:rPr>
                <w:rFonts w:ascii="Times New Roman" w:eastAsia="Calibri" w:hAnsi="Times New Roman" w:cs="Times New Roman"/>
                <w:sz w:val="24"/>
                <w:szCs w:val="24"/>
                <w:lang w:eastAsia="tr-TR"/>
              </w:rPr>
              <w:t>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A176F1" w:rsidP="00502130">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b/>
                <w:sz w:val="24"/>
                <w:szCs w:val="24"/>
                <w:lang w:eastAsia="tr-TR"/>
              </w:rPr>
              <w:t>19</w:t>
            </w:r>
            <w:r w:rsidR="00502130" w:rsidRPr="00502130">
              <w:rPr>
                <w:rFonts w:ascii="Times New Roman" w:eastAsia="Calibri" w:hAnsi="Times New Roman" w:cs="Times New Roman"/>
                <w:b/>
                <w:sz w:val="24"/>
                <w:szCs w:val="24"/>
                <w:lang w:eastAsia="tr-TR"/>
              </w:rPr>
              <w:t>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A176F1" w:rsidP="00502130">
            <w:pPr>
              <w:spacing w:after="0" w:line="240" w:lineRule="auto"/>
              <w:jc w:val="right"/>
              <w:rPr>
                <w:rFonts w:ascii="Times New Roman" w:eastAsia="Calibri" w:hAnsi="Times New Roman" w:cs="Times New Roman"/>
                <w:b/>
                <w:bCs/>
                <w:sz w:val="24"/>
                <w:szCs w:val="24"/>
                <w:lang w:eastAsia="tr-TR"/>
              </w:rPr>
            </w:pPr>
            <w:r>
              <w:rPr>
                <w:rFonts w:ascii="Times New Roman" w:eastAsia="Calibri" w:hAnsi="Times New Roman" w:cs="Times New Roman"/>
                <w:b/>
                <w:sz w:val="24"/>
                <w:szCs w:val="24"/>
                <w:lang w:eastAsia="tr-TR"/>
              </w:rPr>
              <w:t>19</w:t>
            </w:r>
            <w:r w:rsidR="00502130" w:rsidRPr="00502130">
              <w:rPr>
                <w:rFonts w:ascii="Times New Roman" w:eastAsia="Calibri" w:hAnsi="Times New Roman" w:cs="Times New Roman"/>
                <w:b/>
                <w:sz w:val="24"/>
                <w:szCs w:val="24"/>
                <w:lang w:eastAsia="tr-TR"/>
              </w:rPr>
              <w:t>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3.2.3:</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İçme ve kullanma sularının Dezenfeksiyonunda kullanılabilir malzemeler satın alınacaktır.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Su ve Kanal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22"/>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color w:val="000000"/>
                <w:sz w:val="24"/>
                <w:szCs w:val="24"/>
                <w:lang w:eastAsia="tr-TR"/>
              </w:rPr>
              <w:t xml:space="preserve">: </w:t>
            </w:r>
            <w:r w:rsidRPr="00502130">
              <w:rPr>
                <w:rFonts w:ascii="Times New Roman" w:eastAsia="Calibri" w:hAnsi="Times New Roman" w:cs="Times New Roman"/>
                <w:color w:val="000000"/>
                <w:sz w:val="24"/>
                <w:szCs w:val="24"/>
                <w:lang w:eastAsia="tr-TR"/>
              </w:rPr>
              <w:t xml:space="preserve">Bu proje kapsamında: İçme ve kullanma sularının Dezenfeksiyonunda kullanılabilir malzemeler  (Klor bileşenleri ve Klorlama cihazları)  satın alınarak,  Sağlıklı kullanılabilir İçme ve Kullanma suyu temin edilecektir.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ind w:right="122"/>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3.2: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jc w:val="both"/>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3.2.4:</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Köylerde Su Şebekelerine Hidrant (</w:t>
            </w:r>
            <w:r w:rsidRPr="00502130">
              <w:rPr>
                <w:rFonts w:ascii="Times New Roman" w:eastAsia="Calibri" w:hAnsi="Times New Roman" w:cs="Times New Roman"/>
                <w:i/>
                <w:color w:val="000000"/>
                <w:sz w:val="24"/>
                <w:szCs w:val="24"/>
                <w:lang w:eastAsia="tr-TR"/>
              </w:rPr>
              <w:t>Yangın Vanası</w:t>
            </w:r>
            <w:r w:rsidRPr="00502130">
              <w:rPr>
                <w:rFonts w:ascii="Times New Roman" w:eastAsia="Calibri" w:hAnsi="Times New Roman" w:cs="Times New Roman"/>
                <w:color w:val="000000"/>
                <w:sz w:val="24"/>
                <w:szCs w:val="24"/>
                <w:lang w:eastAsia="tr-TR"/>
              </w:rPr>
              <w:t>) Bağlanacaktır.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Su ve Kanal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ind w:right="122"/>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color w:val="000000"/>
                <w:sz w:val="24"/>
                <w:szCs w:val="24"/>
                <w:lang w:eastAsia="tr-TR"/>
              </w:rPr>
              <w:t xml:space="preserve">: </w:t>
            </w:r>
            <w:r w:rsidRPr="00502130">
              <w:rPr>
                <w:rFonts w:ascii="Calibri" w:eastAsia="Calibri" w:hAnsi="Calibri" w:cs="Times New Roman"/>
                <w:i/>
                <w:color w:val="000000"/>
                <w:sz w:val="24"/>
                <w:szCs w:val="24"/>
                <w:lang w:eastAsia="tr-TR"/>
              </w:rPr>
              <w:t>Bu proje kapsamında: Köylerde su şebekelerine hidrant (yangın vanası) bağlanarak yangınlara müdahale edilecektir</w:t>
            </w:r>
            <w:r w:rsidRPr="00502130">
              <w:rPr>
                <w:rFonts w:ascii="Times New Roman" w:eastAsia="Calibri" w:hAnsi="Times New Roman" w:cs="Times New Roman"/>
                <w:color w:val="000000"/>
                <w:sz w:val="24"/>
                <w:szCs w:val="24"/>
                <w:lang w:eastAsia="tr-TR"/>
              </w:rPr>
              <w:t>.</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ind w:right="122"/>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ind w:right="122"/>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50.000,00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0"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3.2:</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Cs/>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Adı 3.2.5</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Faaliyetlere  İlişkin  İhalelerin  İlanları Yapılacaktır.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sz w:val="24"/>
                <w:szCs w:val="24"/>
                <w:lang w:eastAsia="tr-TR"/>
              </w:rPr>
              <w:t>Su ve Kanal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i/>
                <w:sz w:val="24"/>
                <w:szCs w:val="24"/>
                <w:lang w:eastAsia="tr-TR"/>
              </w:rPr>
              <w:t xml:space="preserve">: İçme sularıyla ilgili yapılacak ihalelerin ilan bedelleri karşılanacaktır.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vAlign w:val="center"/>
            <w:hideMark/>
          </w:tcPr>
          <w:p w:rsidR="00502130" w:rsidRPr="00502130" w:rsidRDefault="00502130" w:rsidP="00502130">
            <w:pPr>
              <w:spacing w:after="0" w:line="276" w:lineRule="auto"/>
              <w:rPr>
                <w:rFonts w:ascii="Calibri" w:eastAsia="Calibri" w:hAnsi="Calibri" w:cs="Times New Roman"/>
              </w:rPr>
            </w:pPr>
          </w:p>
        </w:tc>
        <w:tc>
          <w:tcPr>
            <w:tcW w:w="3240" w:type="dxa"/>
            <w:vAlign w:val="center"/>
            <w:hideMark/>
          </w:tcPr>
          <w:p w:rsidR="00502130" w:rsidRPr="00502130" w:rsidRDefault="00502130" w:rsidP="00502130">
            <w:pPr>
              <w:spacing w:after="0" w:line="276" w:lineRule="auto"/>
              <w:rPr>
                <w:rFonts w:ascii="Calibri" w:eastAsia="Calibri" w:hAnsi="Calibri" w:cs="Times New Roman"/>
              </w:rPr>
            </w:pPr>
          </w:p>
        </w:tc>
        <w:tc>
          <w:tcPr>
            <w:tcW w:w="2311" w:type="dxa"/>
            <w:vAlign w:val="center"/>
            <w:hideMark/>
          </w:tcPr>
          <w:p w:rsidR="00502130" w:rsidRPr="00502130" w:rsidRDefault="00502130" w:rsidP="00502130">
            <w:pPr>
              <w:spacing w:after="0" w:line="276" w:lineRule="auto"/>
              <w:rPr>
                <w:rFonts w:ascii="Calibri" w:eastAsia="Calibri" w:hAnsi="Calibri" w:cs="Times New Roman"/>
              </w:rPr>
            </w:pPr>
          </w:p>
        </w:tc>
        <w:tc>
          <w:tcPr>
            <w:tcW w:w="6150" w:type="dxa"/>
            <w:vAlign w:val="center"/>
            <w:hideMark/>
          </w:tcPr>
          <w:p w:rsidR="00502130" w:rsidRPr="00502130" w:rsidRDefault="00502130" w:rsidP="00502130">
            <w:pPr>
              <w:spacing w:after="0" w:line="276" w:lineRule="auto"/>
              <w:rPr>
                <w:rFonts w:ascii="Calibri" w:eastAsia="Calibri" w:hAnsi="Calibri" w:cs="Times New Roman"/>
              </w:rPr>
            </w:pPr>
          </w:p>
        </w:tc>
        <w:tc>
          <w:tcPr>
            <w:tcW w:w="2160" w:type="dxa"/>
            <w:vAlign w:val="center"/>
            <w:hideMark/>
          </w:tcPr>
          <w:p w:rsidR="00502130" w:rsidRPr="00502130" w:rsidRDefault="00502130" w:rsidP="00502130">
            <w:pPr>
              <w:spacing w:after="0" w:line="276" w:lineRule="auto"/>
              <w:rPr>
                <w:rFonts w:ascii="Calibri" w:eastAsia="Calibri" w:hAnsi="Calibri" w:cs="Times New Roman"/>
              </w:rPr>
            </w:pPr>
          </w:p>
        </w:tc>
        <w:tc>
          <w:tcPr>
            <w:tcW w:w="60" w:type="dxa"/>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14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
        <w:gridCol w:w="907"/>
        <w:gridCol w:w="1089"/>
        <w:gridCol w:w="318"/>
        <w:gridCol w:w="6943"/>
        <w:gridCol w:w="1633"/>
        <w:gridCol w:w="1633"/>
        <w:gridCol w:w="1635"/>
      </w:tblGrid>
      <w:tr w:rsidR="00502130" w:rsidRPr="00502130" w:rsidTr="00A20BE5">
        <w:trPr>
          <w:trHeight w:val="260"/>
        </w:trPr>
        <w:tc>
          <w:tcPr>
            <w:tcW w:w="267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844"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A20BE5">
        <w:trPr>
          <w:trHeight w:val="291"/>
        </w:trPr>
        <w:tc>
          <w:tcPr>
            <w:tcW w:w="267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4:</w:t>
            </w:r>
          </w:p>
        </w:tc>
        <w:tc>
          <w:tcPr>
            <w:tcW w:w="11844"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0"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rPr>
              <w:t>Doğal Afetlere hazırlıklı olmak.</w:t>
            </w:r>
          </w:p>
        </w:tc>
      </w:tr>
      <w:tr w:rsidR="00502130" w:rsidRPr="00502130" w:rsidTr="00A20BE5">
        <w:trPr>
          <w:trHeight w:val="163"/>
        </w:trPr>
        <w:tc>
          <w:tcPr>
            <w:tcW w:w="267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4.1:</w:t>
            </w:r>
          </w:p>
        </w:tc>
        <w:tc>
          <w:tcPr>
            <w:tcW w:w="11844"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rPr>
                <w:rFonts w:ascii="Times New Roman" w:eastAsia="Calibri" w:hAnsi="Times New Roman" w:cs="Times New Roman"/>
              </w:rPr>
            </w:pPr>
            <w:r w:rsidRPr="00502130">
              <w:rPr>
                <w:rFonts w:ascii="Times New Roman" w:eastAsia="Calibri" w:hAnsi="Times New Roman" w:cs="Times New Roman"/>
                <w:sz w:val="24"/>
                <w:szCs w:val="24"/>
              </w:rPr>
              <w:t>Afet ve Acil Durumlar ile Sivil Savunmaya ilişkin Yatırım hizmetlerine destek sağlayacağız.</w:t>
            </w:r>
          </w:p>
        </w:tc>
      </w:tr>
      <w:tr w:rsidR="00502130" w:rsidRPr="00502130" w:rsidTr="00A20BE5">
        <w:trPr>
          <w:trHeight w:val="291"/>
        </w:trPr>
        <w:tc>
          <w:tcPr>
            <w:tcW w:w="267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4.1:</w:t>
            </w:r>
          </w:p>
        </w:tc>
        <w:tc>
          <w:tcPr>
            <w:tcW w:w="11844"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rPr>
                <w:rFonts w:ascii="Times New Roman" w:eastAsia="Calibri" w:hAnsi="Times New Roman" w:cs="Times New Roman"/>
              </w:rPr>
            </w:pPr>
            <w:r w:rsidRPr="00502130">
              <w:rPr>
                <w:rFonts w:ascii="Times New Roman" w:eastAsia="Calibri" w:hAnsi="Times New Roman" w:cs="Times New Roman"/>
                <w:sz w:val="24"/>
                <w:szCs w:val="24"/>
              </w:rPr>
              <w:t>Afet ve Acil Durumlar ile Sivil Savunmaya ilişkin Yatırım hizmetlerine destek sağlayacağız.</w:t>
            </w:r>
          </w:p>
        </w:tc>
      </w:tr>
      <w:tr w:rsidR="00502130" w:rsidRPr="00502130" w:rsidTr="00A20BE5">
        <w:trPr>
          <w:trHeight w:val="291"/>
        </w:trPr>
        <w:tc>
          <w:tcPr>
            <w:tcW w:w="267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844"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83"/>
        </w:trPr>
        <w:tc>
          <w:tcPr>
            <w:tcW w:w="962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A20BE5">
        <w:trPr>
          <w:trHeight w:val="353"/>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35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162.610,00</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205.204,00</w:t>
            </w:r>
          </w:p>
        </w:tc>
      </w:tr>
      <w:tr w:rsidR="00502130" w:rsidRPr="00502130" w:rsidTr="00A20BE5">
        <w:trPr>
          <w:trHeight w:val="368"/>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251"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Mali kaynak miktarı.</w:t>
            </w:r>
          </w:p>
        </w:tc>
      </w:tr>
      <w:tr w:rsidR="00502130" w:rsidRPr="00502130" w:rsidTr="00A20BE5">
        <w:trPr>
          <w:trHeight w:val="337"/>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35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84"/>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251"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Alınan  mal veya hizmetin ölçüsü</w:t>
            </w:r>
          </w:p>
        </w:tc>
      </w:tr>
      <w:tr w:rsidR="00502130" w:rsidRPr="00502130" w:rsidTr="00A20BE5">
        <w:trPr>
          <w:trHeight w:val="368"/>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35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22"/>
        </w:trPr>
        <w:tc>
          <w:tcPr>
            <w:tcW w:w="127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251" w:type="dxa"/>
            <w:gridSpan w:val="6"/>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Sunulan hizmetle sağlanan fayda</w:t>
            </w:r>
          </w:p>
        </w:tc>
      </w:tr>
      <w:tr w:rsidR="00502130" w:rsidRPr="00502130" w:rsidTr="00A20BE5">
        <w:trPr>
          <w:trHeight w:val="353"/>
        </w:trPr>
        <w:tc>
          <w:tcPr>
            <w:tcW w:w="9620" w:type="dxa"/>
            <w:gridSpan w:val="5"/>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4901"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A20BE5">
        <w:trPr>
          <w:trHeight w:val="199"/>
        </w:trPr>
        <w:tc>
          <w:tcPr>
            <w:tcW w:w="9620" w:type="dxa"/>
            <w:gridSpan w:val="5"/>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A20BE5">
        <w:trPr>
          <w:trHeight w:val="353"/>
        </w:trPr>
        <w:tc>
          <w:tcPr>
            <w:tcW w:w="36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257"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Afet ve Acil Durumlar ile Sivil Savunmaya ilişkin hizmetler kapsamındaki yatırım projeleri gerçekleştirilecektir</w:t>
            </w:r>
            <w:r w:rsidRPr="00502130">
              <w:rPr>
                <w:rFonts w:ascii="Calibri" w:eastAsia="Calibri" w:hAnsi="Calibri" w:cs="Arial"/>
                <w:i/>
                <w:color w:val="000000"/>
                <w:sz w:val="20"/>
                <w:szCs w:val="20"/>
                <w:lang w:eastAsia="tr-TR"/>
              </w:rPr>
              <w:t>.</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205.204,00</w:t>
            </w: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205.204,00</w:t>
            </w:r>
          </w:p>
        </w:tc>
      </w:tr>
      <w:tr w:rsidR="00502130" w:rsidRPr="00502130" w:rsidTr="00A20BE5">
        <w:trPr>
          <w:trHeight w:val="245"/>
        </w:trPr>
        <w:tc>
          <w:tcPr>
            <w:tcW w:w="962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205.204,00</w:t>
            </w:r>
          </w:p>
        </w:tc>
        <w:tc>
          <w:tcPr>
            <w:tcW w:w="163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163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205.204,00</w:t>
            </w:r>
          </w:p>
        </w:tc>
      </w:tr>
      <w:tr w:rsidR="00502130" w:rsidRPr="00502130" w:rsidTr="00A20BE5">
        <w:trPr>
          <w:trHeight w:val="147"/>
        </w:trPr>
        <w:tc>
          <w:tcPr>
            <w:tcW w:w="36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7260"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A20BE5">
        <w:trPr>
          <w:trHeight w:val="147"/>
        </w:trPr>
        <w:tc>
          <w:tcPr>
            <w:tcW w:w="36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8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1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94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541" w:type="dxa"/>
        <w:tblInd w:w="195" w:type="dxa"/>
        <w:tblCellMar>
          <w:left w:w="0" w:type="dxa"/>
          <w:right w:w="0" w:type="dxa"/>
        </w:tblCellMar>
        <w:tblLook w:val="04A0" w:firstRow="1" w:lastRow="0" w:firstColumn="1" w:lastColumn="0" w:noHBand="0" w:noVBand="1"/>
      </w:tblPr>
      <w:tblGrid>
        <w:gridCol w:w="543"/>
        <w:gridCol w:w="2839"/>
        <w:gridCol w:w="423"/>
        <w:gridCol w:w="2324"/>
        <w:gridCol w:w="6184"/>
        <w:gridCol w:w="2172"/>
        <w:gridCol w:w="56"/>
      </w:tblGrid>
      <w:tr w:rsidR="00502130" w:rsidRPr="00502130" w:rsidTr="00A20BE5">
        <w:trPr>
          <w:trHeight w:val="249"/>
        </w:trPr>
        <w:tc>
          <w:tcPr>
            <w:tcW w:w="338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1102"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30"/>
        </w:trPr>
        <w:tc>
          <w:tcPr>
            <w:tcW w:w="338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4</w:t>
            </w:r>
            <w:r w:rsidRPr="00502130">
              <w:rPr>
                <w:rFonts w:ascii="Times New Roman" w:eastAsia="Calibri" w:hAnsi="Times New Roman" w:cs="Times New Roman"/>
                <w:b/>
                <w:bCs/>
                <w:sz w:val="24"/>
                <w:szCs w:val="24"/>
                <w:lang w:eastAsia="tr-TR"/>
              </w:rPr>
              <w:t>.1:</w:t>
            </w:r>
          </w:p>
        </w:tc>
        <w:tc>
          <w:tcPr>
            <w:tcW w:w="11102" w:type="dxa"/>
            <w:gridSpan w:val="4"/>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rPr>
              <w:t>Afet ve Acil Durumlar ile Sivil Savunmaya ilişkin Yatırım hizmetlerine destek sağlayacağız.</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84"/>
        </w:trPr>
        <w:tc>
          <w:tcPr>
            <w:tcW w:w="338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4.</w:t>
            </w:r>
            <w:r w:rsidRPr="00502130">
              <w:rPr>
                <w:rFonts w:ascii="Times New Roman" w:eastAsia="Calibri" w:hAnsi="Times New Roman" w:cs="Times New Roman"/>
                <w:b/>
                <w:bCs/>
                <w:sz w:val="24"/>
                <w:szCs w:val="24"/>
                <w:lang w:eastAsia="tr-TR"/>
              </w:rPr>
              <w:t>1.1:</w:t>
            </w:r>
          </w:p>
        </w:tc>
        <w:tc>
          <w:tcPr>
            <w:tcW w:w="11102" w:type="dxa"/>
            <w:gridSpan w:val="4"/>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Afet ve Acil Durumlar ile Sivil Savunmaya ilişkin hizmetler kapsamındaki yatırım projeleri gerçekleştirilecektir</w:t>
            </w:r>
            <w:r w:rsidRPr="00502130">
              <w:rPr>
                <w:rFonts w:ascii="Calibri" w:eastAsia="Calibri" w:hAnsi="Calibri" w:cs="Arial"/>
                <w:i/>
                <w:color w:val="000000"/>
                <w:sz w:val="20"/>
                <w:szCs w:val="20"/>
                <w:lang w:eastAsia="tr-TR"/>
              </w:rPr>
              <w:t>.</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87"/>
        </w:trPr>
        <w:tc>
          <w:tcPr>
            <w:tcW w:w="3382"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1102" w:type="dxa"/>
            <w:gridSpan w:val="4"/>
            <w:tcBorders>
              <w:top w:val="single" w:sz="4" w:space="0" w:color="auto"/>
              <w:left w:val="single" w:sz="4" w:space="0" w:color="auto"/>
              <w:bottom w:val="single" w:sz="4" w:space="0" w:color="auto"/>
              <w:right w:val="single" w:sz="4" w:space="0" w:color="auto"/>
            </w:tcBorders>
            <w:shd w:val="clear" w:color="auto" w:fill="FFCC99"/>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Destek Hizmetleri Müdürlüğü -</w:t>
            </w:r>
            <w:r w:rsidRPr="00502130">
              <w:rPr>
                <w:rFonts w:ascii="Times New Roman" w:eastAsia="Calibri" w:hAnsi="Times New Roman" w:cs="Times New Roman"/>
                <w:sz w:val="24"/>
                <w:szCs w:val="24"/>
                <w:lang w:eastAsia="tr-TR"/>
              </w:rPr>
              <w:t xml:space="preserve"> İl Afet Acil Durum Müdürlüğü </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cantSplit/>
          <w:trHeight w:val="75"/>
        </w:trPr>
        <w:tc>
          <w:tcPr>
            <w:tcW w:w="1448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bCs/>
                <w:i/>
                <w:iCs/>
                <w:sz w:val="24"/>
                <w:szCs w:val="24"/>
                <w:lang w:eastAsia="tr-TR"/>
              </w:rPr>
              <w:t>Açıklamalar:   </w:t>
            </w:r>
            <w:r w:rsidRPr="00502130">
              <w:rPr>
                <w:rFonts w:ascii="Times New Roman" w:eastAsia="Calibri" w:hAnsi="Times New Roman" w:cs="Times New Roman"/>
                <w:color w:val="000000"/>
                <w:sz w:val="24"/>
                <w:szCs w:val="24"/>
                <w:lang w:eastAsia="tr-TR"/>
              </w:rPr>
              <w:t>Başkanlıkça uygun görülen Yatırım hizmetleri desteklenecektir.</w:t>
            </w:r>
          </w:p>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39"/>
        </w:trPr>
        <w:tc>
          <w:tcPr>
            <w:tcW w:w="12313" w:type="dxa"/>
            <w:gridSpan w:val="5"/>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0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A20BE5">
        <w:trPr>
          <w:trHeight w:val="196"/>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78"/>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76"/>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66"/>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26"/>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79"/>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72"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205.204,00</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77"/>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58"/>
        </w:trPr>
        <w:tc>
          <w:tcPr>
            <w:tcW w:w="5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70"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72"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02"/>
        </w:trPr>
        <w:tc>
          <w:tcPr>
            <w:tcW w:w="12313" w:type="dxa"/>
            <w:gridSpan w:val="5"/>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7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205.204,00</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80"/>
        </w:trPr>
        <w:tc>
          <w:tcPr>
            <w:tcW w:w="6129" w:type="dxa"/>
            <w:gridSpan w:val="4"/>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8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72"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63"/>
        </w:trPr>
        <w:tc>
          <w:tcPr>
            <w:tcW w:w="0" w:type="auto"/>
            <w:gridSpan w:val="4"/>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8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72"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245"/>
        </w:trPr>
        <w:tc>
          <w:tcPr>
            <w:tcW w:w="0" w:type="auto"/>
            <w:gridSpan w:val="4"/>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8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72"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04"/>
        </w:trPr>
        <w:tc>
          <w:tcPr>
            <w:tcW w:w="12313" w:type="dxa"/>
            <w:gridSpan w:val="5"/>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72"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70"/>
        </w:trPr>
        <w:tc>
          <w:tcPr>
            <w:tcW w:w="12313" w:type="dxa"/>
            <w:gridSpan w:val="5"/>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7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205.204,00</w:t>
            </w:r>
          </w:p>
        </w:tc>
        <w:tc>
          <w:tcPr>
            <w:tcW w:w="56"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hRule="exact" w:val="14"/>
        </w:trPr>
        <w:tc>
          <w:tcPr>
            <w:tcW w:w="543" w:type="dxa"/>
            <w:vAlign w:val="center"/>
            <w:hideMark/>
          </w:tcPr>
          <w:p w:rsidR="00502130" w:rsidRPr="00502130" w:rsidRDefault="00502130" w:rsidP="00502130">
            <w:pPr>
              <w:spacing w:after="0" w:line="276" w:lineRule="auto"/>
              <w:rPr>
                <w:rFonts w:ascii="Calibri" w:eastAsia="Calibri" w:hAnsi="Calibri" w:cs="Times New Roman"/>
              </w:rPr>
            </w:pPr>
          </w:p>
        </w:tc>
        <w:tc>
          <w:tcPr>
            <w:tcW w:w="3262" w:type="dxa"/>
            <w:gridSpan w:val="2"/>
            <w:vAlign w:val="center"/>
            <w:hideMark/>
          </w:tcPr>
          <w:p w:rsidR="00502130" w:rsidRPr="00502130" w:rsidRDefault="00502130" w:rsidP="00502130">
            <w:pPr>
              <w:spacing w:after="0" w:line="276" w:lineRule="auto"/>
              <w:rPr>
                <w:rFonts w:ascii="Calibri" w:eastAsia="Calibri" w:hAnsi="Calibri" w:cs="Times New Roman"/>
              </w:rPr>
            </w:pPr>
          </w:p>
        </w:tc>
        <w:tc>
          <w:tcPr>
            <w:tcW w:w="2323" w:type="dxa"/>
            <w:vAlign w:val="center"/>
            <w:hideMark/>
          </w:tcPr>
          <w:p w:rsidR="00502130" w:rsidRPr="00502130" w:rsidRDefault="00502130" w:rsidP="00502130">
            <w:pPr>
              <w:spacing w:after="0" w:line="276" w:lineRule="auto"/>
              <w:rPr>
                <w:rFonts w:ascii="Calibri" w:eastAsia="Calibri" w:hAnsi="Calibri" w:cs="Times New Roman"/>
              </w:rPr>
            </w:pPr>
          </w:p>
        </w:tc>
        <w:tc>
          <w:tcPr>
            <w:tcW w:w="6184" w:type="dxa"/>
            <w:vAlign w:val="center"/>
            <w:hideMark/>
          </w:tcPr>
          <w:p w:rsidR="00502130" w:rsidRPr="00502130" w:rsidRDefault="00502130" w:rsidP="00502130">
            <w:pPr>
              <w:spacing w:after="0" w:line="276" w:lineRule="auto"/>
              <w:rPr>
                <w:rFonts w:ascii="Calibri" w:eastAsia="Calibri" w:hAnsi="Calibri" w:cs="Times New Roman"/>
              </w:rPr>
            </w:pPr>
          </w:p>
        </w:tc>
        <w:tc>
          <w:tcPr>
            <w:tcW w:w="2172" w:type="dxa"/>
            <w:vAlign w:val="center"/>
            <w:hideMark/>
          </w:tcPr>
          <w:p w:rsidR="00502130" w:rsidRPr="00502130" w:rsidRDefault="00502130" w:rsidP="00502130">
            <w:pPr>
              <w:spacing w:after="0" w:line="276" w:lineRule="auto"/>
              <w:rPr>
                <w:rFonts w:ascii="Calibri" w:eastAsia="Calibri" w:hAnsi="Calibri" w:cs="Times New Roman"/>
              </w:rPr>
            </w:pPr>
          </w:p>
        </w:tc>
        <w:tc>
          <w:tcPr>
            <w:tcW w:w="56" w:type="dxa"/>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A20BE5">
        <w:trPr>
          <w:trHeight w:val="148"/>
        </w:trPr>
        <w:tc>
          <w:tcPr>
            <w:tcW w:w="54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83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2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323"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84"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7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6"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TABLOSU</w:t>
      </w:r>
    </w:p>
    <w:tbl>
      <w:tblPr>
        <w:tblW w:w="146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2"/>
        <w:gridCol w:w="906"/>
        <w:gridCol w:w="1404"/>
        <w:gridCol w:w="6930"/>
        <w:gridCol w:w="1630"/>
        <w:gridCol w:w="1630"/>
        <w:gridCol w:w="1812"/>
      </w:tblGrid>
      <w:tr w:rsidR="00502130" w:rsidRPr="00502130" w:rsidTr="00A20BE5">
        <w:trPr>
          <w:trHeight w:val="261"/>
        </w:trPr>
        <w:tc>
          <w:tcPr>
            <w:tcW w:w="26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20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A20BE5">
        <w:trPr>
          <w:trHeight w:val="292"/>
        </w:trPr>
        <w:tc>
          <w:tcPr>
            <w:tcW w:w="26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5:</w:t>
            </w:r>
          </w:p>
        </w:tc>
        <w:tc>
          <w:tcPr>
            <w:tcW w:w="120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4" w:lineRule="exact"/>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Hayvan sağlığının korunmasını sağlamak, iyileştirmek ve hayvancılığı güçlendirmek.</w:t>
            </w:r>
          </w:p>
        </w:tc>
      </w:tr>
      <w:tr w:rsidR="00502130" w:rsidRPr="00502130" w:rsidTr="00A20BE5">
        <w:trPr>
          <w:trHeight w:val="116"/>
        </w:trPr>
        <w:tc>
          <w:tcPr>
            <w:tcW w:w="26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5.1:</w:t>
            </w:r>
          </w:p>
        </w:tc>
        <w:tc>
          <w:tcPr>
            <w:tcW w:w="120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4" w:lineRule="exact"/>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Bölge Hayvancılığını tehdit eden hastalıklarla mücadele etmek ve hayvan sağlığını korumak.</w:t>
            </w:r>
          </w:p>
        </w:tc>
      </w:tr>
      <w:tr w:rsidR="00502130" w:rsidRPr="00502130" w:rsidTr="00A20BE5">
        <w:trPr>
          <w:trHeight w:val="292"/>
        </w:trPr>
        <w:tc>
          <w:tcPr>
            <w:tcW w:w="26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5.1:</w:t>
            </w:r>
          </w:p>
        </w:tc>
        <w:tc>
          <w:tcPr>
            <w:tcW w:w="120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4" w:lineRule="exact"/>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Bölge Hayvancılığını tehdit eden hastalıklarla mücadele etmek ve hayvan sağlığını korumak.</w:t>
            </w:r>
          </w:p>
        </w:tc>
      </w:tr>
      <w:tr w:rsidR="00502130" w:rsidRPr="00502130" w:rsidTr="00A20BE5">
        <w:trPr>
          <w:trHeight w:val="292"/>
        </w:trPr>
        <w:tc>
          <w:tcPr>
            <w:tcW w:w="26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2002"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84"/>
        </w:trPr>
        <w:tc>
          <w:tcPr>
            <w:tcW w:w="96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81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A20BE5">
        <w:trPr>
          <w:trHeight w:val="354"/>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333"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26.016,44</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181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r>
      <w:tr w:rsidR="00502130" w:rsidRPr="00502130" w:rsidTr="00A20BE5">
        <w:trPr>
          <w:trHeight w:val="369"/>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406"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Mali kaynak ve alınan malzeme miktarı </w:t>
            </w:r>
          </w:p>
        </w:tc>
      </w:tr>
      <w:tr w:rsidR="00502130" w:rsidRPr="00502130" w:rsidTr="00A20BE5">
        <w:trPr>
          <w:trHeight w:val="338"/>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333"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1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184"/>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406"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Aşılanan yada tedavi edilen hayvan sayısı</w:t>
            </w:r>
          </w:p>
        </w:tc>
      </w:tr>
      <w:tr w:rsidR="00502130" w:rsidRPr="00502130" w:rsidTr="00A20BE5">
        <w:trPr>
          <w:trHeight w:val="369"/>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333"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1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A20BE5">
        <w:trPr>
          <w:trHeight w:val="323"/>
        </w:trPr>
        <w:tc>
          <w:tcPr>
            <w:tcW w:w="1268"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406"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Hayvan Hastalıklarındaki azalma oranı</w:t>
            </w:r>
          </w:p>
        </w:tc>
      </w:tr>
      <w:tr w:rsidR="00502130" w:rsidRPr="00502130" w:rsidTr="00A20BE5">
        <w:trPr>
          <w:trHeight w:val="354"/>
        </w:trPr>
        <w:tc>
          <w:tcPr>
            <w:tcW w:w="9602"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5072"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A20BE5">
        <w:trPr>
          <w:trHeight w:val="200"/>
        </w:trPr>
        <w:tc>
          <w:tcPr>
            <w:tcW w:w="9602"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81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A20BE5">
        <w:trPr>
          <w:trHeight w:val="354"/>
        </w:trPr>
        <w:tc>
          <w:tcPr>
            <w:tcW w:w="36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239"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Hayvan Hastalıkları ve zararlılarıyla mücadele edeceğiz.</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1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r>
      <w:tr w:rsidR="00502130" w:rsidRPr="00502130" w:rsidTr="00A20BE5">
        <w:trPr>
          <w:trHeight w:val="71"/>
        </w:trPr>
        <w:tc>
          <w:tcPr>
            <w:tcW w:w="9602"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3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30.000,00</w:t>
            </w:r>
          </w:p>
        </w:tc>
        <w:tc>
          <w:tcPr>
            <w:tcW w:w="163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1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30.000,00</w:t>
            </w:r>
          </w:p>
        </w:tc>
      </w:tr>
      <w:tr w:rsidR="00502130" w:rsidRPr="00502130" w:rsidTr="00A20BE5">
        <w:trPr>
          <w:trHeight w:hRule="exact" w:val="14"/>
        </w:trPr>
        <w:tc>
          <w:tcPr>
            <w:tcW w:w="36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04"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92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811"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Default="00502130" w:rsidP="00502130">
      <w:pPr>
        <w:spacing w:after="0" w:line="240" w:lineRule="auto"/>
        <w:jc w:val="center"/>
        <w:rPr>
          <w:rFonts w:ascii="Times New Roman" w:eastAsia="Calibri" w:hAnsi="Times New Roman" w:cs="Times New Roman"/>
          <w:sz w:val="24"/>
          <w:szCs w:val="24"/>
          <w:lang w:eastAsia="tr-TR"/>
        </w:rPr>
      </w:pPr>
    </w:p>
    <w:p w:rsidR="00A20BE5" w:rsidRDefault="00A20BE5" w:rsidP="00502130">
      <w:pPr>
        <w:spacing w:after="0" w:line="240" w:lineRule="auto"/>
        <w:jc w:val="center"/>
        <w:rPr>
          <w:rFonts w:ascii="Times New Roman" w:eastAsia="Calibri" w:hAnsi="Times New Roman" w:cs="Times New Roman"/>
          <w:sz w:val="24"/>
          <w:szCs w:val="24"/>
          <w:lang w:eastAsia="tr-TR"/>
        </w:rPr>
      </w:pPr>
    </w:p>
    <w:p w:rsidR="00A20BE5" w:rsidRPr="00502130" w:rsidRDefault="00A20BE5"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Performans Hedefi </w:t>
            </w:r>
            <w:r w:rsidRPr="00502130">
              <w:rPr>
                <w:rFonts w:ascii="Times New Roman" w:eastAsia="Calibri" w:hAnsi="Times New Roman" w:cs="Times New Roman"/>
                <w:b/>
                <w:bCs/>
                <w:sz w:val="24"/>
                <w:szCs w:val="24"/>
                <w:lang w:eastAsia="tr-TR"/>
              </w:rPr>
              <w:t>5.1: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Bölge Hayvancılığını tehdit eden hastalıklarla mücadele etmek ve hayvan sağlığını korumak..</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Faaliyet Adı </w:t>
            </w:r>
            <w:r w:rsidRPr="00502130">
              <w:rPr>
                <w:rFonts w:ascii="Times New Roman" w:eastAsia="Calibri" w:hAnsi="Times New Roman" w:cs="Times New Roman"/>
                <w:b/>
                <w:bCs/>
                <w:sz w:val="24"/>
                <w:szCs w:val="24"/>
                <w:lang w:eastAsia="tr-TR"/>
              </w:rPr>
              <w:t>5.1.1: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Hayvan Hastalıkları ve zararlılarıyla  mücadele edeceğiz.</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 xml:space="preserve"> Destek Hizmetleri Müdürlüğü - İl Tarım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Times New Roman" w:eastAsia="Calibri" w:hAnsi="Times New Roman" w:cs="Times New Roman"/>
                <w:bCs/>
                <w:i/>
                <w:iCs/>
                <w:sz w:val="24"/>
                <w:szCs w:val="24"/>
                <w:lang w:eastAsia="tr-TR"/>
              </w:rPr>
              <w:t>A</w:t>
            </w:r>
            <w:r w:rsidRPr="00502130">
              <w:rPr>
                <w:rFonts w:ascii="Times New Roman" w:eastAsia="Calibri" w:hAnsi="Times New Roman" w:cs="Times New Roman"/>
                <w:bCs/>
                <w:iCs/>
                <w:sz w:val="24"/>
                <w:szCs w:val="24"/>
                <w:lang w:eastAsia="tr-TR"/>
              </w:rPr>
              <w:t xml:space="preserve">şı, ilaç,  enjektör vb.  malzemeler satın alınarak, hayvan hastalıkları  ve  zararlarıyla mücadele edilecektir.   </w:t>
            </w:r>
          </w:p>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30.000,00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2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3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ind w:left="-180" w:firstLine="180"/>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PERFORMANS HEDEFİ TABLOSU</w:t>
      </w:r>
    </w:p>
    <w:p w:rsidR="00502130" w:rsidRPr="00502130" w:rsidRDefault="00502130" w:rsidP="00502130">
      <w:pPr>
        <w:spacing w:after="0" w:line="240" w:lineRule="auto"/>
        <w:ind w:left="-180" w:firstLine="180"/>
        <w:jc w:val="center"/>
        <w:rPr>
          <w:rFonts w:ascii="Times New Roman" w:eastAsia="Calibri" w:hAnsi="Times New Roman" w:cs="Times New Roman"/>
          <w:sz w:val="24"/>
          <w:szCs w:val="24"/>
          <w:lang w:eastAsia="tr-TR"/>
        </w:rPr>
      </w:pPr>
    </w:p>
    <w:tbl>
      <w:tblPr>
        <w:tblW w:w="14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900"/>
        <w:gridCol w:w="1395"/>
        <w:gridCol w:w="6885"/>
        <w:gridCol w:w="1620"/>
        <w:gridCol w:w="1620"/>
        <w:gridCol w:w="1800"/>
      </w:tblGrid>
      <w:tr w:rsidR="00502130" w:rsidRPr="00502130" w:rsidTr="00502130">
        <w:trPr>
          <w:trHeight w:val="25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İdare Adı</w:t>
            </w:r>
          </w:p>
        </w:tc>
        <w:tc>
          <w:tcPr>
            <w:tcW w:w="1192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İl Özel İdaresi</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Amaç 6:</w:t>
            </w:r>
          </w:p>
        </w:tc>
        <w:tc>
          <w:tcPr>
            <w:tcW w:w="1192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4" w:lineRule="exact"/>
              <w:jc w:val="both"/>
              <w:rPr>
                <w:rFonts w:ascii="Times New Roman" w:eastAsia="Calibri" w:hAnsi="Times New Roman" w:cs="Times New Roman"/>
                <w:color w:val="000000"/>
                <w:sz w:val="24"/>
                <w:szCs w:val="24"/>
                <w:lang w:eastAsia="tr-TR"/>
              </w:rPr>
            </w:pPr>
            <w:r w:rsidRPr="00502130">
              <w:rPr>
                <w:rFonts w:ascii="Times New Roman" w:eastAsia="TimesNewRoman" w:hAnsi="Times New Roman" w:cs="Times New Roman"/>
                <w:color w:val="000000"/>
                <w:sz w:val="24"/>
                <w:szCs w:val="24"/>
                <w:lang w:eastAsia="tr-TR"/>
              </w:rPr>
              <w:t>Halkın ve gençlerin sosyal ve sportif gelişimini sağlamak.</w:t>
            </w:r>
          </w:p>
        </w:tc>
      </w:tr>
      <w:tr w:rsidR="00502130" w:rsidRPr="00502130" w:rsidTr="00502130">
        <w:trPr>
          <w:trHeight w:val="390"/>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Hedef 6.1:</w:t>
            </w:r>
          </w:p>
        </w:tc>
        <w:tc>
          <w:tcPr>
            <w:tcW w:w="1192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44" w:lineRule="exact"/>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Sporu hizmetleri desteklenecek ve gençlerin spor yapmalarına  yardımcı olunacaktır.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Hedefi 6.1:</w:t>
            </w:r>
          </w:p>
        </w:tc>
        <w:tc>
          <w:tcPr>
            <w:tcW w:w="11925"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Sporu hizmetleri desteklenecek ve gençlerin spor yapmalarına  yardımcı olunacaktır.</w:t>
            </w:r>
          </w:p>
        </w:tc>
      </w:tr>
      <w:tr w:rsidR="00502130" w:rsidRPr="00502130" w:rsidTr="00502130">
        <w:trPr>
          <w:trHeight w:val="285"/>
        </w:trPr>
        <w:tc>
          <w:tcPr>
            <w:tcW w:w="2655"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Açıklamalar</w:t>
            </w:r>
          </w:p>
        </w:tc>
        <w:tc>
          <w:tcPr>
            <w:tcW w:w="11925" w:type="dxa"/>
            <w:gridSpan w:val="4"/>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75"/>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Performans Göstergeleri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 )</w:t>
            </w:r>
          </w:p>
        </w:tc>
        <w:tc>
          <w:tcPr>
            <w:tcW w:w="18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T+1 )</w:t>
            </w:r>
          </w:p>
        </w:tc>
      </w:tr>
      <w:tr w:rsidR="00502130" w:rsidRPr="00502130" w:rsidTr="00502130">
        <w:trPr>
          <w:trHeight w:val="34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Girdi:</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30.000,00</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100.000,00</w:t>
            </w:r>
          </w:p>
        </w:tc>
        <w:tc>
          <w:tcPr>
            <w:tcW w:w="18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25.000,00</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 xml:space="preserve">Mali kaynak, </w:t>
            </w:r>
            <w:r w:rsidRPr="00502130">
              <w:rPr>
                <w:rFonts w:ascii="Times New Roman" w:eastAsia="Calibri" w:hAnsi="Times New Roman" w:cs="Times New Roman"/>
                <w:sz w:val="24"/>
                <w:szCs w:val="24"/>
                <w:lang w:eastAsia="tr-TR"/>
              </w:rPr>
              <w:t xml:space="preserve">Araç-gereç </w:t>
            </w:r>
            <w:r w:rsidRPr="00502130">
              <w:rPr>
                <w:rFonts w:ascii="Times New Roman" w:eastAsia="Calibri" w:hAnsi="Times New Roman" w:cs="Times New Roman"/>
                <w:color w:val="000000"/>
                <w:sz w:val="24"/>
                <w:szCs w:val="24"/>
                <w:lang w:eastAsia="tr-TR"/>
              </w:rPr>
              <w:t>ve Hizmet Miktarı</w:t>
            </w:r>
          </w:p>
        </w:tc>
      </w:tr>
      <w:tr w:rsidR="00502130" w:rsidRPr="00502130" w:rsidTr="00502130">
        <w:trPr>
          <w:trHeight w:val="33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Çıktı:</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8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Sporcu ve spor kulübü sayısı  </w:t>
            </w:r>
          </w:p>
        </w:tc>
      </w:tr>
      <w:tr w:rsidR="00502130" w:rsidRPr="00502130" w:rsidTr="00502130">
        <w:trPr>
          <w:trHeight w:val="360"/>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w:t>
            </w:r>
          </w:p>
        </w:tc>
        <w:tc>
          <w:tcPr>
            <w:tcW w:w="828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Sonuç:</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26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Açıklama</w:t>
            </w:r>
          </w:p>
        </w:tc>
        <w:tc>
          <w:tcPr>
            <w:tcW w:w="13320" w:type="dxa"/>
            <w:gridSpan w:val="5"/>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Sporcu sayısındaki artış ve memnuniyet oranı</w:t>
            </w:r>
          </w:p>
        </w:tc>
      </w:tr>
      <w:tr w:rsidR="00502130" w:rsidRPr="00502130" w:rsidTr="00502130">
        <w:trPr>
          <w:trHeight w:val="345"/>
        </w:trPr>
        <w:tc>
          <w:tcPr>
            <w:tcW w:w="9540" w:type="dxa"/>
            <w:gridSpan w:val="4"/>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Faaliyetler:</w:t>
            </w:r>
          </w:p>
        </w:tc>
        <w:tc>
          <w:tcPr>
            <w:tcW w:w="504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Kaynak İhtiyacı (t+1) (TL)</w:t>
            </w:r>
          </w:p>
        </w:tc>
      </w:tr>
      <w:tr w:rsidR="00502130" w:rsidRPr="00502130" w:rsidTr="00502130">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Bütçe Dışı</w:t>
            </w:r>
          </w:p>
        </w:tc>
        <w:tc>
          <w:tcPr>
            <w:tcW w:w="18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Toplam</w:t>
            </w:r>
          </w:p>
        </w:tc>
      </w:tr>
      <w:tr w:rsidR="00502130" w:rsidRPr="00502130" w:rsidTr="00502130">
        <w:trPr>
          <w:trHeight w:val="210"/>
        </w:trPr>
        <w:tc>
          <w:tcPr>
            <w:tcW w:w="36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w:t>
            </w:r>
          </w:p>
        </w:tc>
        <w:tc>
          <w:tcPr>
            <w:tcW w:w="9180" w:type="dxa"/>
            <w:gridSpan w:val="3"/>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color w:val="000000"/>
                <w:sz w:val="24"/>
                <w:szCs w:val="24"/>
                <w:lang w:eastAsia="tr-TR"/>
              </w:rPr>
              <w:t>Spora ve sporculara destek sağlanacaktır.</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25.000,00</w:t>
            </w:r>
          </w:p>
        </w:tc>
      </w:tr>
      <w:tr w:rsidR="00502130" w:rsidRPr="00502130" w:rsidTr="00502130">
        <w:trPr>
          <w:trHeight w:val="70"/>
        </w:trPr>
        <w:tc>
          <w:tcPr>
            <w:tcW w:w="9540" w:type="dxa"/>
            <w:gridSpan w:val="4"/>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sz w:val="24"/>
                <w:szCs w:val="24"/>
                <w:lang w:eastAsia="tr-TR"/>
              </w:rPr>
              <w:t>Genel Toplam</w:t>
            </w:r>
          </w:p>
        </w:tc>
        <w:tc>
          <w:tcPr>
            <w:tcW w:w="162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25.000,00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25.000,00</w:t>
            </w:r>
          </w:p>
        </w:tc>
      </w:tr>
      <w:tr w:rsidR="00502130" w:rsidRPr="00502130" w:rsidTr="00502130">
        <w:tc>
          <w:tcPr>
            <w:tcW w:w="3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9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88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2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80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FAALİYET MALİYETLERİ TABLOSU</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tbl>
      <w:tblPr>
        <w:tblW w:w="14461" w:type="dxa"/>
        <w:tblInd w:w="195" w:type="dxa"/>
        <w:tblCellMar>
          <w:left w:w="0" w:type="dxa"/>
          <w:right w:w="0" w:type="dxa"/>
        </w:tblCellMar>
        <w:tblLook w:val="04A0" w:firstRow="1" w:lastRow="0" w:firstColumn="1" w:lastColumn="0" w:noHBand="0" w:noVBand="1"/>
      </w:tblPr>
      <w:tblGrid>
        <w:gridCol w:w="540"/>
        <w:gridCol w:w="3240"/>
        <w:gridCol w:w="2311"/>
        <w:gridCol w:w="6150"/>
        <w:gridCol w:w="2160"/>
        <w:gridCol w:w="60"/>
      </w:tblGrid>
      <w:tr w:rsidR="00502130" w:rsidRPr="00502130" w:rsidTr="00502130">
        <w:trPr>
          <w:trHeight w:val="242"/>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İdare Adı</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İl Özel İdaresi</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7"/>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Performans Hedefi 6</w:t>
            </w:r>
            <w:r w:rsidRPr="00502130">
              <w:rPr>
                <w:rFonts w:ascii="Times New Roman" w:eastAsia="Calibri" w:hAnsi="Times New Roman" w:cs="Times New Roman"/>
                <w:b/>
                <w:bCs/>
                <w:sz w:val="24"/>
                <w:szCs w:val="24"/>
                <w:lang w:eastAsia="tr-TR"/>
              </w:rPr>
              <w:t>.1: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Sporu desteklemek ve gençlerin spor yapmalarına yardımcı olmak.</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9"/>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Faaliyet Adı 6</w:t>
            </w:r>
            <w:r w:rsidRPr="00502130">
              <w:rPr>
                <w:rFonts w:ascii="Times New Roman" w:eastAsia="Calibri" w:hAnsi="Times New Roman" w:cs="Times New Roman"/>
                <w:b/>
                <w:bCs/>
                <w:sz w:val="24"/>
                <w:szCs w:val="24"/>
                <w:lang w:eastAsia="tr-TR"/>
              </w:rPr>
              <w:t>.1.1:</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Spora ve sporculara destek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45"/>
        </w:trPr>
        <w:tc>
          <w:tcPr>
            <w:tcW w:w="3780"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b/>
                <w:bCs/>
                <w:color w:val="333333"/>
                <w:sz w:val="24"/>
                <w:szCs w:val="24"/>
                <w:lang w:eastAsia="tr-TR"/>
              </w:rPr>
              <w:t xml:space="preserve">Sorumlu Harcama Birimi veya Birimleri </w:t>
            </w:r>
          </w:p>
        </w:tc>
        <w:tc>
          <w:tcPr>
            <w:tcW w:w="1062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rPr>
                <w:rFonts w:ascii="Times New Roman" w:eastAsia="Calibri" w:hAnsi="Times New Roman" w:cs="Times New Roman"/>
                <w:b/>
                <w:bCs/>
                <w:color w:val="333333"/>
                <w:sz w:val="24"/>
                <w:szCs w:val="24"/>
                <w:lang w:eastAsia="tr-TR"/>
              </w:rPr>
            </w:pPr>
            <w:r w:rsidRPr="00502130">
              <w:rPr>
                <w:rFonts w:ascii="Times New Roman" w:eastAsia="Calibri" w:hAnsi="Times New Roman" w:cs="Times New Roman"/>
                <w:color w:val="000000"/>
                <w:sz w:val="24"/>
                <w:szCs w:val="24"/>
                <w:lang w:eastAsia="tr-TR"/>
              </w:rPr>
              <w:t>Destek Hizmetleri Müdürlüğü</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15"/>
        </w:trPr>
        <w:tc>
          <w:tcPr>
            <w:tcW w:w="144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widowControl w:val="0"/>
              <w:autoSpaceDE w:val="0"/>
              <w:autoSpaceDN w:val="0"/>
              <w:adjustRightInd w:val="0"/>
              <w:spacing w:after="0" w:line="276" w:lineRule="auto"/>
              <w:ind w:right="-2"/>
              <w:jc w:val="both"/>
              <w:rPr>
                <w:rFonts w:ascii="Times New Roman" w:eastAsia="Calibri" w:hAnsi="Times New Roman" w:cs="Times New Roman"/>
                <w:sz w:val="24"/>
                <w:szCs w:val="24"/>
                <w:lang w:eastAsia="tr-TR"/>
              </w:rPr>
            </w:pPr>
            <w:r w:rsidRPr="00502130">
              <w:rPr>
                <w:rFonts w:ascii="Times New Roman" w:eastAsia="Calibri" w:hAnsi="Times New Roman" w:cs="Times New Roman"/>
                <w:b/>
                <w:bCs/>
                <w:i/>
                <w:iCs/>
                <w:sz w:val="24"/>
                <w:szCs w:val="24"/>
                <w:lang w:eastAsia="tr-TR"/>
              </w:rPr>
              <w:t xml:space="preserve"> Açıklamalar:  </w:t>
            </w:r>
            <w:r w:rsidRPr="00502130">
              <w:rPr>
                <w:rFonts w:ascii="Calibri" w:eastAsia="Calibri" w:hAnsi="Calibri" w:cs="Times New Roman"/>
                <w:i/>
                <w:color w:val="000000"/>
                <w:sz w:val="20"/>
                <w:szCs w:val="20"/>
                <w:lang w:eastAsia="tr-TR"/>
              </w:rPr>
              <w:t xml:space="preserve">Ayni ve nakdi yardım yapılmak suretiyle </w:t>
            </w:r>
            <w:r w:rsidRPr="00502130">
              <w:rPr>
                <w:rFonts w:ascii="Calibri" w:eastAsia="Calibri" w:hAnsi="Calibri" w:cs="Arial"/>
                <w:i/>
                <w:color w:val="000000"/>
                <w:sz w:val="20"/>
                <w:szCs w:val="20"/>
                <w:lang w:eastAsia="tr-TR"/>
              </w:rPr>
              <w:t>Spora ve sporculara destek sağlanacaktır.</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30"/>
        </w:trPr>
        <w:tc>
          <w:tcPr>
            <w:tcW w:w="12241" w:type="dxa"/>
            <w:gridSpan w:val="4"/>
            <w:vMerge w:val="restart"/>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 xml:space="preserve">Ekonomik Kod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(T+1)</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r>
      <w:tr w:rsidR="00502130" w:rsidRPr="00502130" w:rsidTr="00502130">
        <w:trPr>
          <w:trHeight w:val="19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Personel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0"/>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SGK Devlet Primi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1"/>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6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Faiz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23"/>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Cari Transferler</w:t>
            </w:r>
          </w:p>
        </w:tc>
        <w:tc>
          <w:tcPr>
            <w:tcW w:w="2160" w:type="dxa"/>
            <w:tcBorders>
              <w:top w:val="nil"/>
              <w:left w:val="nil"/>
              <w:bottom w:val="single" w:sz="4" w:space="0" w:color="auto"/>
              <w:right w:val="single" w:sz="4" w:space="0" w:color="auto"/>
            </w:tcBorders>
            <w:vAlign w:val="center"/>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   10.000,00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7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7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Transferleri</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4"/>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11701" w:type="dxa"/>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Borç verme</w:t>
            </w:r>
          </w:p>
        </w:tc>
        <w:tc>
          <w:tcPr>
            <w:tcW w:w="2160" w:type="dxa"/>
            <w:tcBorders>
              <w:top w:val="nil"/>
              <w:left w:val="nil"/>
              <w:bottom w:val="single" w:sz="4" w:space="0" w:color="auto"/>
              <w:right w:val="single" w:sz="4" w:space="0" w:color="auto"/>
            </w:tcBorders>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97"/>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72"/>
        </w:trPr>
        <w:tc>
          <w:tcPr>
            <w:tcW w:w="6091" w:type="dxa"/>
            <w:gridSpan w:val="3"/>
            <w:vMerge w:val="restart"/>
            <w:tcBorders>
              <w:top w:val="nil"/>
              <w:left w:val="single" w:sz="4" w:space="0" w:color="auto"/>
              <w:bottom w:val="single" w:sz="4" w:space="0" w:color="auto"/>
              <w:right w:val="single" w:sz="4" w:space="0" w:color="auto"/>
            </w:tcBorders>
            <w:shd w:val="clear" w:color="auto" w:fill="FFCC99"/>
            <w:tcMar>
              <w:top w:w="15" w:type="dxa"/>
              <w:left w:w="15" w:type="dxa"/>
              <w:bottom w:w="0" w:type="dxa"/>
              <w:right w:w="15" w:type="dxa"/>
            </w:tcMar>
            <w:textDirection w:val="btLr"/>
            <w:vAlign w:val="center"/>
            <w:hideMark/>
          </w:tcPr>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Bütçe Dışı Kaynak</w:t>
            </w: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Döner Sermaye</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59"/>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Diğer Yurt İçi</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238"/>
        </w:trPr>
        <w:tc>
          <w:tcPr>
            <w:tcW w:w="0" w:type="auto"/>
            <w:gridSpan w:val="3"/>
            <w:vMerge/>
            <w:tcBorders>
              <w:top w:val="nil"/>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p>
        </w:tc>
        <w:tc>
          <w:tcPr>
            <w:tcW w:w="61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160" w:type="dxa"/>
            <w:tcBorders>
              <w:top w:val="nil"/>
              <w:left w:val="nil"/>
              <w:bottom w:val="single" w:sz="4" w:space="0" w:color="auto"/>
              <w:right w:val="single" w:sz="4" w:space="0" w:color="auto"/>
            </w:tcBorders>
            <w:shd w:val="clear" w:color="auto" w:fill="FFFFFF"/>
            <w:vAlign w:val="center"/>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01"/>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Bütçe Dışı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rPr>
          <w:trHeight w:val="166"/>
        </w:trPr>
        <w:tc>
          <w:tcPr>
            <w:tcW w:w="12241" w:type="dxa"/>
            <w:gridSpan w:val="4"/>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hideMark/>
          </w:tcPr>
          <w:p w:rsidR="00502130" w:rsidRPr="00502130" w:rsidRDefault="00502130" w:rsidP="00502130">
            <w:pPr>
              <w:spacing w:after="0" w:line="240" w:lineRule="auto"/>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Toplam  Kaynak İhtiyacı</w:t>
            </w:r>
          </w:p>
        </w:tc>
        <w:tc>
          <w:tcPr>
            <w:tcW w:w="216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02130" w:rsidRPr="00502130" w:rsidRDefault="00502130" w:rsidP="00502130">
            <w:pPr>
              <w:spacing w:after="0" w:line="240" w:lineRule="auto"/>
              <w:jc w:val="right"/>
              <w:rPr>
                <w:rFonts w:ascii="Times New Roman" w:eastAsia="Calibri" w:hAnsi="Times New Roman" w:cs="Times New Roman"/>
                <w:b/>
                <w:bCs/>
                <w:sz w:val="24"/>
                <w:szCs w:val="24"/>
                <w:lang w:eastAsia="tr-TR"/>
              </w:rPr>
            </w:pPr>
            <w:r w:rsidRPr="00502130">
              <w:rPr>
                <w:rFonts w:ascii="Times New Roman" w:eastAsia="Calibri" w:hAnsi="Times New Roman" w:cs="Times New Roman"/>
                <w:b/>
                <w:sz w:val="24"/>
                <w:szCs w:val="24"/>
                <w:lang w:eastAsia="tr-TR"/>
              </w:rPr>
              <w:t>25.000,00</w:t>
            </w:r>
          </w:p>
        </w:tc>
        <w:tc>
          <w:tcPr>
            <w:tcW w:w="60" w:type="dxa"/>
            <w:vAlign w:val="center"/>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r>
      <w:tr w:rsidR="00502130" w:rsidRPr="00502130" w:rsidTr="00502130">
        <w:tc>
          <w:tcPr>
            <w:tcW w:w="5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2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31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15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Default="00502130" w:rsidP="00502130">
      <w:pPr>
        <w:spacing w:after="0" w:line="240" w:lineRule="auto"/>
        <w:rPr>
          <w:rFonts w:ascii="Times New Roman" w:eastAsia="Calibri" w:hAnsi="Times New Roman" w:cs="Times New Roman"/>
          <w:sz w:val="24"/>
          <w:szCs w:val="24"/>
          <w:lang w:eastAsia="tr-TR"/>
        </w:rPr>
      </w:pPr>
    </w:p>
    <w:p w:rsidR="00A20BE5" w:rsidRDefault="00A20BE5" w:rsidP="00502130">
      <w:pPr>
        <w:spacing w:after="0" w:line="240" w:lineRule="auto"/>
        <w:rPr>
          <w:rFonts w:ascii="Times New Roman" w:eastAsia="Calibri" w:hAnsi="Times New Roman" w:cs="Times New Roman"/>
          <w:sz w:val="24"/>
          <w:szCs w:val="24"/>
          <w:lang w:eastAsia="tr-TR"/>
        </w:rPr>
      </w:pPr>
    </w:p>
    <w:p w:rsidR="00A20BE5" w:rsidRPr="00502130" w:rsidRDefault="00A20BE5"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ED7C3B" w:rsidRDefault="00ED7C3B" w:rsidP="00502130">
      <w:pPr>
        <w:spacing w:after="0" w:line="240" w:lineRule="auto"/>
        <w:rPr>
          <w:rFonts w:ascii="Times New Roman" w:eastAsia="Calibri" w:hAnsi="Times New Roman" w:cs="Times New Roman"/>
          <w:b/>
          <w:color w:val="FF0000"/>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u w:val="single"/>
          <w:lang w:eastAsia="tr-TR"/>
        </w:rPr>
      </w:pPr>
      <w:r w:rsidRPr="00502130">
        <w:rPr>
          <w:rFonts w:ascii="Times New Roman" w:eastAsia="Calibri" w:hAnsi="Times New Roman" w:cs="Times New Roman"/>
          <w:b/>
          <w:color w:val="FF0000"/>
          <w:sz w:val="24"/>
          <w:szCs w:val="24"/>
          <w:u w:val="single"/>
          <w:lang w:eastAsia="tr-TR"/>
        </w:rPr>
        <w:t>D- İDARENİN TOPLAM   KAYNAK İHTİYACI:</w:t>
      </w: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bCs/>
          <w:sz w:val="24"/>
          <w:szCs w:val="24"/>
          <w:lang w:eastAsia="tr-TR"/>
        </w:rPr>
      </w:pPr>
      <w:r w:rsidRPr="00502130">
        <w:rPr>
          <w:rFonts w:ascii="Times New Roman" w:eastAsia="Calibri" w:hAnsi="Times New Roman" w:cs="Times New Roman"/>
          <w:b/>
          <w:bCs/>
          <w:sz w:val="24"/>
          <w:szCs w:val="24"/>
          <w:lang w:eastAsia="tr-TR"/>
        </w:rPr>
        <w:t>İDARE PERFORMANS TABLOSU</w:t>
      </w:r>
    </w:p>
    <w:tbl>
      <w:tblPr>
        <w:tblW w:w="14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1"/>
        <w:gridCol w:w="908"/>
        <w:gridCol w:w="96"/>
        <w:gridCol w:w="69"/>
        <w:gridCol w:w="160"/>
        <w:gridCol w:w="160"/>
        <w:gridCol w:w="5040"/>
        <w:gridCol w:w="1478"/>
        <w:gridCol w:w="160"/>
        <w:gridCol w:w="165"/>
        <w:gridCol w:w="165"/>
        <w:gridCol w:w="608"/>
        <w:gridCol w:w="209"/>
        <w:gridCol w:w="1075"/>
        <w:gridCol w:w="209"/>
        <w:gridCol w:w="607"/>
        <w:gridCol w:w="209"/>
        <w:gridCol w:w="1192"/>
        <w:gridCol w:w="165"/>
        <w:gridCol w:w="165"/>
        <w:gridCol w:w="577"/>
        <w:gridCol w:w="212"/>
      </w:tblGrid>
      <w:tr w:rsidR="00502130" w:rsidRPr="00502130" w:rsidTr="00502130">
        <w:trPr>
          <w:gridAfter w:val="1"/>
          <w:wAfter w:w="212" w:type="dxa"/>
          <w:trHeight w:val="345"/>
        </w:trPr>
        <w:tc>
          <w:tcPr>
            <w:tcW w:w="1985" w:type="dxa"/>
            <w:gridSpan w:val="3"/>
            <w:tcBorders>
              <w:top w:val="thinThickThinSmallGap" w:sz="24" w:space="0" w:color="auto"/>
              <w:left w:val="thinThickThinSmallGap" w:sz="2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r w:rsidRPr="00502130">
              <w:rPr>
                <w:rFonts w:ascii="Arial Narrow" w:eastAsia="Calibri" w:hAnsi="Arial Narrow" w:cs="Times New Roman"/>
                <w:b/>
                <w:bCs/>
                <w:sz w:val="24"/>
                <w:szCs w:val="24"/>
                <w:lang w:eastAsia="tr-TR"/>
              </w:rPr>
              <w:t>İdare Adı</w:t>
            </w:r>
          </w:p>
        </w:tc>
        <w:tc>
          <w:tcPr>
            <w:tcW w:w="12413" w:type="dxa"/>
            <w:gridSpan w:val="18"/>
            <w:tcBorders>
              <w:top w:val="thinThickThinSmallGap" w:sz="24" w:space="0" w:color="auto"/>
              <w:left w:val="single" w:sz="4" w:space="0" w:color="auto"/>
              <w:bottom w:val="single" w:sz="4" w:space="0" w:color="auto"/>
              <w:right w:val="thinThickThinSmallGap" w:sz="2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r w:rsidRPr="00502130">
              <w:rPr>
                <w:rFonts w:ascii="Arial Narrow" w:eastAsia="Calibri" w:hAnsi="Arial Narrow" w:cs="Times New Roman"/>
                <w:b/>
                <w:bCs/>
                <w:color w:val="333333"/>
                <w:sz w:val="24"/>
                <w:szCs w:val="24"/>
                <w:lang w:eastAsia="tr-TR"/>
              </w:rPr>
              <w:t>İl Özel İdaresi</w:t>
            </w:r>
          </w:p>
        </w:tc>
      </w:tr>
      <w:tr w:rsidR="00502130" w:rsidRPr="00502130" w:rsidTr="00502130">
        <w:trPr>
          <w:gridAfter w:val="1"/>
          <w:wAfter w:w="212" w:type="dxa"/>
          <w:trHeight w:val="465"/>
        </w:trPr>
        <w:tc>
          <w:tcPr>
            <w:tcW w:w="981" w:type="dxa"/>
            <w:vMerge w:val="restart"/>
            <w:tcBorders>
              <w:top w:val="single" w:sz="4" w:space="0" w:color="auto"/>
              <w:left w:val="thinThickThinSmallGap" w:sz="24" w:space="0" w:color="auto"/>
              <w:bottom w:val="single" w:sz="4" w:space="0" w:color="auto"/>
              <w:right w:val="single" w:sz="4" w:space="0" w:color="auto"/>
            </w:tcBorders>
            <w:textDirection w:val="btLr"/>
          </w:tcPr>
          <w:p w:rsidR="00502130" w:rsidRPr="00502130" w:rsidRDefault="00502130" w:rsidP="00502130">
            <w:pPr>
              <w:tabs>
                <w:tab w:val="left" w:pos="1631"/>
              </w:tabs>
              <w:spacing w:after="0" w:line="276" w:lineRule="auto"/>
              <w:ind w:left="113" w:right="113"/>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Performans</w:t>
            </w:r>
          </w:p>
          <w:p w:rsidR="00502130" w:rsidRPr="00502130" w:rsidRDefault="00502130" w:rsidP="00502130">
            <w:pPr>
              <w:tabs>
                <w:tab w:val="left" w:pos="1631"/>
              </w:tabs>
              <w:spacing w:after="0" w:line="276" w:lineRule="auto"/>
              <w:ind w:left="113" w:right="113"/>
              <w:rPr>
                <w:rFonts w:ascii="Arial Narrow" w:eastAsia="Calibri" w:hAnsi="Arial Narrow" w:cs="Times New Roman"/>
                <w:b/>
                <w:sz w:val="16"/>
                <w:szCs w:val="16"/>
                <w:lang w:eastAsia="tr-TR"/>
              </w:rPr>
            </w:pPr>
            <w:r w:rsidRPr="00502130">
              <w:rPr>
                <w:rFonts w:ascii="Arial Narrow" w:eastAsia="Calibri" w:hAnsi="Arial Narrow" w:cs="Times New Roman"/>
                <w:b/>
                <w:bCs/>
                <w:sz w:val="16"/>
                <w:szCs w:val="16"/>
                <w:lang w:eastAsia="tr-TR"/>
              </w:rPr>
              <w:t>Hedefi</w:t>
            </w:r>
          </w:p>
          <w:p w:rsidR="00502130" w:rsidRPr="00502130" w:rsidRDefault="00502130" w:rsidP="00502130">
            <w:pPr>
              <w:tabs>
                <w:tab w:val="left" w:pos="1631"/>
              </w:tabs>
              <w:spacing w:after="0" w:line="276" w:lineRule="auto"/>
              <w:ind w:left="113" w:right="113"/>
              <w:rPr>
                <w:rFonts w:ascii="Arial Narrow" w:eastAsia="Calibri" w:hAnsi="Arial Narrow" w:cs="Times New Roman"/>
                <w:b/>
                <w:sz w:val="16"/>
                <w:szCs w:val="16"/>
                <w:lang w:eastAsia="tr-TR"/>
              </w:rPr>
            </w:pPr>
          </w:p>
          <w:p w:rsidR="00502130" w:rsidRPr="00502130" w:rsidRDefault="00502130" w:rsidP="00502130">
            <w:pPr>
              <w:tabs>
                <w:tab w:val="left" w:pos="1631"/>
              </w:tabs>
              <w:spacing w:after="0" w:line="276" w:lineRule="auto"/>
              <w:ind w:left="113" w:right="113"/>
              <w:rPr>
                <w:rFonts w:ascii="Arial Narrow" w:eastAsia="Calibri" w:hAnsi="Arial Narrow" w:cs="Times New Roman"/>
                <w:sz w:val="16"/>
                <w:szCs w:val="16"/>
                <w:lang w:eastAsia="tr-TR"/>
              </w:rPr>
            </w:pPr>
          </w:p>
        </w:tc>
        <w:tc>
          <w:tcPr>
            <w:tcW w:w="1004" w:type="dxa"/>
            <w:gridSpan w:val="2"/>
            <w:vMerge w:val="restart"/>
            <w:tcBorders>
              <w:top w:val="single" w:sz="4" w:space="0" w:color="auto"/>
              <w:left w:val="single" w:sz="4" w:space="0" w:color="auto"/>
              <w:bottom w:val="single" w:sz="4" w:space="0" w:color="auto"/>
              <w:right w:val="single" w:sz="4" w:space="0" w:color="auto"/>
            </w:tcBorders>
            <w:textDirection w:val="btLr"/>
          </w:tcPr>
          <w:p w:rsidR="00502130" w:rsidRPr="00502130" w:rsidRDefault="00502130" w:rsidP="00502130">
            <w:pPr>
              <w:tabs>
                <w:tab w:val="left" w:pos="1631"/>
              </w:tabs>
              <w:spacing w:after="0" w:line="276" w:lineRule="auto"/>
              <w:ind w:left="113" w:right="113"/>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ind w:left="113" w:right="113"/>
              <w:rPr>
                <w:rFonts w:ascii="Arial Narrow" w:eastAsia="Calibri" w:hAnsi="Arial Narrow" w:cs="Times New Roman"/>
                <w:sz w:val="16"/>
                <w:szCs w:val="16"/>
                <w:lang w:eastAsia="tr-TR"/>
              </w:rPr>
            </w:pPr>
            <w:r w:rsidRPr="00502130">
              <w:rPr>
                <w:rFonts w:ascii="Arial Narrow" w:eastAsia="Calibri" w:hAnsi="Arial Narrow" w:cs="Times New Roman"/>
                <w:b/>
                <w:bCs/>
                <w:sz w:val="16"/>
                <w:szCs w:val="16"/>
                <w:lang w:eastAsia="tr-TR"/>
              </w:rPr>
              <w:t>Faaliyet</w:t>
            </w:r>
          </w:p>
          <w:p w:rsidR="00502130" w:rsidRPr="00502130" w:rsidRDefault="00502130" w:rsidP="00502130">
            <w:pPr>
              <w:tabs>
                <w:tab w:val="left" w:pos="1631"/>
              </w:tabs>
              <w:spacing w:after="0" w:line="276" w:lineRule="auto"/>
              <w:ind w:left="113" w:right="113"/>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ind w:left="113" w:right="113"/>
              <w:rPr>
                <w:rFonts w:ascii="Arial Narrow" w:eastAsia="Calibri" w:hAnsi="Arial Narrow" w:cs="Times New Roman"/>
                <w:sz w:val="16"/>
                <w:szCs w:val="16"/>
                <w:lang w:eastAsia="tr-TR"/>
              </w:rPr>
            </w:pPr>
          </w:p>
        </w:tc>
        <w:tc>
          <w:tcPr>
            <w:tcW w:w="5429" w:type="dxa"/>
            <w:gridSpan w:val="4"/>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16"/>
                <w:szCs w:val="16"/>
                <w:lang w:eastAsia="tr-TR"/>
              </w:rPr>
            </w:pPr>
          </w:p>
        </w:tc>
        <w:tc>
          <w:tcPr>
            <w:tcW w:w="2576" w:type="dxa"/>
            <w:gridSpan w:val="5"/>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BÜTÇE İÇİ</w:t>
            </w:r>
          </w:p>
        </w:tc>
        <w:tc>
          <w:tcPr>
            <w:tcW w:w="2100" w:type="dxa"/>
            <w:gridSpan w:val="4"/>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BÜTÇE DIŞI</w:t>
            </w:r>
          </w:p>
        </w:tc>
        <w:tc>
          <w:tcPr>
            <w:tcW w:w="2308" w:type="dxa"/>
            <w:gridSpan w:val="5"/>
            <w:tcBorders>
              <w:top w:val="single" w:sz="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 xml:space="preserve">TOPLAM </w:t>
            </w:r>
          </w:p>
        </w:tc>
      </w:tr>
      <w:tr w:rsidR="00502130" w:rsidRPr="00502130" w:rsidTr="00502130">
        <w:trPr>
          <w:gridAfter w:val="1"/>
          <w:wAfter w:w="212" w:type="dxa"/>
          <w:trHeight w:val="654"/>
        </w:trPr>
        <w:tc>
          <w:tcPr>
            <w:tcW w:w="981" w:type="dxa"/>
            <w:vMerge/>
            <w:tcBorders>
              <w:top w:val="single" w:sz="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16"/>
                <w:szCs w:val="16"/>
                <w:lang w:eastAsia="tr-TR"/>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16"/>
                <w:szCs w:val="16"/>
                <w:lang w:eastAsia="tr-TR"/>
              </w:rPr>
            </w:pPr>
          </w:p>
        </w:tc>
        <w:tc>
          <w:tcPr>
            <w:tcW w:w="5429" w:type="dxa"/>
            <w:gridSpan w:val="4"/>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sz w:val="16"/>
                <w:szCs w:val="16"/>
                <w:lang w:eastAsia="tr-TR"/>
              </w:rPr>
            </w:pPr>
          </w:p>
        </w:tc>
        <w:tc>
          <w:tcPr>
            <w:tcW w:w="1478" w:type="dxa"/>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TL</w:t>
            </w:r>
          </w:p>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p>
        </w:tc>
        <w:tc>
          <w:tcPr>
            <w:tcW w:w="1098" w:type="dxa"/>
            <w:gridSpan w:val="4"/>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 xml:space="preserve">PAY </w:t>
            </w:r>
            <w:r w:rsidRPr="00502130">
              <w:rPr>
                <w:rFonts w:ascii="Arial Narrow" w:eastAsia="Calibri" w:hAnsi="Arial Narrow" w:cs="Times New Roman"/>
                <w:b/>
                <w:bCs/>
                <w:sz w:val="16"/>
                <w:szCs w:val="16"/>
                <w:lang w:eastAsia="tr-TR"/>
              </w:rPr>
              <w:br/>
              <w:t>(%)</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TL</w:t>
            </w:r>
          </w:p>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 xml:space="preserve">PAY </w:t>
            </w:r>
            <w:r w:rsidRPr="00502130">
              <w:rPr>
                <w:rFonts w:ascii="Arial Narrow" w:eastAsia="Calibri" w:hAnsi="Arial Narrow" w:cs="Times New Roman"/>
                <w:b/>
                <w:bCs/>
                <w:sz w:val="16"/>
                <w:szCs w:val="16"/>
                <w:lang w:eastAsia="tr-TR"/>
              </w:rPr>
              <w:br/>
              <w: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TL</w:t>
            </w:r>
          </w:p>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p>
        </w:tc>
        <w:tc>
          <w:tcPr>
            <w:tcW w:w="907" w:type="dxa"/>
            <w:gridSpan w:val="3"/>
            <w:tcBorders>
              <w:top w:val="single" w:sz="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16"/>
                <w:szCs w:val="16"/>
                <w:lang w:eastAsia="tr-TR"/>
              </w:rPr>
            </w:pPr>
            <w:r w:rsidRPr="00502130">
              <w:rPr>
                <w:rFonts w:ascii="Arial Narrow" w:eastAsia="Calibri" w:hAnsi="Arial Narrow" w:cs="Times New Roman"/>
                <w:b/>
                <w:bCs/>
                <w:sz w:val="16"/>
                <w:szCs w:val="16"/>
                <w:lang w:eastAsia="tr-TR"/>
              </w:rPr>
              <w:t xml:space="preserve">PAY </w:t>
            </w:r>
            <w:r w:rsidRPr="00502130">
              <w:rPr>
                <w:rFonts w:ascii="Arial Narrow" w:eastAsia="Calibri" w:hAnsi="Arial Narrow" w:cs="Times New Roman"/>
                <w:b/>
                <w:bCs/>
                <w:sz w:val="16"/>
                <w:szCs w:val="16"/>
                <w:lang w:eastAsia="tr-TR"/>
              </w:rPr>
              <w:br/>
              <w:t>(%)</w:t>
            </w:r>
          </w:p>
        </w:tc>
      </w:tr>
      <w:tr w:rsidR="00502130" w:rsidRPr="00502130" w:rsidTr="00502130">
        <w:trPr>
          <w:gridAfter w:val="1"/>
          <w:wAfter w:w="212" w:type="dxa"/>
          <w:trHeight w:val="410"/>
        </w:trPr>
        <w:tc>
          <w:tcPr>
            <w:tcW w:w="981" w:type="dxa"/>
            <w:vMerge w:val="restart"/>
            <w:tcBorders>
              <w:top w:val="single" w:sz="4" w:space="0" w:color="auto"/>
              <w:left w:val="thinThickThinSmallGap" w:sz="24" w:space="0" w:color="auto"/>
              <w:bottom w:val="thinThickThinSmallGap" w:sz="2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1/1</w:t>
            </w: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1004" w:type="dxa"/>
            <w:gridSpan w:val="2"/>
            <w:tcBorders>
              <w:top w:val="single"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p>
        </w:tc>
        <w:tc>
          <w:tcPr>
            <w:tcW w:w="5429" w:type="dxa"/>
            <w:gridSpan w:val="4"/>
            <w:tcBorders>
              <w:top w:val="single"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 xml:space="preserve">İl Özel İdaresi Organlarının Yasal giderleri karşılanacaktır.   </w:t>
            </w:r>
          </w:p>
        </w:tc>
        <w:tc>
          <w:tcPr>
            <w:tcW w:w="1478" w:type="dxa"/>
            <w:tcBorders>
              <w:top w:val="single"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1.252.000,00</w:t>
            </w:r>
          </w:p>
        </w:tc>
        <w:tc>
          <w:tcPr>
            <w:tcW w:w="1098" w:type="dxa"/>
            <w:gridSpan w:val="4"/>
            <w:tcBorders>
              <w:top w:val="single"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4.04</w:t>
            </w:r>
          </w:p>
        </w:tc>
        <w:tc>
          <w:tcPr>
            <w:tcW w:w="1284" w:type="dxa"/>
            <w:gridSpan w:val="2"/>
            <w:tcBorders>
              <w:top w:val="single"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single"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single"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1.252.000,00</w:t>
            </w:r>
          </w:p>
        </w:tc>
        <w:tc>
          <w:tcPr>
            <w:tcW w:w="907" w:type="dxa"/>
            <w:gridSpan w:val="3"/>
            <w:tcBorders>
              <w:top w:val="single"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2.78</w:t>
            </w:r>
          </w:p>
        </w:tc>
      </w:tr>
      <w:tr w:rsidR="00502130" w:rsidRPr="00502130" w:rsidTr="00502130">
        <w:trPr>
          <w:gridAfter w:val="1"/>
          <w:wAfter w:w="212" w:type="dxa"/>
          <w:trHeight w:val="353"/>
        </w:trPr>
        <w:tc>
          <w:tcPr>
            <w:tcW w:w="981" w:type="dxa"/>
            <w:vMerge/>
            <w:tcBorders>
              <w:top w:val="single" w:sz="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1.1.1</w:t>
            </w:r>
          </w:p>
        </w:tc>
        <w:tc>
          <w:tcPr>
            <w:tcW w:w="5429" w:type="dxa"/>
            <w:gridSpan w:val="4"/>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b/>
                <w:color w:val="000000"/>
                <w:sz w:val="20"/>
                <w:szCs w:val="20"/>
                <w:lang w:eastAsia="tr-TR"/>
              </w:rPr>
            </w:pPr>
            <w:r w:rsidRPr="00502130">
              <w:rPr>
                <w:rFonts w:ascii="Calibri" w:eastAsia="Calibri" w:hAnsi="Calibri" w:cs="Calibri"/>
                <w:color w:val="000000"/>
                <w:sz w:val="20"/>
                <w:szCs w:val="20"/>
                <w:lang w:eastAsia="tr-TR"/>
              </w:rPr>
              <w:t xml:space="preserve">İl Özel İdaresi Organlarının Huzur hakları ödenecek ve Yönetime ilişkin giderleri karşılanacaktır.  </w:t>
            </w: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1.252.000,00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4,04</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1.252.000,00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2,78</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r>
      <w:tr w:rsidR="00502130" w:rsidRPr="00502130" w:rsidTr="00502130">
        <w:trPr>
          <w:gridAfter w:val="1"/>
          <w:wAfter w:w="212" w:type="dxa"/>
          <w:trHeight w:val="525"/>
        </w:trPr>
        <w:tc>
          <w:tcPr>
            <w:tcW w:w="981" w:type="dxa"/>
            <w:vMerge w:val="restart"/>
            <w:tcBorders>
              <w:top w:val="thinThickThinSmallGap" w:sz="24" w:space="0" w:color="auto"/>
              <w:left w:val="thinThickThinSmallGap" w:sz="2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İlçe Teşkilatının mevzuatla belirlenen giderleri karşılanacaktır.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793.720,00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2,56</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793.720,00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1,76</w:t>
            </w:r>
          </w:p>
        </w:tc>
      </w:tr>
      <w:tr w:rsidR="00502130" w:rsidRPr="00502130" w:rsidTr="00502130">
        <w:trPr>
          <w:gridAfter w:val="1"/>
          <w:wAfter w:w="212" w:type="dxa"/>
          <w:trHeight w:val="345"/>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1.2.1</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color w:val="000000"/>
                <w:sz w:val="20"/>
                <w:szCs w:val="20"/>
                <w:lang w:eastAsia="tr-TR"/>
              </w:rPr>
              <w:t>Çıldır Kaymakamlığına Tahsisli;  Konut ve Taşıtın Mevzuatla belirlenen giderleri karşılanacak ve İlçe Özel İdare Personel giderleri ile Yönetim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1098"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0,46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0,32</w:t>
            </w:r>
          </w:p>
        </w:tc>
      </w:tr>
      <w:tr w:rsidR="00502130" w:rsidRPr="00502130" w:rsidTr="00502130">
        <w:trPr>
          <w:gridAfter w:val="1"/>
          <w:wAfter w:w="212" w:type="dxa"/>
          <w:trHeight w:val="724"/>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1.2.2</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color w:val="000000"/>
                <w:sz w:val="20"/>
                <w:szCs w:val="20"/>
                <w:lang w:eastAsia="tr-TR"/>
              </w:rPr>
              <w:t>Damal Kaymakamlığına Tahsisli;  Konut ve Taşıtın Mevzuatla belirlenen giderleri karşılanacak ve İlçe Özel İdare Personel giderleri ile Yönetim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1098"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0,46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0,32</w:t>
            </w:r>
          </w:p>
        </w:tc>
      </w:tr>
      <w:tr w:rsidR="00502130" w:rsidRPr="00502130" w:rsidTr="00502130">
        <w:trPr>
          <w:gridAfter w:val="1"/>
          <w:wAfter w:w="212" w:type="dxa"/>
          <w:trHeight w:val="595"/>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1.2.3</w:t>
            </w: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color w:val="000000"/>
                <w:sz w:val="20"/>
                <w:szCs w:val="20"/>
                <w:lang w:eastAsia="tr-TR"/>
              </w:rPr>
              <w:t>Göle Kaymakamlığına Tahsisli;  Konut ve Taşıtın Mevzuatla belirlenen giderleri karşılanacak ve İlçe Özel İdare Personel giderleri ile Yönetim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1098"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0,46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0,32</w:t>
            </w:r>
          </w:p>
        </w:tc>
      </w:tr>
      <w:tr w:rsidR="00502130" w:rsidRPr="00502130" w:rsidTr="00502130">
        <w:trPr>
          <w:gridAfter w:val="1"/>
          <w:wAfter w:w="212" w:type="dxa"/>
          <w:trHeight w:val="136"/>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1.2.4</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color w:val="000000"/>
                <w:sz w:val="20"/>
                <w:szCs w:val="20"/>
                <w:lang w:eastAsia="tr-TR"/>
              </w:rPr>
              <w:t>Hanak Kaymakamlığına Tahsisli;  Konut ve Taşıtın Mevzuatla belirlenen giderleri karşılanacak ve İlçe Özel İdare Personel giderleri ile Yönetim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1098"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sz w:val="20"/>
                <w:szCs w:val="20"/>
              </w:rPr>
              <w:t>0,46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142.500,00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rPr>
            </w:pPr>
          </w:p>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rPr>
            </w:pPr>
            <w:r w:rsidRPr="00502130">
              <w:rPr>
                <w:rFonts w:ascii="Arial Narrow" w:eastAsia="Calibri" w:hAnsi="Arial Narrow" w:cs="Times New Roman"/>
                <w:sz w:val="20"/>
                <w:szCs w:val="20"/>
              </w:rPr>
              <w:t>0,32</w:t>
            </w:r>
          </w:p>
        </w:tc>
      </w:tr>
      <w:tr w:rsidR="00502130" w:rsidRPr="00502130" w:rsidTr="00502130">
        <w:trPr>
          <w:gridAfter w:val="1"/>
          <w:wAfter w:w="212" w:type="dxa"/>
          <w:trHeight w:val="617"/>
        </w:trPr>
        <w:tc>
          <w:tcPr>
            <w:tcW w:w="981" w:type="dxa"/>
            <w:tcBorders>
              <w:top w:val="nil"/>
              <w:left w:val="thinThickThinSmallGap" w:sz="2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1004" w:type="dxa"/>
            <w:gridSpan w:val="2"/>
            <w:tcBorders>
              <w:top w:val="nil"/>
              <w:left w:val="single" w:sz="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1.2.5</w:t>
            </w:r>
          </w:p>
        </w:tc>
        <w:tc>
          <w:tcPr>
            <w:tcW w:w="5429" w:type="dxa"/>
            <w:gridSpan w:val="4"/>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color w:val="000000"/>
                <w:sz w:val="20"/>
                <w:szCs w:val="20"/>
                <w:lang w:eastAsia="tr-TR"/>
              </w:rPr>
              <w:t>Posof Kaymakamlığına Tahsisli;  Konut ve Taşıtın Mevzuatla belirlenen giderleri karşılanacak ve İlçe Özel İdare Personel giderleri ile Yönetim giderleri karşılanacaktır.</w:t>
            </w:r>
          </w:p>
        </w:tc>
        <w:tc>
          <w:tcPr>
            <w:tcW w:w="1478" w:type="dxa"/>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223.720,00</w:t>
            </w:r>
          </w:p>
        </w:tc>
        <w:tc>
          <w:tcPr>
            <w:tcW w:w="1098" w:type="dxa"/>
            <w:gridSpan w:val="4"/>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0,72</w:t>
            </w:r>
          </w:p>
        </w:tc>
        <w:tc>
          <w:tcPr>
            <w:tcW w:w="1284"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223.720,00</w:t>
            </w:r>
          </w:p>
        </w:tc>
        <w:tc>
          <w:tcPr>
            <w:tcW w:w="907" w:type="dxa"/>
            <w:gridSpan w:val="3"/>
            <w:tcBorders>
              <w:top w:val="dashSmallGap" w:sz="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0,48</w:t>
            </w:r>
          </w:p>
        </w:tc>
      </w:tr>
      <w:tr w:rsidR="00502130" w:rsidRPr="00502130" w:rsidTr="00502130">
        <w:trPr>
          <w:gridAfter w:val="1"/>
          <w:wAfter w:w="212" w:type="dxa"/>
          <w:trHeight w:val="398"/>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1/3</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İl Özel İdaresi Hizmetleri Personel eliyle yürütülecektir.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97415E">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
                <w:bCs/>
                <w:sz w:val="20"/>
                <w:szCs w:val="20"/>
                <w:lang w:eastAsia="tr-TR"/>
              </w:rPr>
              <w:t>14.</w:t>
            </w:r>
            <w:r w:rsidR="0097415E">
              <w:rPr>
                <w:rFonts w:ascii="Arial Narrow" w:eastAsia="Calibri" w:hAnsi="Arial Narrow" w:cs="Times New Roman"/>
                <w:b/>
                <w:bCs/>
                <w:sz w:val="20"/>
                <w:szCs w:val="20"/>
                <w:lang w:eastAsia="tr-TR"/>
              </w:rPr>
              <w:t>5</w:t>
            </w:r>
            <w:r w:rsidRPr="00502130">
              <w:rPr>
                <w:rFonts w:ascii="Arial Narrow" w:eastAsia="Calibri" w:hAnsi="Arial Narrow" w:cs="Times New Roman"/>
                <w:b/>
                <w:bCs/>
                <w:sz w:val="20"/>
                <w:szCs w:val="20"/>
                <w:lang w:eastAsia="tr-TR"/>
              </w:rPr>
              <w:t>86.400,00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206677">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47,</w:t>
            </w:r>
            <w:r w:rsidR="00206677">
              <w:rPr>
                <w:rFonts w:ascii="Arial Narrow" w:eastAsia="Calibri" w:hAnsi="Arial Narrow" w:cs="Times New Roman"/>
                <w:b/>
                <w:bCs/>
                <w:sz w:val="20"/>
                <w:szCs w:val="20"/>
                <w:lang w:eastAsia="tr-TR"/>
              </w:rPr>
              <w:t>05</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
                <w:bCs/>
                <w:sz w:val="20"/>
                <w:szCs w:val="20"/>
                <w:lang w:eastAsia="tr-TR"/>
              </w:rPr>
              <w:t>3.000.000,00</w:t>
            </w: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21,43</w:t>
            </w: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97415E"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17.5</w:t>
            </w:r>
            <w:r w:rsidR="00502130" w:rsidRPr="00502130">
              <w:rPr>
                <w:rFonts w:ascii="Arial Narrow" w:eastAsia="Calibri" w:hAnsi="Arial Narrow" w:cs="Times New Roman"/>
                <w:b/>
                <w:bCs/>
                <w:sz w:val="20"/>
                <w:szCs w:val="20"/>
                <w:lang w:eastAsia="tr-TR"/>
              </w:rPr>
              <w:t>86.400,00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AB3273">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39,</w:t>
            </w:r>
            <w:r w:rsidR="00AB3273">
              <w:rPr>
                <w:rFonts w:ascii="Arial Narrow" w:eastAsia="Calibri" w:hAnsi="Arial Narrow" w:cs="Times New Roman"/>
                <w:b/>
                <w:bCs/>
                <w:sz w:val="20"/>
                <w:szCs w:val="20"/>
                <w:lang w:eastAsia="tr-TR"/>
              </w:rPr>
              <w:t>08</w:t>
            </w:r>
          </w:p>
        </w:tc>
      </w:tr>
      <w:tr w:rsidR="00502130" w:rsidRPr="00502130" w:rsidTr="00502130">
        <w:trPr>
          <w:gridAfter w:val="1"/>
          <w:wAfter w:w="212" w:type="dxa"/>
          <w:trHeight w:val="375"/>
        </w:trPr>
        <w:tc>
          <w:tcPr>
            <w:tcW w:w="981" w:type="dxa"/>
            <w:vMerge/>
            <w:tcBorders>
              <w:top w:val="nil"/>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nil"/>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1.3.1</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b/>
                <w:color w:val="000000"/>
                <w:sz w:val="20"/>
                <w:szCs w:val="20"/>
                <w:lang w:eastAsia="tr-TR"/>
              </w:rPr>
            </w:pPr>
            <w:r w:rsidRPr="00502130">
              <w:rPr>
                <w:rFonts w:ascii="Calibri" w:eastAsia="Calibri" w:hAnsi="Calibri" w:cs="Calibri"/>
                <w:color w:val="000000"/>
                <w:sz w:val="20"/>
                <w:szCs w:val="20"/>
                <w:lang w:eastAsia="tr-TR"/>
              </w:rPr>
              <w:t>İstihdam edilen kamu personelinin yasal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9.686.400,00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31,25</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21,43</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12.686.400,00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28,20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r>
      <w:tr w:rsidR="00502130" w:rsidRPr="00502130" w:rsidTr="00502130">
        <w:trPr>
          <w:gridAfter w:val="1"/>
          <w:wAfter w:w="212" w:type="dxa"/>
          <w:trHeight w:val="206"/>
        </w:trPr>
        <w:tc>
          <w:tcPr>
            <w:tcW w:w="981" w:type="dxa"/>
            <w:vMerge/>
            <w:tcBorders>
              <w:top w:val="nil"/>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1.3.2</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Calibri" w:eastAsia="Calibri" w:hAnsi="Calibri" w:cs="Calibri"/>
                <w:sz w:val="20"/>
                <w:szCs w:val="20"/>
              </w:rPr>
            </w:pPr>
            <w:r w:rsidRPr="00502130">
              <w:rPr>
                <w:rFonts w:ascii="Calibri" w:eastAsia="Calibri" w:hAnsi="Calibri" w:cs="Calibri"/>
                <w:sz w:val="20"/>
                <w:szCs w:val="20"/>
              </w:rPr>
              <w:t>Üçüncü şahıslar eliyle işçi çalıştırılacaktır.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97415E">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w:t>
            </w:r>
            <w:r w:rsidR="0097415E">
              <w:rPr>
                <w:rFonts w:ascii="Arial Narrow" w:eastAsia="Calibri" w:hAnsi="Arial Narrow" w:cs="Times New Roman"/>
                <w:bCs/>
                <w:sz w:val="20"/>
                <w:szCs w:val="20"/>
                <w:lang w:eastAsia="tr-TR"/>
              </w:rPr>
              <w:t>3</w:t>
            </w:r>
            <w:r w:rsidRPr="00502130">
              <w:rPr>
                <w:rFonts w:ascii="Arial Narrow" w:eastAsia="Calibri" w:hAnsi="Arial Narrow" w:cs="Times New Roman"/>
                <w:bCs/>
                <w:sz w:val="20"/>
                <w:szCs w:val="20"/>
                <w:lang w:eastAsia="tr-TR"/>
              </w:rPr>
              <w:t>00.000,00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206677" w:rsidP="00206677">
            <w:pPr>
              <w:tabs>
                <w:tab w:val="left" w:pos="1631"/>
              </w:tabs>
              <w:spacing w:after="0" w:line="276"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13,87</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97415E">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w:t>
            </w:r>
            <w:r w:rsidR="0097415E">
              <w:rPr>
                <w:rFonts w:ascii="Arial Narrow" w:eastAsia="Calibri" w:hAnsi="Arial Narrow" w:cs="Times New Roman"/>
                <w:bCs/>
                <w:sz w:val="20"/>
                <w:szCs w:val="20"/>
                <w:lang w:eastAsia="tr-TR"/>
              </w:rPr>
              <w:t>3</w:t>
            </w:r>
            <w:r w:rsidRPr="00502130">
              <w:rPr>
                <w:rFonts w:ascii="Arial Narrow" w:eastAsia="Calibri" w:hAnsi="Arial Narrow" w:cs="Times New Roman"/>
                <w:bCs/>
                <w:sz w:val="20"/>
                <w:szCs w:val="20"/>
                <w:lang w:eastAsia="tr-TR"/>
              </w:rPr>
              <w:t>00.000,00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2B5E2B" w:rsidRDefault="00AB3273" w:rsidP="00354011">
            <w:pPr>
              <w:tabs>
                <w:tab w:val="left" w:pos="1631"/>
              </w:tabs>
              <w:spacing w:after="0" w:line="276" w:lineRule="auto"/>
              <w:jc w:val="center"/>
              <w:rPr>
                <w:rFonts w:ascii="Arial Narrow" w:eastAsia="Calibri" w:hAnsi="Arial Narrow" w:cs="Times New Roman"/>
                <w:bCs/>
                <w:sz w:val="20"/>
                <w:szCs w:val="20"/>
                <w:lang w:eastAsia="tr-TR"/>
              </w:rPr>
            </w:pPr>
            <w:r w:rsidRPr="002B5E2B">
              <w:rPr>
                <w:rFonts w:ascii="Arial Narrow" w:eastAsia="Calibri" w:hAnsi="Arial Narrow" w:cs="Times New Roman"/>
                <w:bCs/>
                <w:sz w:val="20"/>
                <w:szCs w:val="20"/>
                <w:lang w:eastAsia="tr-TR"/>
              </w:rPr>
              <w:t>9,5</w:t>
            </w:r>
            <w:r w:rsidR="00354011">
              <w:rPr>
                <w:rFonts w:ascii="Arial Narrow" w:eastAsia="Calibri" w:hAnsi="Arial Narrow" w:cs="Times New Roman"/>
                <w:bCs/>
                <w:sz w:val="20"/>
                <w:szCs w:val="20"/>
                <w:lang w:eastAsia="tr-TR"/>
              </w:rPr>
              <w:t>5</w:t>
            </w:r>
          </w:p>
        </w:tc>
      </w:tr>
      <w:tr w:rsidR="00502130" w:rsidRPr="00502130" w:rsidTr="00502130">
        <w:trPr>
          <w:gridAfter w:val="1"/>
          <w:wAfter w:w="212" w:type="dxa"/>
          <w:trHeight w:val="102"/>
        </w:trPr>
        <w:tc>
          <w:tcPr>
            <w:tcW w:w="981" w:type="dxa"/>
            <w:vMerge/>
            <w:tcBorders>
              <w:top w:val="nil"/>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1.3.3</w:t>
            </w:r>
          </w:p>
        </w:tc>
        <w:tc>
          <w:tcPr>
            <w:tcW w:w="5429" w:type="dxa"/>
            <w:gridSpan w:val="4"/>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Calibri" w:eastAsia="Calibri" w:hAnsi="Calibri" w:cs="Calibri"/>
                <w:sz w:val="20"/>
                <w:szCs w:val="20"/>
              </w:rPr>
            </w:pPr>
            <w:r w:rsidRPr="00502130">
              <w:rPr>
                <w:rFonts w:ascii="Calibri" w:eastAsia="Calibri" w:hAnsi="Calibri" w:cs="Calibri"/>
                <w:sz w:val="20"/>
                <w:szCs w:val="20"/>
              </w:rPr>
              <w:t xml:space="preserve"> Özel Güvenlik Hizmeti Satın alınacaktır.  </w:t>
            </w: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600.000,00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1,93</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600.000,00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1,33</w:t>
            </w:r>
          </w:p>
        </w:tc>
      </w:tr>
      <w:tr w:rsidR="00502130" w:rsidRPr="00502130" w:rsidTr="00502130">
        <w:trPr>
          <w:gridAfter w:val="1"/>
          <w:wAfter w:w="212" w:type="dxa"/>
          <w:trHeight w:val="225"/>
        </w:trPr>
        <w:tc>
          <w:tcPr>
            <w:tcW w:w="981" w:type="dxa"/>
            <w:vMerge w:val="restart"/>
            <w:tcBorders>
              <w:top w:val="thinThickThinSmallGap" w:sz="24" w:space="0" w:color="auto"/>
              <w:left w:val="thinThickThinSmallGap" w:sz="2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1/4</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İl Özel İdaresinin Yönetim Giderleri karşılanacaktır.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1.499.000,00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4,83</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1.499.000,00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3,33</w:t>
            </w:r>
          </w:p>
        </w:tc>
      </w:tr>
      <w:tr w:rsidR="00502130" w:rsidRPr="00502130" w:rsidTr="00502130">
        <w:trPr>
          <w:gridAfter w:val="1"/>
          <w:wAfter w:w="212" w:type="dxa"/>
          <w:trHeight w:val="225"/>
        </w:trPr>
        <w:tc>
          <w:tcPr>
            <w:tcW w:w="981" w:type="dxa"/>
            <w:vMerge/>
            <w:tcBorders>
              <w:top w:val="thinThickThinSmallGap" w:sz="24" w:space="0" w:color="auto"/>
              <w:left w:val="thinThickThinSmallGap" w:sz="2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1.4.1</w:t>
            </w:r>
          </w:p>
        </w:tc>
        <w:tc>
          <w:tcPr>
            <w:tcW w:w="5429"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jc w:val="both"/>
              <w:rPr>
                <w:rFonts w:ascii="Calibri" w:eastAsia="Calibri" w:hAnsi="Calibri" w:cs="Calibri"/>
                <w:sz w:val="20"/>
                <w:szCs w:val="20"/>
                <w:lang w:eastAsia="tr-TR"/>
              </w:rPr>
            </w:pPr>
            <w:r w:rsidRPr="00502130">
              <w:rPr>
                <w:rFonts w:ascii="Calibri" w:eastAsia="Calibri" w:hAnsi="Calibri" w:cs="Calibri"/>
                <w:color w:val="000000"/>
                <w:sz w:val="20"/>
                <w:szCs w:val="20"/>
                <w:lang w:eastAsia="tr-TR"/>
              </w:rPr>
              <w:t>İl Özel İdaresinin Yönetimine ilişkin Mal ve Hizmet alım işleri gerçekleştirilecek, Taşınır mal ve malzemelerin bakım ve onarımları yapılacaktır.</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1.284.000,00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4,14</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1.284.000,00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2.85</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r>
      <w:tr w:rsidR="00502130" w:rsidRPr="00502130" w:rsidTr="00502130">
        <w:trPr>
          <w:gridAfter w:val="1"/>
          <w:wAfter w:w="212" w:type="dxa"/>
          <w:trHeight w:val="638"/>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1.4.2</w:t>
            </w:r>
          </w:p>
        </w:tc>
        <w:tc>
          <w:tcPr>
            <w:tcW w:w="5429"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502130" w:rsidRPr="00502130" w:rsidRDefault="00502130" w:rsidP="00502130">
            <w:pPr>
              <w:spacing w:after="0" w:line="276" w:lineRule="auto"/>
              <w:ind w:right="-2"/>
              <w:rPr>
                <w:rFonts w:ascii="Calibri" w:eastAsia="Calibri" w:hAnsi="Calibri" w:cs="Times New Roman"/>
                <w:b/>
                <w:bCs/>
                <w:color w:val="333333"/>
                <w:sz w:val="20"/>
                <w:szCs w:val="20"/>
                <w:lang w:eastAsia="tr-TR"/>
              </w:rPr>
            </w:pPr>
            <w:r w:rsidRPr="00502130">
              <w:rPr>
                <w:rFonts w:ascii="Calibri" w:eastAsia="Calibri" w:hAnsi="Calibri" w:cs="Times New Roman"/>
                <w:sz w:val="20"/>
                <w:szCs w:val="20"/>
                <w:lang w:eastAsia="tr-TR"/>
              </w:rPr>
              <w:t>İl Özel İdaresi Hizmetlerini yürütmek üzere Taşıt Kiralanacaktır.</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215.000,00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0,69</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215.000,00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0,48</w:t>
            </w:r>
          </w:p>
        </w:tc>
      </w:tr>
      <w:tr w:rsidR="00502130" w:rsidRPr="00502130" w:rsidTr="00502130">
        <w:trPr>
          <w:gridAfter w:val="1"/>
          <w:wAfter w:w="212" w:type="dxa"/>
          <w:trHeight w:val="525"/>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1/5</w:t>
            </w: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b/>
                <w:sz w:val="24"/>
                <w:szCs w:val="24"/>
                <w:lang w:eastAsia="tr-TR"/>
              </w:rPr>
            </w:pPr>
            <w:r w:rsidRPr="00502130">
              <w:rPr>
                <w:rFonts w:ascii="Arial Narrow" w:eastAsia="Calibri" w:hAnsi="Arial Narrow" w:cs="Times New Roman"/>
                <w:b/>
                <w:color w:val="000000"/>
                <w:sz w:val="24"/>
                <w:szCs w:val="24"/>
                <w:lang w:eastAsia="tr-TR"/>
              </w:rPr>
              <w:t>Kanunlarla belirlenen Transfer ve Yedek Ödenekler ayrılacaktır.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7.473.676,00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24,11</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7.473.676,00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sz w:val="20"/>
                <w:szCs w:val="20"/>
              </w:rPr>
            </w:pPr>
            <w:r w:rsidRPr="00502130">
              <w:rPr>
                <w:rFonts w:ascii="Arial Narrow" w:eastAsia="Calibri" w:hAnsi="Arial Narrow" w:cs="Times New Roman"/>
                <w:b/>
                <w:sz w:val="20"/>
                <w:szCs w:val="20"/>
              </w:rPr>
              <w:t>16,61</w:t>
            </w:r>
          </w:p>
        </w:tc>
      </w:tr>
      <w:tr w:rsidR="00502130" w:rsidRPr="00502130" w:rsidTr="00502130">
        <w:trPr>
          <w:gridAfter w:val="1"/>
          <w:wAfter w:w="212" w:type="dxa"/>
          <w:trHeight w:val="243"/>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1.5.1</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Yasal paylar ayrılacaktır.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sz w:val="20"/>
                <w:szCs w:val="20"/>
                <w:lang w:eastAsia="tr-TR"/>
              </w:rPr>
              <w:t>1.440.466,00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4,65</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sz w:val="20"/>
                <w:szCs w:val="20"/>
                <w:lang w:eastAsia="tr-TR"/>
              </w:rPr>
              <w:t>1.440.466,00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3,20</w:t>
            </w:r>
          </w:p>
        </w:tc>
      </w:tr>
      <w:tr w:rsidR="00502130" w:rsidRPr="00502130" w:rsidTr="00502130">
        <w:trPr>
          <w:gridAfter w:val="1"/>
          <w:wAfter w:w="212" w:type="dxa"/>
          <w:trHeight w:val="387"/>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1.5.2</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İhtiyat ödenekleri bulundurulmak üzere, Yedek ödenekler ayrılacaktır.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1.557.541,00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5,02</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1.557.541,00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3,46</w:t>
            </w:r>
          </w:p>
        </w:tc>
      </w:tr>
      <w:tr w:rsidR="00502130" w:rsidRPr="00502130" w:rsidTr="00502130">
        <w:trPr>
          <w:gridAfter w:val="1"/>
          <w:wAfter w:w="212" w:type="dxa"/>
          <w:trHeight w:val="387"/>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1.5.3</w:t>
            </w:r>
          </w:p>
        </w:tc>
        <w:tc>
          <w:tcPr>
            <w:tcW w:w="5429"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222 Sayılı Kanun gereği, bir önceki yıl gerçekleşen paya esas gelirlerin %20’si oranında pay ayırarak, Bütçe içerisinde ilköğretim Faaliyet ve Projelerine tahsis etmek suretiyle, Eğitim hizmetlerine destek sağlanacaktır.</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4.125.669,00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13,31</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4.125.669,00</w:t>
            </w:r>
          </w:p>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9,17</w:t>
            </w:r>
          </w:p>
        </w:tc>
      </w:tr>
      <w:tr w:rsidR="00502130" w:rsidRPr="00502130" w:rsidTr="00502130">
        <w:trPr>
          <w:gridAfter w:val="1"/>
          <w:wAfter w:w="212" w:type="dxa"/>
          <w:trHeight w:val="772"/>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1.5.4</w:t>
            </w:r>
          </w:p>
        </w:tc>
        <w:tc>
          <w:tcPr>
            <w:tcW w:w="5429" w:type="dxa"/>
            <w:gridSpan w:val="4"/>
            <w:tcBorders>
              <w:top w:val="single" w:sz="4" w:space="0" w:color="auto"/>
              <w:left w:val="single" w:sz="4" w:space="0" w:color="auto"/>
              <w:bottom w:val="thinThickThinSmallGap" w:sz="24" w:space="0" w:color="auto"/>
              <w:right w:val="single" w:sz="4" w:space="0" w:color="auto"/>
            </w:tcBorders>
            <w:shd w:val="clear" w:color="auto" w:fill="FFCC99"/>
            <w:vAlign w:val="center"/>
          </w:tcPr>
          <w:p w:rsidR="00502130" w:rsidRPr="00502130" w:rsidRDefault="00502130" w:rsidP="00502130">
            <w:pPr>
              <w:spacing w:after="0" w:line="276" w:lineRule="auto"/>
              <w:ind w:right="-2"/>
              <w:jc w:val="both"/>
              <w:rPr>
                <w:rFonts w:ascii="Calibri" w:eastAsia="Calibri" w:hAnsi="Calibri" w:cs="Times New Roman"/>
                <w:b/>
                <w:bCs/>
                <w:color w:val="333333"/>
                <w:sz w:val="20"/>
                <w:szCs w:val="20"/>
                <w:lang w:eastAsia="tr-TR"/>
              </w:rPr>
            </w:pPr>
            <w:r w:rsidRPr="00502130">
              <w:rPr>
                <w:rFonts w:ascii="Calibri" w:eastAsia="Calibri" w:hAnsi="Calibri" w:cs="Arial"/>
                <w:color w:val="000000"/>
                <w:sz w:val="20"/>
                <w:szCs w:val="20"/>
                <w:lang w:eastAsia="tr-TR"/>
              </w:rPr>
              <w:t>Mücavir alanlar dışında Köy ve Köy içi alanların aydınlatılması sağlanacaktır.</w:t>
            </w:r>
          </w:p>
        </w:tc>
        <w:tc>
          <w:tcPr>
            <w:tcW w:w="1478" w:type="dxa"/>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350.000,00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1,13</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350.000,00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0,78</w:t>
            </w:r>
          </w:p>
        </w:tc>
      </w:tr>
      <w:tr w:rsidR="00502130" w:rsidRPr="00502130" w:rsidTr="00502130">
        <w:trPr>
          <w:gridAfter w:val="1"/>
          <w:wAfter w:w="212" w:type="dxa"/>
          <w:trHeight w:val="612"/>
        </w:trPr>
        <w:tc>
          <w:tcPr>
            <w:tcW w:w="981" w:type="dxa"/>
            <w:vMerge w:val="restart"/>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1/6</w:t>
            </w: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spacing w:after="0" w:line="276" w:lineRule="auto"/>
              <w:ind w:right="-2"/>
              <w:jc w:val="both"/>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Güçlü, etkin ve daha verimli hizmet sunabilmek için varlıklarımızı artıracağız.</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97415E"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4</w:t>
            </w:r>
            <w:r w:rsidR="00502130" w:rsidRPr="00502130">
              <w:rPr>
                <w:rFonts w:ascii="Arial Narrow" w:eastAsia="Calibri" w:hAnsi="Arial Narrow" w:cs="Times New Roman"/>
                <w:b/>
                <w:bCs/>
                <w:sz w:val="20"/>
                <w:szCs w:val="20"/>
                <w:lang w:eastAsia="tr-TR"/>
              </w:rPr>
              <w:t>10.000,00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w:t>
            </w:r>
            <w:r w:rsidR="00AB3273">
              <w:rPr>
                <w:rFonts w:ascii="Arial Narrow" w:eastAsia="Calibri" w:hAnsi="Arial Narrow" w:cs="Times New Roman"/>
                <w:b/>
                <w:bCs/>
                <w:sz w:val="20"/>
                <w:szCs w:val="20"/>
                <w:lang w:eastAsia="tr-TR"/>
              </w:rPr>
              <w:t>32</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2.500.000,00</w:t>
            </w:r>
          </w:p>
        </w:tc>
        <w:tc>
          <w:tcPr>
            <w:tcW w:w="816"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17,86</w:t>
            </w: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97415E" w:rsidP="0097415E">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2.9</w:t>
            </w:r>
            <w:r w:rsidR="00502130" w:rsidRPr="00502130">
              <w:rPr>
                <w:rFonts w:ascii="Arial Narrow" w:eastAsia="Calibri" w:hAnsi="Arial Narrow" w:cs="Times New Roman"/>
                <w:b/>
                <w:bCs/>
                <w:sz w:val="20"/>
                <w:szCs w:val="20"/>
                <w:lang w:eastAsia="tr-TR"/>
              </w:rPr>
              <w:t>10.000,00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AB3273" w:rsidP="00502130">
            <w:pPr>
              <w:tabs>
                <w:tab w:val="left" w:pos="1631"/>
              </w:tabs>
              <w:spacing w:after="0" w:line="276" w:lineRule="auto"/>
              <w:jc w:val="center"/>
              <w:rPr>
                <w:rFonts w:ascii="Arial Narrow" w:eastAsia="Calibri" w:hAnsi="Arial Narrow" w:cs="Times New Roman"/>
                <w:b/>
                <w:iCs/>
                <w:color w:val="000000"/>
                <w:sz w:val="20"/>
                <w:szCs w:val="20"/>
                <w:lang w:eastAsia="tr-TR"/>
              </w:rPr>
            </w:pPr>
            <w:r>
              <w:rPr>
                <w:rFonts w:ascii="Arial Narrow" w:eastAsia="Calibri" w:hAnsi="Arial Narrow" w:cs="Times New Roman"/>
                <w:b/>
                <w:iCs/>
                <w:color w:val="000000"/>
                <w:sz w:val="20"/>
                <w:szCs w:val="20"/>
                <w:lang w:eastAsia="tr-TR"/>
              </w:rPr>
              <w:t>6,47</w:t>
            </w:r>
          </w:p>
        </w:tc>
      </w:tr>
      <w:tr w:rsidR="00502130" w:rsidRPr="00502130" w:rsidTr="00502130">
        <w:trPr>
          <w:gridAfter w:val="1"/>
          <w:wAfter w:w="212" w:type="dxa"/>
          <w:trHeight w:val="249"/>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1.6.1</w:t>
            </w:r>
          </w:p>
        </w:tc>
        <w:tc>
          <w:tcPr>
            <w:tcW w:w="5429"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Arial"/>
                <w:sz w:val="20"/>
                <w:szCs w:val="20"/>
                <w:lang w:eastAsia="tr-TR"/>
              </w:rPr>
              <w:t>Araç ve Makineler Satın Alacağız.</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28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2.000.000,00</w:t>
            </w:r>
          </w:p>
        </w:tc>
        <w:tc>
          <w:tcPr>
            <w:tcW w:w="816"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14,29</w:t>
            </w: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4,45</w:t>
            </w:r>
          </w:p>
        </w:tc>
      </w:tr>
      <w:tr w:rsidR="00502130" w:rsidRPr="00502130" w:rsidTr="00502130">
        <w:trPr>
          <w:gridAfter w:val="1"/>
          <w:wAfter w:w="212" w:type="dxa"/>
          <w:trHeight w:val="249"/>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1.6.2</w:t>
            </w:r>
          </w:p>
        </w:tc>
        <w:tc>
          <w:tcPr>
            <w:tcW w:w="5429"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Times New Roman"/>
                <w:color w:val="000000"/>
                <w:sz w:val="20"/>
                <w:szCs w:val="20"/>
                <w:lang w:eastAsia="tr-TR"/>
              </w:rPr>
              <w:t>Hibe projeleri desteklenecektir.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0,65</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0,44</w:t>
            </w:r>
          </w:p>
        </w:tc>
      </w:tr>
      <w:tr w:rsidR="00502130" w:rsidRPr="00502130" w:rsidTr="00502130">
        <w:trPr>
          <w:gridAfter w:val="1"/>
          <w:wAfter w:w="212" w:type="dxa"/>
          <w:trHeight w:val="249"/>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1.6.3</w:t>
            </w:r>
          </w:p>
        </w:tc>
        <w:tc>
          <w:tcPr>
            <w:tcW w:w="5429"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Arial"/>
                <w:sz w:val="20"/>
                <w:szCs w:val="20"/>
                <w:lang w:eastAsia="tr-TR"/>
              </w:rPr>
              <w:t>İşletme Bütçesine sermaye oluşturmak üzere iştirak edilecektir.</w:t>
            </w:r>
          </w:p>
        </w:tc>
        <w:tc>
          <w:tcPr>
            <w:tcW w:w="1478" w:type="dxa"/>
            <w:tcBorders>
              <w:top w:val="dashSmallGap" w:sz="4" w:space="0" w:color="auto"/>
              <w:left w:val="single" w:sz="4" w:space="0" w:color="auto"/>
              <w:bottom w:val="dashSmallGap" w:sz="4" w:space="0" w:color="auto"/>
              <w:right w:val="single" w:sz="4" w:space="0" w:color="auto"/>
            </w:tcBorders>
            <w:vAlign w:val="center"/>
          </w:tcPr>
          <w:p w:rsidR="00502130" w:rsidRPr="00502130" w:rsidRDefault="0097415E" w:rsidP="0097415E">
            <w:pPr>
              <w:tabs>
                <w:tab w:val="left" w:pos="1631"/>
              </w:tabs>
              <w:spacing w:after="0" w:line="276"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1</w:t>
            </w:r>
            <w:r w:rsidR="00502130" w:rsidRPr="00502130">
              <w:rPr>
                <w:rFonts w:ascii="Arial Narrow" w:eastAsia="Calibri" w:hAnsi="Arial Narrow" w:cs="Times New Roman"/>
                <w:bCs/>
                <w:sz w:val="20"/>
                <w:szCs w:val="20"/>
                <w:lang w:eastAsia="tr-TR"/>
              </w:rPr>
              <w:t>00.000,00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AB3273">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w:t>
            </w:r>
            <w:r w:rsidR="00AB3273">
              <w:rPr>
                <w:rFonts w:ascii="Arial Narrow" w:eastAsia="Calibri" w:hAnsi="Arial Narrow" w:cs="Times New Roman"/>
                <w:bCs/>
                <w:sz w:val="20"/>
                <w:szCs w:val="20"/>
                <w:lang w:eastAsia="tr-TR"/>
              </w:rPr>
              <w:t>32</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97415E" w:rsidP="0097415E">
            <w:pPr>
              <w:tabs>
                <w:tab w:val="left" w:pos="1631"/>
              </w:tabs>
              <w:spacing w:after="0" w:line="276"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1</w:t>
            </w:r>
            <w:r w:rsidR="00502130" w:rsidRPr="00502130">
              <w:rPr>
                <w:rFonts w:ascii="Arial Narrow" w:eastAsia="Calibri" w:hAnsi="Arial Narrow" w:cs="Times New Roman"/>
                <w:bCs/>
                <w:sz w:val="20"/>
                <w:szCs w:val="20"/>
                <w:lang w:eastAsia="tr-TR"/>
              </w:rPr>
              <w:t>00.000,00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tcPr>
          <w:p w:rsidR="00502130" w:rsidRPr="00502130" w:rsidRDefault="00AB3273"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Pr>
                <w:rFonts w:ascii="Arial Narrow" w:eastAsia="Calibri" w:hAnsi="Arial Narrow" w:cs="Times New Roman"/>
                <w:iCs/>
                <w:color w:val="000000"/>
                <w:sz w:val="20"/>
                <w:szCs w:val="20"/>
                <w:lang w:eastAsia="tr-TR"/>
              </w:rPr>
              <w:t>0,22</w:t>
            </w:r>
          </w:p>
        </w:tc>
      </w:tr>
      <w:tr w:rsidR="00502130" w:rsidRPr="00502130" w:rsidTr="00502130">
        <w:trPr>
          <w:gridAfter w:val="1"/>
          <w:wAfter w:w="212" w:type="dxa"/>
          <w:trHeight w:val="285"/>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1.6.4</w:t>
            </w:r>
          </w:p>
        </w:tc>
        <w:tc>
          <w:tcPr>
            <w:tcW w:w="5429" w:type="dxa"/>
            <w:gridSpan w:val="4"/>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spacing w:after="0" w:line="276" w:lineRule="auto"/>
              <w:ind w:right="-2"/>
              <w:jc w:val="both"/>
              <w:rPr>
                <w:rFonts w:ascii="Calibri" w:eastAsia="Calibri" w:hAnsi="Calibri" w:cs="Arial"/>
                <w:sz w:val="20"/>
                <w:szCs w:val="20"/>
                <w:lang w:eastAsia="tr-TR"/>
              </w:rPr>
            </w:pPr>
            <w:r w:rsidRPr="00502130">
              <w:rPr>
                <w:rFonts w:ascii="Calibri" w:eastAsia="Calibri" w:hAnsi="Calibri" w:cs="Times New Roman"/>
                <w:sz w:val="20"/>
                <w:szCs w:val="18"/>
                <w:lang w:eastAsia="tr-TR"/>
              </w:rPr>
              <w:t>Posofta bir adet Bakım evi  (</w:t>
            </w:r>
            <w:r w:rsidRPr="00502130">
              <w:rPr>
                <w:rFonts w:ascii="Calibri" w:eastAsia="Calibri" w:hAnsi="Calibri" w:cs="Times New Roman"/>
                <w:i/>
                <w:sz w:val="20"/>
                <w:szCs w:val="18"/>
                <w:lang w:eastAsia="tr-TR"/>
              </w:rPr>
              <w:t>Şantiye binası</w:t>
            </w:r>
            <w:r w:rsidRPr="00502130">
              <w:rPr>
                <w:rFonts w:ascii="Calibri" w:eastAsia="Calibri" w:hAnsi="Calibri" w:cs="Times New Roman"/>
                <w:sz w:val="20"/>
                <w:szCs w:val="18"/>
                <w:lang w:eastAsia="tr-TR"/>
              </w:rPr>
              <w:t>)  Yapılacaktır.</w:t>
            </w:r>
          </w:p>
        </w:tc>
        <w:tc>
          <w:tcPr>
            <w:tcW w:w="1478" w:type="dxa"/>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110.000,00</w:t>
            </w:r>
          </w:p>
        </w:tc>
        <w:tc>
          <w:tcPr>
            <w:tcW w:w="1098" w:type="dxa"/>
            <w:gridSpan w:val="4"/>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0,35</w:t>
            </w:r>
          </w:p>
        </w:tc>
        <w:tc>
          <w:tcPr>
            <w:tcW w:w="1284"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500.000,00</w:t>
            </w:r>
          </w:p>
        </w:tc>
        <w:tc>
          <w:tcPr>
            <w:tcW w:w="816"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3,57</w:t>
            </w:r>
          </w:p>
        </w:tc>
        <w:tc>
          <w:tcPr>
            <w:tcW w:w="1401" w:type="dxa"/>
            <w:gridSpan w:val="2"/>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610.000,00</w:t>
            </w:r>
          </w:p>
        </w:tc>
        <w:tc>
          <w:tcPr>
            <w:tcW w:w="907" w:type="dxa"/>
            <w:gridSpan w:val="3"/>
            <w:tcBorders>
              <w:top w:val="dashSmallGap" w:sz="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1,36</w:t>
            </w:r>
          </w:p>
        </w:tc>
      </w:tr>
      <w:tr w:rsidR="00502130" w:rsidRPr="00502130" w:rsidTr="00502130">
        <w:trPr>
          <w:gridAfter w:val="1"/>
          <w:wAfter w:w="212" w:type="dxa"/>
          <w:trHeight w:val="487"/>
        </w:trPr>
        <w:tc>
          <w:tcPr>
            <w:tcW w:w="981" w:type="dxa"/>
            <w:vMerge w:val="restart"/>
            <w:tcBorders>
              <w:top w:val="nil"/>
              <w:left w:val="thinThickThinSmallGap" w:sz="24" w:space="0" w:color="auto"/>
              <w:bottom w:val="thinThickThinSmallGap" w:sz="2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2/1</w:t>
            </w:r>
          </w:p>
        </w:tc>
        <w:tc>
          <w:tcPr>
            <w:tcW w:w="1004" w:type="dxa"/>
            <w:gridSpan w:val="2"/>
            <w:tcBorders>
              <w:top w:val="nil"/>
              <w:left w:val="single" w:sz="4" w:space="0" w:color="auto"/>
              <w:bottom w:val="dotDotDash"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nil"/>
              <w:left w:val="single" w:sz="4" w:space="0" w:color="auto"/>
              <w:bottom w:val="dotDotDash"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b/>
                <w:color w:val="000000"/>
                <w:sz w:val="24"/>
                <w:szCs w:val="24"/>
                <w:lang w:eastAsia="tr-TR"/>
              </w:rPr>
            </w:pPr>
            <w:r w:rsidRPr="00502130">
              <w:rPr>
                <w:rFonts w:ascii="Arial Narrow" w:eastAsia="Calibri" w:hAnsi="Arial Narrow" w:cs="Times New Roman"/>
                <w:b/>
                <w:color w:val="000000"/>
                <w:sz w:val="24"/>
                <w:szCs w:val="24"/>
                <w:lang w:eastAsia="tr-TR"/>
              </w:rPr>
              <w:t>İl Özel İdaresi Taşınmazlarının, her yıl iki adedinin bakım ve onarımı gerçekleştirilecektir.</w:t>
            </w:r>
          </w:p>
        </w:tc>
        <w:tc>
          <w:tcPr>
            <w:tcW w:w="1478" w:type="dxa"/>
            <w:tcBorders>
              <w:top w:val="nil"/>
              <w:left w:val="single" w:sz="4" w:space="0" w:color="auto"/>
              <w:bottom w:val="dotDotDash"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225.000.00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098" w:type="dxa"/>
            <w:gridSpan w:val="4"/>
            <w:tcBorders>
              <w:top w:val="nil"/>
              <w:left w:val="single" w:sz="4" w:space="0" w:color="auto"/>
              <w:bottom w:val="dotDotDash"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0,73</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284" w:type="dxa"/>
            <w:gridSpan w:val="2"/>
            <w:tcBorders>
              <w:top w:val="nil"/>
              <w:left w:val="single" w:sz="4" w:space="0" w:color="auto"/>
              <w:bottom w:val="dotDotDash"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nil"/>
              <w:left w:val="single" w:sz="4" w:space="0" w:color="auto"/>
              <w:bottom w:val="dotDotDash"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nil"/>
              <w:left w:val="single" w:sz="4" w:space="0" w:color="auto"/>
              <w:bottom w:val="dotDotDash"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225.000.00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907" w:type="dxa"/>
            <w:gridSpan w:val="3"/>
            <w:tcBorders>
              <w:top w:val="nil"/>
              <w:left w:val="single" w:sz="4" w:space="0" w:color="auto"/>
              <w:bottom w:val="dotDotDash"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sz w:val="20"/>
                <w:szCs w:val="20"/>
              </w:rPr>
            </w:pPr>
            <w:r w:rsidRPr="00502130">
              <w:rPr>
                <w:rFonts w:ascii="Arial Narrow" w:eastAsia="Calibri" w:hAnsi="Arial Narrow" w:cs="Times New Roman"/>
                <w:b/>
                <w:sz w:val="20"/>
                <w:szCs w:val="20"/>
              </w:rPr>
              <w:t>0,50</w:t>
            </w:r>
          </w:p>
        </w:tc>
      </w:tr>
      <w:tr w:rsidR="00502130" w:rsidRPr="00502130" w:rsidTr="00502130">
        <w:trPr>
          <w:gridAfter w:val="1"/>
          <w:wAfter w:w="212" w:type="dxa"/>
          <w:trHeight w:val="717"/>
        </w:trPr>
        <w:tc>
          <w:tcPr>
            <w:tcW w:w="981" w:type="dxa"/>
            <w:vMerge/>
            <w:tcBorders>
              <w:top w:val="nil"/>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otDotDash"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2.1.1</w:t>
            </w:r>
          </w:p>
        </w:tc>
        <w:tc>
          <w:tcPr>
            <w:tcW w:w="5429" w:type="dxa"/>
            <w:gridSpan w:val="4"/>
            <w:tcBorders>
              <w:top w:val="dotDotDash"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color w:val="000000"/>
                <w:sz w:val="24"/>
                <w:szCs w:val="24"/>
                <w:lang w:eastAsia="tr-TR"/>
              </w:rPr>
            </w:pPr>
            <w:r w:rsidRPr="00502130">
              <w:rPr>
                <w:rFonts w:ascii="Calibri" w:eastAsia="Calibri" w:hAnsi="Calibri" w:cs="Calibri"/>
                <w:color w:val="000000"/>
                <w:sz w:val="20"/>
                <w:szCs w:val="20"/>
                <w:lang w:eastAsia="tr-TR"/>
              </w:rPr>
              <w:t>Öncelik sırasına göre her yıl iki adet Hizmet Binası, Lojman veya diğer Gayri Menkullerden ikisinin bakım ve onarımları yapılacaktır</w:t>
            </w:r>
            <w:r w:rsidRPr="00502130">
              <w:rPr>
                <w:rFonts w:ascii="Arial Narrow" w:eastAsia="Calibri" w:hAnsi="Arial Narrow" w:cs="Times New Roman"/>
                <w:color w:val="000000"/>
                <w:sz w:val="24"/>
                <w:szCs w:val="24"/>
                <w:lang w:eastAsia="tr-TR"/>
              </w:rPr>
              <w:t>.</w:t>
            </w:r>
          </w:p>
        </w:tc>
        <w:tc>
          <w:tcPr>
            <w:tcW w:w="1478" w:type="dxa"/>
            <w:tcBorders>
              <w:top w:val="dotDotDash"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Cs/>
                <w:sz w:val="20"/>
                <w:szCs w:val="20"/>
                <w:lang w:eastAsia="tr-TR"/>
              </w:rPr>
              <w:t>225.000,00</w:t>
            </w:r>
          </w:p>
        </w:tc>
        <w:tc>
          <w:tcPr>
            <w:tcW w:w="1098" w:type="dxa"/>
            <w:gridSpan w:val="4"/>
            <w:tcBorders>
              <w:top w:val="dotDotDash"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0,73</w:t>
            </w:r>
          </w:p>
        </w:tc>
        <w:tc>
          <w:tcPr>
            <w:tcW w:w="1284" w:type="dxa"/>
            <w:gridSpan w:val="2"/>
            <w:tcBorders>
              <w:top w:val="dotDotDash"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dotDotDash"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dotDotDash"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Cs/>
                <w:sz w:val="20"/>
                <w:szCs w:val="20"/>
                <w:lang w:eastAsia="tr-TR"/>
              </w:rPr>
              <w:t>225.000,00</w:t>
            </w:r>
          </w:p>
        </w:tc>
        <w:tc>
          <w:tcPr>
            <w:tcW w:w="907" w:type="dxa"/>
            <w:gridSpan w:val="3"/>
            <w:tcBorders>
              <w:top w:val="dotDotDash" w:sz="4" w:space="0" w:color="auto"/>
              <w:left w:val="single" w:sz="4" w:space="0" w:color="auto"/>
              <w:bottom w:val="thinThickThinSmallGap" w:sz="2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0,50</w:t>
            </w:r>
          </w:p>
        </w:tc>
      </w:tr>
      <w:tr w:rsidR="00502130" w:rsidRPr="00502130" w:rsidTr="00502130">
        <w:trPr>
          <w:gridAfter w:val="1"/>
          <w:wAfter w:w="212" w:type="dxa"/>
          <w:trHeight w:val="481"/>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2/2</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İl Özel İdaresine ait Taşınır Malların kullanılabilirlikleri sağlanacak ve hizmete hazır halde bulundurulacaktır.</w:t>
            </w:r>
          </w:p>
        </w:tc>
        <w:tc>
          <w:tcPr>
            <w:tcW w:w="1478" w:type="dxa"/>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w:t>
            </w:r>
            <w:r w:rsidR="0097415E">
              <w:rPr>
                <w:rFonts w:ascii="Arial Narrow" w:eastAsia="Calibri" w:hAnsi="Arial Narrow" w:cs="Times New Roman"/>
                <w:b/>
                <w:bCs/>
                <w:sz w:val="20"/>
                <w:szCs w:val="20"/>
                <w:lang w:eastAsia="tr-TR"/>
              </w:rPr>
              <w:t>180</w:t>
            </w:r>
            <w:r w:rsidRPr="00502130">
              <w:rPr>
                <w:rFonts w:ascii="Arial Narrow" w:eastAsia="Calibri" w:hAnsi="Arial Narrow" w:cs="Times New Roman"/>
                <w:b/>
                <w:bCs/>
                <w:sz w:val="20"/>
                <w:szCs w:val="20"/>
                <w:lang w:eastAsia="tr-TR"/>
              </w:rPr>
              <w:t>.000,00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DF0453"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3,81</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250.000,00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1,78</w:t>
            </w:r>
          </w:p>
          <w:p w:rsidR="00DF0453" w:rsidRPr="00502130" w:rsidRDefault="00DF0453"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97415E">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b/>
                <w:bCs/>
                <w:sz w:val="20"/>
                <w:szCs w:val="20"/>
                <w:lang w:eastAsia="tr-TR"/>
              </w:rPr>
              <w:t>1.</w:t>
            </w:r>
            <w:r w:rsidR="0097415E">
              <w:rPr>
                <w:rFonts w:ascii="Arial Narrow" w:eastAsia="Calibri" w:hAnsi="Arial Narrow" w:cs="Times New Roman"/>
                <w:b/>
                <w:bCs/>
                <w:sz w:val="20"/>
                <w:szCs w:val="20"/>
                <w:lang w:eastAsia="tr-TR"/>
              </w:rPr>
              <w:t>43</w:t>
            </w:r>
            <w:r w:rsidRPr="00502130">
              <w:rPr>
                <w:rFonts w:ascii="Arial Narrow" w:eastAsia="Calibri" w:hAnsi="Arial Narrow" w:cs="Times New Roman"/>
                <w:b/>
                <w:bCs/>
                <w:sz w:val="20"/>
                <w:szCs w:val="20"/>
                <w:lang w:eastAsia="tr-TR"/>
              </w:rPr>
              <w:t>0.000,00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Default="00DF0453" w:rsidP="00502130">
            <w:pPr>
              <w:tabs>
                <w:tab w:val="left" w:pos="1631"/>
              </w:tabs>
              <w:spacing w:after="0" w:line="276" w:lineRule="auto"/>
              <w:jc w:val="center"/>
              <w:rPr>
                <w:rFonts w:ascii="Arial Narrow" w:eastAsia="Calibri" w:hAnsi="Arial Narrow" w:cs="Times New Roman"/>
                <w:b/>
                <w:iCs/>
                <w:color w:val="000000"/>
                <w:sz w:val="20"/>
                <w:szCs w:val="20"/>
                <w:lang w:eastAsia="tr-TR"/>
              </w:rPr>
            </w:pPr>
            <w:r>
              <w:rPr>
                <w:rFonts w:ascii="Arial Narrow" w:eastAsia="Calibri" w:hAnsi="Arial Narrow" w:cs="Times New Roman"/>
                <w:b/>
                <w:iCs/>
                <w:color w:val="000000"/>
                <w:sz w:val="20"/>
                <w:szCs w:val="20"/>
                <w:lang w:eastAsia="tr-TR"/>
              </w:rPr>
              <w:t>3,18</w:t>
            </w:r>
          </w:p>
          <w:p w:rsidR="00DF0453" w:rsidRPr="00502130" w:rsidRDefault="00DF0453" w:rsidP="00502130">
            <w:pPr>
              <w:tabs>
                <w:tab w:val="left" w:pos="1631"/>
              </w:tabs>
              <w:spacing w:after="0" w:line="276" w:lineRule="auto"/>
              <w:jc w:val="center"/>
              <w:rPr>
                <w:rFonts w:ascii="Arial Narrow" w:eastAsia="Calibri" w:hAnsi="Arial Narrow" w:cs="Times New Roman"/>
                <w:b/>
                <w:iCs/>
                <w:color w:val="000000"/>
                <w:sz w:val="20"/>
                <w:szCs w:val="20"/>
                <w:lang w:eastAsia="tr-TR"/>
              </w:rPr>
            </w:pPr>
          </w:p>
        </w:tc>
      </w:tr>
      <w:tr w:rsidR="00502130" w:rsidRPr="00502130" w:rsidTr="00502130">
        <w:trPr>
          <w:gridAfter w:val="1"/>
          <w:wAfter w:w="212" w:type="dxa"/>
          <w:trHeight w:val="378"/>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40"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2.2.1</w:t>
            </w:r>
          </w:p>
        </w:tc>
        <w:tc>
          <w:tcPr>
            <w:tcW w:w="5429" w:type="dxa"/>
            <w:gridSpan w:val="4"/>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40" w:lineRule="auto"/>
              <w:jc w:val="both"/>
              <w:rPr>
                <w:rFonts w:ascii="Calibri" w:eastAsia="Calibri" w:hAnsi="Calibri" w:cs="Calibri"/>
                <w:color w:val="000000"/>
                <w:sz w:val="20"/>
                <w:szCs w:val="20"/>
                <w:lang w:eastAsia="tr-TR"/>
              </w:rPr>
            </w:pPr>
            <w:r w:rsidRPr="00502130">
              <w:rPr>
                <w:rFonts w:ascii="Calibri" w:eastAsia="Calibri" w:hAnsi="Calibri" w:cs="Calibri"/>
                <w:color w:val="000000"/>
                <w:sz w:val="20"/>
                <w:szCs w:val="20"/>
                <w:lang w:eastAsia="tr-TR"/>
              </w:rPr>
              <w:t>Araç ve Makinelerin bakım ve onarımları gerçekleştirilecektir.</w:t>
            </w: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w:t>
            </w:r>
            <w:r w:rsidR="0097415E">
              <w:rPr>
                <w:rFonts w:ascii="Arial Narrow" w:eastAsia="Calibri" w:hAnsi="Arial Narrow" w:cs="Times New Roman"/>
                <w:bCs/>
                <w:sz w:val="20"/>
                <w:szCs w:val="20"/>
                <w:lang w:eastAsia="tr-TR"/>
              </w:rPr>
              <w:t>18</w:t>
            </w:r>
            <w:r w:rsidRPr="00502130">
              <w:rPr>
                <w:rFonts w:ascii="Arial Narrow" w:eastAsia="Calibri" w:hAnsi="Arial Narrow" w:cs="Times New Roman"/>
                <w:bCs/>
                <w:sz w:val="20"/>
                <w:szCs w:val="20"/>
                <w:lang w:eastAsia="tr-TR"/>
              </w:rPr>
              <w:t>0.000,00</w:t>
            </w:r>
          </w:p>
          <w:p w:rsidR="00502130" w:rsidRP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tcPr>
          <w:p w:rsidR="00502130" w:rsidRDefault="00DF0453" w:rsidP="00DF0453">
            <w:pPr>
              <w:tabs>
                <w:tab w:val="left" w:pos="1631"/>
              </w:tabs>
              <w:spacing w:after="0" w:line="240"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3,81</w:t>
            </w:r>
          </w:p>
          <w:p w:rsidR="00DF0453" w:rsidRPr="00502130" w:rsidRDefault="00DF0453" w:rsidP="00DF0453">
            <w:pPr>
              <w:tabs>
                <w:tab w:val="left" w:pos="1631"/>
              </w:tabs>
              <w:spacing w:after="0" w:line="240" w:lineRule="auto"/>
              <w:jc w:val="center"/>
              <w:rPr>
                <w:rFonts w:ascii="Arial Narrow" w:eastAsia="Calibri" w:hAnsi="Arial Narrow" w:cs="Times New Roman"/>
                <w:bCs/>
                <w:sz w:val="20"/>
                <w:szCs w:val="20"/>
                <w:lang w:eastAsia="tr-TR"/>
              </w:rPr>
            </w:pP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250.000,00</w:t>
            </w:r>
          </w:p>
          <w:p w:rsidR="00502130" w:rsidRP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1,78</w:t>
            </w:r>
          </w:p>
          <w:p w:rsidR="00DF0453" w:rsidRPr="00502130" w:rsidRDefault="00DF0453" w:rsidP="00502130">
            <w:pPr>
              <w:tabs>
                <w:tab w:val="left" w:pos="1631"/>
              </w:tabs>
              <w:spacing w:after="0" w:line="240"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97415E">
            <w:pPr>
              <w:tabs>
                <w:tab w:val="left" w:pos="1631"/>
              </w:tabs>
              <w:spacing w:after="0" w:line="240" w:lineRule="auto"/>
              <w:jc w:val="center"/>
              <w:rPr>
                <w:rFonts w:ascii="Arial Narrow" w:eastAsia="Calibri" w:hAnsi="Arial Narrow" w:cs="Times New Roman"/>
                <w:sz w:val="20"/>
                <w:szCs w:val="20"/>
                <w:lang w:eastAsia="tr-TR"/>
              </w:rPr>
            </w:pPr>
            <w:r w:rsidRPr="00502130">
              <w:rPr>
                <w:rFonts w:ascii="Arial Narrow" w:eastAsia="Calibri" w:hAnsi="Arial Narrow" w:cs="Times New Roman"/>
                <w:bCs/>
                <w:sz w:val="20"/>
                <w:szCs w:val="20"/>
                <w:lang w:eastAsia="tr-TR"/>
              </w:rPr>
              <w:t>1.</w:t>
            </w:r>
            <w:r w:rsidR="0097415E">
              <w:rPr>
                <w:rFonts w:ascii="Arial Narrow" w:eastAsia="Calibri" w:hAnsi="Arial Narrow" w:cs="Times New Roman"/>
                <w:bCs/>
                <w:sz w:val="20"/>
                <w:szCs w:val="20"/>
                <w:lang w:eastAsia="tr-TR"/>
              </w:rPr>
              <w:t>43</w:t>
            </w:r>
            <w:r w:rsidRPr="00502130">
              <w:rPr>
                <w:rFonts w:ascii="Arial Narrow" w:eastAsia="Calibri" w:hAnsi="Arial Narrow" w:cs="Times New Roman"/>
                <w:bCs/>
                <w:sz w:val="20"/>
                <w:szCs w:val="20"/>
                <w:lang w:eastAsia="tr-TR"/>
              </w:rPr>
              <w:t>0.000,00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hideMark/>
          </w:tcPr>
          <w:p w:rsidR="00502130" w:rsidRDefault="00DF0453" w:rsidP="00502130">
            <w:pPr>
              <w:tabs>
                <w:tab w:val="left" w:pos="1631"/>
              </w:tabs>
              <w:spacing w:after="0" w:line="240" w:lineRule="auto"/>
              <w:jc w:val="center"/>
              <w:rPr>
                <w:rFonts w:ascii="Arial Narrow" w:eastAsia="Calibri" w:hAnsi="Arial Narrow" w:cs="Times New Roman"/>
                <w:iCs/>
                <w:color w:val="000000"/>
                <w:sz w:val="20"/>
                <w:szCs w:val="20"/>
                <w:lang w:eastAsia="tr-TR"/>
              </w:rPr>
            </w:pPr>
            <w:r>
              <w:rPr>
                <w:rFonts w:ascii="Arial Narrow" w:eastAsia="Calibri" w:hAnsi="Arial Narrow" w:cs="Times New Roman"/>
                <w:iCs/>
                <w:color w:val="000000"/>
                <w:sz w:val="20"/>
                <w:szCs w:val="20"/>
                <w:lang w:eastAsia="tr-TR"/>
              </w:rPr>
              <w:t>3,18</w:t>
            </w:r>
          </w:p>
          <w:p w:rsidR="00DF0453" w:rsidRPr="00502130" w:rsidRDefault="00DF0453" w:rsidP="00502130">
            <w:pPr>
              <w:tabs>
                <w:tab w:val="left" w:pos="1631"/>
              </w:tabs>
              <w:spacing w:after="0" w:line="240" w:lineRule="auto"/>
              <w:jc w:val="center"/>
              <w:rPr>
                <w:rFonts w:ascii="Arial Narrow" w:eastAsia="Calibri" w:hAnsi="Arial Narrow" w:cs="Times New Roman"/>
                <w:iCs/>
                <w:color w:val="000000"/>
                <w:sz w:val="20"/>
                <w:szCs w:val="20"/>
                <w:lang w:eastAsia="tr-TR"/>
              </w:rPr>
            </w:pPr>
          </w:p>
        </w:tc>
      </w:tr>
      <w:tr w:rsidR="00502130" w:rsidRPr="00502130" w:rsidTr="00502130">
        <w:trPr>
          <w:gridAfter w:val="1"/>
          <w:wAfter w:w="212" w:type="dxa"/>
          <w:trHeight w:val="957"/>
        </w:trPr>
        <w:tc>
          <w:tcPr>
            <w:tcW w:w="981" w:type="dxa"/>
            <w:vMerge w:val="restart"/>
            <w:tcBorders>
              <w:top w:val="thinThickThinSmallGap" w:sz="24" w:space="0" w:color="auto"/>
              <w:left w:val="thinThickThinSmallGap" w:sz="2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color w:val="000000"/>
                <w:sz w:val="24"/>
                <w:szCs w:val="24"/>
                <w:lang w:eastAsia="tr-TR"/>
              </w:rPr>
              <w:t>Tüm köy yolları her mevsim emniyetli bir şekilde ulaşılabilen, köy yolu standardına uygun biçimde yapılarak, köy ve bağlılarının ulaşım sorunu çözülecektir.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97415E"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2.8</w:t>
            </w:r>
            <w:r w:rsidR="00502130" w:rsidRPr="00502130">
              <w:rPr>
                <w:rFonts w:ascii="Arial Narrow" w:eastAsia="Calibri" w:hAnsi="Arial Narrow" w:cs="Times New Roman"/>
                <w:b/>
                <w:bCs/>
                <w:sz w:val="20"/>
                <w:szCs w:val="20"/>
                <w:lang w:eastAsia="tr-TR"/>
              </w:rPr>
              <w:t>50.000,00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DF0453" w:rsidP="00DF0453">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9,1</w:t>
            </w:r>
            <w:r w:rsidR="002B5E2B">
              <w:rPr>
                <w:rFonts w:ascii="Arial Narrow" w:eastAsia="Calibri" w:hAnsi="Arial Narrow" w:cs="Times New Roman"/>
                <w:b/>
                <w:bCs/>
                <w:sz w:val="20"/>
                <w:szCs w:val="20"/>
                <w:lang w:eastAsia="tr-TR"/>
              </w:rPr>
              <w:t>9</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8.250.000,00</w:t>
            </w: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58,93</w:t>
            </w: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97415E">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w:t>
            </w:r>
            <w:r w:rsidR="0097415E">
              <w:rPr>
                <w:rFonts w:ascii="Arial Narrow" w:eastAsia="Calibri" w:hAnsi="Arial Narrow" w:cs="Times New Roman"/>
                <w:b/>
                <w:bCs/>
                <w:sz w:val="20"/>
                <w:szCs w:val="20"/>
                <w:lang w:eastAsia="tr-TR"/>
              </w:rPr>
              <w:t>1</w:t>
            </w:r>
            <w:r w:rsidRPr="00502130">
              <w:rPr>
                <w:rFonts w:ascii="Arial Narrow" w:eastAsia="Calibri" w:hAnsi="Arial Narrow" w:cs="Times New Roman"/>
                <w:b/>
                <w:bCs/>
                <w:sz w:val="20"/>
                <w:szCs w:val="20"/>
                <w:lang w:eastAsia="tr-TR"/>
              </w:rPr>
              <w:t>.</w:t>
            </w:r>
            <w:r w:rsidR="0097415E">
              <w:rPr>
                <w:rFonts w:ascii="Arial Narrow" w:eastAsia="Calibri" w:hAnsi="Arial Narrow" w:cs="Times New Roman"/>
                <w:b/>
                <w:bCs/>
                <w:sz w:val="20"/>
                <w:szCs w:val="20"/>
                <w:lang w:eastAsia="tr-TR"/>
              </w:rPr>
              <w:t>100</w:t>
            </w:r>
            <w:r w:rsidRPr="00502130">
              <w:rPr>
                <w:rFonts w:ascii="Arial Narrow" w:eastAsia="Calibri" w:hAnsi="Arial Narrow" w:cs="Times New Roman"/>
                <w:b/>
                <w:bCs/>
                <w:sz w:val="20"/>
                <w:szCs w:val="20"/>
                <w:lang w:eastAsia="tr-TR"/>
              </w:rPr>
              <w:t>.000,00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8D1D9A" w:rsidP="008D1D9A">
            <w:pPr>
              <w:tabs>
                <w:tab w:val="left" w:pos="1631"/>
              </w:tabs>
              <w:spacing w:after="0" w:line="276" w:lineRule="auto"/>
              <w:jc w:val="center"/>
              <w:rPr>
                <w:rFonts w:ascii="Arial Narrow" w:eastAsia="Times New Roman" w:hAnsi="Arial Narrow" w:cs="Times New Roman"/>
                <w:b/>
                <w:color w:val="000000"/>
                <w:spacing w:val="15"/>
                <w:sz w:val="20"/>
                <w:szCs w:val="20"/>
              </w:rPr>
            </w:pPr>
            <w:r>
              <w:rPr>
                <w:rFonts w:ascii="Arial Narrow" w:eastAsia="Times New Roman" w:hAnsi="Arial Narrow" w:cs="Times New Roman"/>
                <w:b/>
                <w:color w:val="000000"/>
                <w:spacing w:val="15"/>
                <w:sz w:val="20"/>
                <w:szCs w:val="20"/>
              </w:rPr>
              <w:t>24,6</w:t>
            </w:r>
            <w:r w:rsidR="00411B2B">
              <w:rPr>
                <w:rFonts w:ascii="Arial Narrow" w:eastAsia="Times New Roman" w:hAnsi="Arial Narrow" w:cs="Times New Roman"/>
                <w:b/>
                <w:color w:val="000000"/>
                <w:spacing w:val="15"/>
                <w:sz w:val="20"/>
                <w:szCs w:val="20"/>
              </w:rPr>
              <w:t>6</w:t>
            </w:r>
          </w:p>
        </w:tc>
      </w:tr>
      <w:tr w:rsidR="00502130" w:rsidRPr="00502130" w:rsidTr="00502130">
        <w:trPr>
          <w:gridAfter w:val="1"/>
          <w:wAfter w:w="212" w:type="dxa"/>
          <w:trHeight w:val="491"/>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3.1.1</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Mevcut İmkanlarımızla sürekli Köy Yolarının yapım bakım ve onarımları ile Kar mücadelesi yapılacak, ulaşım sağlanacaktır.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1.630.000,00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5,25</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4.450.000,00</w:t>
            </w:r>
          </w:p>
        </w:tc>
        <w:tc>
          <w:tcPr>
            <w:tcW w:w="816"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31,79</w:t>
            </w: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6.080.000,00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13,51</w:t>
            </w:r>
          </w:p>
        </w:tc>
      </w:tr>
      <w:tr w:rsidR="00502130" w:rsidRPr="00502130" w:rsidTr="00502130">
        <w:trPr>
          <w:gridAfter w:val="1"/>
          <w:wAfter w:w="212" w:type="dxa"/>
          <w:trHeight w:val="231"/>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3.1.2</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Asfalt ve Stabilize Kaplı Yolların Trafik Levhaları Tamamlanacak ve Köy Giriş Levhaları Yapılacaktır.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0,06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0,04</w:t>
            </w:r>
          </w:p>
        </w:tc>
      </w:tr>
      <w:tr w:rsidR="00502130" w:rsidRPr="00502130" w:rsidTr="00502130">
        <w:trPr>
          <w:gridAfter w:val="1"/>
          <w:wAfter w:w="212" w:type="dxa"/>
          <w:trHeight w:val="481"/>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3.1.3</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 xml:space="preserve">Asfalt Yapımında  kullanılabilir malzemeler </w:t>
            </w:r>
            <w:r w:rsidRPr="00502130">
              <w:rPr>
                <w:rFonts w:ascii="Calibri" w:eastAsia="Calibri" w:hAnsi="Calibri" w:cs="Calibri"/>
                <w:i/>
                <w:sz w:val="20"/>
                <w:szCs w:val="20"/>
              </w:rPr>
              <w:t>(Asfalt Plentinde K. Filler, Bitüm ve doğalgaz vb.</w:t>
            </w:r>
            <w:r w:rsidRPr="00502130">
              <w:rPr>
                <w:rFonts w:ascii="Calibri" w:eastAsia="Calibri" w:hAnsi="Calibri" w:cs="Calibri"/>
                <w:sz w:val="20"/>
                <w:szCs w:val="20"/>
              </w:rPr>
              <w:t>) satın alınacaktır.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750.000,00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2,42</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3.000.000,00</w:t>
            </w:r>
          </w:p>
        </w:tc>
        <w:tc>
          <w:tcPr>
            <w:tcW w:w="816"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21,43</w:t>
            </w: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3.750.000,00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8,33</w:t>
            </w:r>
          </w:p>
        </w:tc>
      </w:tr>
      <w:tr w:rsidR="00502130" w:rsidRPr="00502130" w:rsidTr="00502130">
        <w:trPr>
          <w:gridAfter w:val="1"/>
          <w:wAfter w:w="212" w:type="dxa"/>
          <w:trHeight w:val="263"/>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3.1.4</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color w:val="000000"/>
                <w:sz w:val="20"/>
                <w:szCs w:val="20"/>
                <w:lang w:eastAsia="tr-TR"/>
              </w:rPr>
            </w:pPr>
            <w:r w:rsidRPr="00502130">
              <w:rPr>
                <w:rFonts w:ascii="Calibri" w:eastAsia="Calibri" w:hAnsi="Calibri" w:cs="Calibri"/>
                <w:color w:val="000000"/>
                <w:sz w:val="20"/>
                <w:szCs w:val="20"/>
                <w:lang w:eastAsia="tr-TR"/>
              </w:rPr>
              <w:t>Köy Yolu Sanat Yapılarının Yapım, Bakım ve Onarımları Yapılacaktır.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97415E" w:rsidP="0097415E">
            <w:pPr>
              <w:tabs>
                <w:tab w:val="left" w:pos="1631"/>
              </w:tabs>
              <w:spacing w:after="0" w:line="276"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4</w:t>
            </w:r>
            <w:r w:rsidR="00502130" w:rsidRPr="00502130">
              <w:rPr>
                <w:rFonts w:ascii="Arial Narrow" w:eastAsia="Calibri" w:hAnsi="Arial Narrow" w:cs="Times New Roman"/>
                <w:bCs/>
                <w:sz w:val="20"/>
                <w:szCs w:val="20"/>
                <w:lang w:eastAsia="tr-TR"/>
              </w:rPr>
              <w:t>00.000,00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2B5E2B" w:rsidRDefault="00DF0453" w:rsidP="00DF0453">
            <w:pPr>
              <w:tabs>
                <w:tab w:val="left" w:pos="1631"/>
              </w:tabs>
              <w:spacing w:after="0" w:line="276" w:lineRule="auto"/>
              <w:jc w:val="center"/>
              <w:rPr>
                <w:rFonts w:ascii="Arial Narrow" w:eastAsia="Calibri" w:hAnsi="Arial Narrow" w:cs="Times New Roman"/>
                <w:bCs/>
                <w:sz w:val="20"/>
                <w:szCs w:val="20"/>
                <w:lang w:eastAsia="tr-TR"/>
              </w:rPr>
            </w:pPr>
            <w:r w:rsidRPr="002B5E2B">
              <w:rPr>
                <w:rFonts w:ascii="Arial Narrow" w:eastAsia="Calibri" w:hAnsi="Arial Narrow" w:cs="Times New Roman"/>
                <w:bCs/>
                <w:sz w:val="20"/>
                <w:szCs w:val="20"/>
                <w:lang w:eastAsia="tr-TR"/>
              </w:rPr>
              <w:t>1.</w:t>
            </w:r>
            <w:r w:rsidR="002B5E2B">
              <w:rPr>
                <w:rFonts w:ascii="Arial Narrow" w:eastAsia="Calibri" w:hAnsi="Arial Narrow" w:cs="Times New Roman"/>
                <w:bCs/>
                <w:sz w:val="20"/>
                <w:szCs w:val="20"/>
                <w:lang w:eastAsia="tr-TR"/>
              </w:rPr>
              <w:t>30</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800.000,00</w:t>
            </w:r>
          </w:p>
        </w:tc>
        <w:tc>
          <w:tcPr>
            <w:tcW w:w="816"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5,71</w:t>
            </w: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97415E" w:rsidP="0097415E">
            <w:pPr>
              <w:tabs>
                <w:tab w:val="left" w:pos="1631"/>
              </w:tabs>
              <w:spacing w:after="0" w:line="276" w:lineRule="auto"/>
              <w:jc w:val="center"/>
              <w:rPr>
                <w:rFonts w:ascii="Arial Narrow" w:eastAsia="Calibri" w:hAnsi="Arial Narrow" w:cs="Times New Roman"/>
                <w:bCs/>
                <w:sz w:val="20"/>
                <w:szCs w:val="20"/>
                <w:lang w:eastAsia="tr-TR"/>
              </w:rPr>
            </w:pPr>
            <w:r>
              <w:rPr>
                <w:rFonts w:ascii="Arial Narrow" w:eastAsia="Calibri" w:hAnsi="Arial Narrow" w:cs="Times New Roman"/>
                <w:bCs/>
                <w:sz w:val="20"/>
                <w:szCs w:val="20"/>
                <w:lang w:eastAsia="tr-TR"/>
              </w:rPr>
              <w:t>1.2</w:t>
            </w:r>
            <w:r w:rsidR="00502130" w:rsidRPr="00502130">
              <w:rPr>
                <w:rFonts w:ascii="Arial Narrow" w:eastAsia="Calibri" w:hAnsi="Arial Narrow" w:cs="Times New Roman"/>
                <w:bCs/>
                <w:sz w:val="20"/>
                <w:szCs w:val="20"/>
                <w:lang w:eastAsia="tr-TR"/>
              </w:rPr>
              <w:t>00.000,00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8D1D9A">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2,</w:t>
            </w:r>
            <w:r w:rsidR="008D1D9A">
              <w:rPr>
                <w:rFonts w:ascii="Arial Narrow" w:eastAsia="Calibri" w:hAnsi="Arial Narrow" w:cs="Times New Roman"/>
                <w:sz w:val="20"/>
                <w:szCs w:val="20"/>
                <w:lang w:eastAsia="tr-TR"/>
              </w:rPr>
              <w:t>6</w:t>
            </w:r>
            <w:r w:rsidR="00411B2B">
              <w:rPr>
                <w:rFonts w:ascii="Arial Narrow" w:eastAsia="Calibri" w:hAnsi="Arial Narrow" w:cs="Times New Roman"/>
                <w:sz w:val="20"/>
                <w:szCs w:val="20"/>
                <w:lang w:eastAsia="tr-TR"/>
              </w:rPr>
              <w:t>7</w:t>
            </w:r>
          </w:p>
        </w:tc>
      </w:tr>
      <w:tr w:rsidR="00502130" w:rsidRPr="00502130" w:rsidTr="00502130">
        <w:trPr>
          <w:gridAfter w:val="1"/>
          <w:wAfter w:w="212" w:type="dxa"/>
          <w:trHeight w:val="263"/>
        </w:trPr>
        <w:tc>
          <w:tcPr>
            <w:tcW w:w="981" w:type="dxa"/>
            <w:tcBorders>
              <w:top w:val="single" w:sz="4" w:space="0" w:color="auto"/>
              <w:left w:val="thinThickThinSmallGap" w:sz="24" w:space="0" w:color="auto"/>
              <w:bottom w:val="single"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3.1.5</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color w:val="000000"/>
                <w:sz w:val="20"/>
                <w:szCs w:val="20"/>
                <w:lang w:eastAsia="tr-TR"/>
              </w:rPr>
            </w:pPr>
            <w:r w:rsidRPr="00502130">
              <w:rPr>
                <w:rFonts w:ascii="Calibri" w:eastAsia="Calibri" w:hAnsi="Calibri" w:cs="Calibri"/>
                <w:color w:val="000000"/>
                <w:sz w:val="20"/>
                <w:szCs w:val="20"/>
                <w:lang w:eastAsia="tr-TR"/>
              </w:rPr>
              <w:t>Yol ve Ulaşım Hizmetleriyle ilgili yapılacak ihalelerin ilan giderleri karşılanacaktır.</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0,16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0,11</w:t>
            </w:r>
          </w:p>
        </w:tc>
      </w:tr>
      <w:tr w:rsidR="00502130" w:rsidRPr="00502130" w:rsidTr="00502130">
        <w:trPr>
          <w:gridAfter w:val="1"/>
          <w:wAfter w:w="212" w:type="dxa"/>
          <w:trHeight w:val="1312"/>
        </w:trPr>
        <w:tc>
          <w:tcPr>
            <w:tcW w:w="981" w:type="dxa"/>
            <w:vMerge w:val="restart"/>
            <w:tcBorders>
              <w:top w:val="thinThickThinSmallGap" w:sz="24" w:space="0" w:color="auto"/>
              <w:left w:val="thinThickThinSmallGap" w:sz="2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Arial Narrow" w:eastAsia="Calibri" w:hAnsi="Arial Narrow" w:cs="Times New Roman"/>
                <w:sz w:val="24"/>
                <w:szCs w:val="24"/>
                <w:lang w:eastAsia="tr-TR"/>
              </w:rPr>
            </w:pPr>
            <w:r w:rsidRPr="00502130">
              <w:rPr>
                <w:rFonts w:ascii="Arial Narrow" w:eastAsia="Calibri" w:hAnsi="Arial Narrow" w:cs="Times New Roman"/>
                <w:b/>
                <w:bCs/>
                <w:color w:val="000000"/>
                <w:sz w:val="24"/>
                <w:szCs w:val="24"/>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1478" w:type="dxa"/>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97415E"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47</w:t>
            </w:r>
            <w:r w:rsidR="00502130" w:rsidRPr="00502130">
              <w:rPr>
                <w:rFonts w:ascii="Arial Narrow" w:eastAsia="Calibri" w:hAnsi="Arial Narrow" w:cs="Times New Roman"/>
                <w:b/>
                <w:bCs/>
                <w:sz w:val="20"/>
                <w:szCs w:val="20"/>
                <w:lang w:eastAsia="tr-TR"/>
              </w:rPr>
              <w:t>0.000,00</w:t>
            </w: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2B5E2B">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w:t>
            </w:r>
            <w:r w:rsidR="002B5E2B">
              <w:rPr>
                <w:rFonts w:ascii="Arial Narrow" w:eastAsia="Calibri" w:hAnsi="Arial Narrow" w:cs="Times New Roman"/>
                <w:b/>
                <w:bCs/>
                <w:sz w:val="20"/>
                <w:szCs w:val="20"/>
                <w:lang w:eastAsia="tr-TR"/>
              </w:rPr>
              <w:t>5</w:t>
            </w:r>
            <w:r w:rsidR="00411B2B">
              <w:rPr>
                <w:rFonts w:ascii="Arial Narrow" w:eastAsia="Calibri" w:hAnsi="Arial Narrow" w:cs="Times New Roman"/>
                <w:b/>
                <w:bCs/>
                <w:sz w:val="20"/>
                <w:szCs w:val="20"/>
                <w:lang w:eastAsia="tr-TR"/>
              </w:rPr>
              <w:t>2</w:t>
            </w: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97415E">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w:t>
            </w:r>
            <w:r w:rsidR="0097415E">
              <w:rPr>
                <w:rFonts w:ascii="Arial Narrow" w:eastAsia="Calibri" w:hAnsi="Arial Narrow" w:cs="Times New Roman"/>
                <w:b/>
                <w:bCs/>
                <w:sz w:val="20"/>
                <w:szCs w:val="20"/>
                <w:lang w:eastAsia="tr-TR"/>
              </w:rPr>
              <w:t>7</w:t>
            </w:r>
            <w:r w:rsidRPr="00502130">
              <w:rPr>
                <w:rFonts w:ascii="Arial Narrow" w:eastAsia="Calibri" w:hAnsi="Arial Narrow" w:cs="Times New Roman"/>
                <w:b/>
                <w:bCs/>
                <w:sz w:val="20"/>
                <w:szCs w:val="20"/>
                <w:lang w:eastAsia="tr-TR"/>
              </w:rPr>
              <w:t>0.000,00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2B5E2B" w:rsidRPr="00502130" w:rsidRDefault="002B5E2B" w:rsidP="00502130">
            <w:pPr>
              <w:tabs>
                <w:tab w:val="left" w:pos="1631"/>
              </w:tabs>
              <w:spacing w:after="0" w:line="276" w:lineRule="auto"/>
              <w:jc w:val="center"/>
              <w:rPr>
                <w:rFonts w:ascii="Arial Narrow" w:eastAsia="Calibri" w:hAnsi="Arial Narrow" w:cs="Times New Roman"/>
                <w:b/>
                <w:bCs/>
                <w:sz w:val="20"/>
                <w:szCs w:val="20"/>
                <w:lang w:eastAsia="tr-TR"/>
              </w:rPr>
            </w:pPr>
            <w:r>
              <w:rPr>
                <w:rFonts w:ascii="Arial Narrow" w:eastAsia="Calibri" w:hAnsi="Arial Narrow" w:cs="Times New Roman"/>
                <w:b/>
                <w:bCs/>
                <w:sz w:val="20"/>
                <w:szCs w:val="20"/>
                <w:lang w:eastAsia="tr-TR"/>
              </w:rPr>
              <w:t>1,04</w:t>
            </w:r>
          </w:p>
        </w:tc>
      </w:tr>
      <w:tr w:rsidR="00502130" w:rsidRPr="00502130" w:rsidTr="00502130">
        <w:trPr>
          <w:gridAfter w:val="1"/>
          <w:wAfter w:w="212" w:type="dxa"/>
          <w:trHeight w:val="447"/>
        </w:trPr>
        <w:tc>
          <w:tcPr>
            <w:tcW w:w="981" w:type="dxa"/>
            <w:vMerge/>
            <w:tcBorders>
              <w:top w:val="thinThickThinSmallGap" w:sz="2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3.2.1</w:t>
            </w:r>
          </w:p>
        </w:tc>
        <w:tc>
          <w:tcPr>
            <w:tcW w:w="5429" w:type="dxa"/>
            <w:gridSpan w:val="4"/>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 xml:space="preserve">İçme suyu sondaj çalışmaları ile su deposu kaptaj, maslak ve su yapılarının </w:t>
            </w:r>
            <w:r w:rsidRPr="00502130">
              <w:rPr>
                <w:rFonts w:ascii="Calibri" w:eastAsia="Calibri" w:hAnsi="Calibri" w:cs="Arial"/>
                <w:sz w:val="20"/>
                <w:szCs w:val="20"/>
                <w:lang w:eastAsia="tr-TR"/>
              </w:rPr>
              <w:t>yapım ve  onarımları gerçekleştirilecektir.</w:t>
            </w:r>
          </w:p>
        </w:tc>
        <w:tc>
          <w:tcPr>
            <w:tcW w:w="1478" w:type="dxa"/>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150.000,00</w:t>
            </w:r>
          </w:p>
        </w:tc>
        <w:tc>
          <w:tcPr>
            <w:tcW w:w="1098" w:type="dxa"/>
            <w:gridSpan w:val="4"/>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0,48</w:t>
            </w:r>
          </w:p>
        </w:tc>
        <w:tc>
          <w:tcPr>
            <w:tcW w:w="1284"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150.000,00</w:t>
            </w:r>
          </w:p>
        </w:tc>
        <w:tc>
          <w:tcPr>
            <w:tcW w:w="907" w:type="dxa"/>
            <w:gridSpan w:val="3"/>
            <w:tcBorders>
              <w:top w:val="dashSmallGap" w:sz="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0,33</w:t>
            </w:r>
          </w:p>
        </w:tc>
      </w:tr>
      <w:tr w:rsidR="00502130" w:rsidRPr="00502130" w:rsidTr="00502130">
        <w:trPr>
          <w:gridAfter w:val="1"/>
          <w:wAfter w:w="212" w:type="dxa"/>
          <w:trHeight w:val="349"/>
        </w:trPr>
        <w:tc>
          <w:tcPr>
            <w:tcW w:w="981" w:type="dxa"/>
            <w:vMerge/>
            <w:tcBorders>
              <w:top w:val="nil"/>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nil"/>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3.2.2</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 xml:space="preserve">İçme sularında kullanılabilir malzemeler satın alınarak, içme </w:t>
            </w:r>
            <w:r w:rsidRPr="00502130">
              <w:rPr>
                <w:rFonts w:ascii="Calibri" w:eastAsia="Calibri" w:hAnsi="Calibri" w:cs="Calibri"/>
                <w:sz w:val="20"/>
                <w:szCs w:val="20"/>
              </w:rPr>
              <w:lastRenderedPageBreak/>
              <w:t>sularının yapım, bakım ve onarımları yapılacaktır.</w:t>
            </w:r>
          </w:p>
        </w:tc>
        <w:tc>
          <w:tcPr>
            <w:tcW w:w="1478" w:type="dxa"/>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97415E">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lastRenderedPageBreak/>
              <w:t>1</w:t>
            </w:r>
            <w:r w:rsidR="0097415E">
              <w:rPr>
                <w:rFonts w:ascii="Arial Narrow" w:eastAsia="Calibri" w:hAnsi="Arial Narrow" w:cs="Times New Roman"/>
                <w:bCs/>
                <w:sz w:val="20"/>
                <w:szCs w:val="20"/>
                <w:lang w:eastAsia="tr-TR"/>
              </w:rPr>
              <w:t>9</w:t>
            </w:r>
            <w:r w:rsidRPr="00502130">
              <w:rPr>
                <w:rFonts w:ascii="Arial Narrow" w:eastAsia="Calibri" w:hAnsi="Arial Narrow" w:cs="Times New Roman"/>
                <w:bCs/>
                <w:sz w:val="20"/>
                <w:szCs w:val="20"/>
                <w:lang w:eastAsia="tr-TR"/>
              </w:rPr>
              <w:t>0.000,00</w:t>
            </w:r>
          </w:p>
        </w:tc>
        <w:tc>
          <w:tcPr>
            <w:tcW w:w="1098"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2B5E2B" w:rsidP="00502130">
            <w:pPr>
              <w:tabs>
                <w:tab w:val="left" w:pos="1631"/>
              </w:tabs>
              <w:spacing w:after="0" w:line="276" w:lineRule="auto"/>
              <w:jc w:val="center"/>
              <w:rPr>
                <w:rFonts w:ascii="Arial Narrow" w:eastAsia="Calibri" w:hAnsi="Arial Narrow" w:cs="Times New Roman"/>
                <w:sz w:val="20"/>
                <w:szCs w:val="20"/>
                <w:lang w:eastAsia="tr-TR"/>
              </w:rPr>
            </w:pPr>
            <w:r>
              <w:rPr>
                <w:rFonts w:ascii="Arial Narrow" w:eastAsia="Calibri" w:hAnsi="Arial Narrow" w:cs="Times New Roman"/>
                <w:sz w:val="20"/>
                <w:szCs w:val="20"/>
                <w:lang w:eastAsia="tr-TR"/>
              </w:rPr>
              <w:t>0,6</w:t>
            </w:r>
            <w:r w:rsidR="00411B2B">
              <w:rPr>
                <w:rFonts w:ascii="Arial Narrow" w:eastAsia="Calibri" w:hAnsi="Arial Narrow" w:cs="Times New Roman"/>
                <w:sz w:val="20"/>
                <w:szCs w:val="20"/>
                <w:lang w:eastAsia="tr-TR"/>
              </w:rPr>
              <w:t>2</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97415E" w:rsidP="00502130">
            <w:pPr>
              <w:tabs>
                <w:tab w:val="left" w:pos="1631"/>
              </w:tabs>
              <w:spacing w:after="0" w:line="276" w:lineRule="auto"/>
              <w:jc w:val="center"/>
              <w:rPr>
                <w:rFonts w:ascii="Arial Narrow" w:eastAsia="Calibri" w:hAnsi="Arial Narrow" w:cs="Times New Roman"/>
                <w:sz w:val="20"/>
                <w:szCs w:val="20"/>
                <w:lang w:eastAsia="tr-TR"/>
              </w:rPr>
            </w:pPr>
            <w:r>
              <w:rPr>
                <w:rFonts w:ascii="Arial Narrow" w:eastAsia="Calibri" w:hAnsi="Arial Narrow" w:cs="Times New Roman"/>
                <w:bCs/>
                <w:sz w:val="20"/>
                <w:szCs w:val="20"/>
                <w:lang w:eastAsia="tr-TR"/>
              </w:rPr>
              <w:t>19</w:t>
            </w:r>
            <w:r w:rsidR="00502130" w:rsidRPr="00502130">
              <w:rPr>
                <w:rFonts w:ascii="Arial Narrow" w:eastAsia="Calibri" w:hAnsi="Arial Narrow" w:cs="Times New Roman"/>
                <w:bCs/>
                <w:sz w:val="20"/>
                <w:szCs w:val="20"/>
                <w:lang w:eastAsia="tr-TR"/>
              </w:rPr>
              <w:t>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w:t>
            </w:r>
            <w:r w:rsidR="002B5E2B">
              <w:rPr>
                <w:rFonts w:ascii="Arial Narrow" w:eastAsia="Calibri" w:hAnsi="Arial Narrow" w:cs="Times New Roman"/>
                <w:iCs/>
                <w:color w:val="000000"/>
                <w:sz w:val="20"/>
                <w:szCs w:val="20"/>
                <w:lang w:eastAsia="tr-TR"/>
              </w:rPr>
              <w:t>4</w:t>
            </w:r>
            <w:r w:rsidR="00411B2B">
              <w:rPr>
                <w:rFonts w:ascii="Arial Narrow" w:eastAsia="Calibri" w:hAnsi="Arial Narrow" w:cs="Times New Roman"/>
                <w:iCs/>
                <w:color w:val="000000"/>
                <w:sz w:val="20"/>
                <w:szCs w:val="20"/>
                <w:lang w:eastAsia="tr-TR"/>
              </w:rPr>
              <w:t>2</w:t>
            </w:r>
          </w:p>
        </w:tc>
      </w:tr>
      <w:tr w:rsidR="00502130" w:rsidRPr="00502130" w:rsidTr="00502130">
        <w:trPr>
          <w:gridAfter w:val="1"/>
          <w:wAfter w:w="212" w:type="dxa"/>
          <w:trHeight w:val="420"/>
        </w:trPr>
        <w:tc>
          <w:tcPr>
            <w:tcW w:w="981" w:type="dxa"/>
            <w:vMerge/>
            <w:tcBorders>
              <w:top w:val="nil"/>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3.2.3</w:t>
            </w:r>
          </w:p>
        </w:tc>
        <w:tc>
          <w:tcPr>
            <w:tcW w:w="5429" w:type="dxa"/>
            <w:gridSpan w:val="4"/>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İçme ve kullanma sularının Dezenfeksiyonunda kullanılabilir malzemeler satın alınacaktır.</w:t>
            </w:r>
          </w:p>
        </w:tc>
        <w:tc>
          <w:tcPr>
            <w:tcW w:w="1478" w:type="dxa"/>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bCs/>
                <w:sz w:val="20"/>
                <w:szCs w:val="20"/>
                <w:lang w:eastAsia="tr-TR"/>
              </w:rPr>
              <w:t>50.000,00</w:t>
            </w:r>
          </w:p>
        </w:tc>
        <w:tc>
          <w:tcPr>
            <w:tcW w:w="1098" w:type="dxa"/>
            <w:gridSpan w:val="4"/>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0,16</w:t>
            </w:r>
          </w:p>
        </w:tc>
        <w:tc>
          <w:tcPr>
            <w:tcW w:w="1284"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single"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bCs/>
                <w:sz w:val="20"/>
                <w:szCs w:val="20"/>
                <w:lang w:eastAsia="tr-TR"/>
              </w:rPr>
              <w:t>50.000,00</w:t>
            </w:r>
          </w:p>
        </w:tc>
        <w:tc>
          <w:tcPr>
            <w:tcW w:w="907" w:type="dxa"/>
            <w:gridSpan w:val="3"/>
            <w:tcBorders>
              <w:top w:val="dashSmallGap" w:sz="4" w:space="0" w:color="auto"/>
              <w:left w:val="single" w:sz="4" w:space="0" w:color="auto"/>
              <w:bottom w:val="single" w:sz="4" w:space="0" w:color="auto"/>
              <w:right w:val="thinThickThinSmallGap" w:sz="2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0,11</w:t>
            </w:r>
          </w:p>
        </w:tc>
      </w:tr>
      <w:tr w:rsidR="00502130" w:rsidRPr="00502130" w:rsidTr="00502130">
        <w:trPr>
          <w:gridAfter w:val="1"/>
          <w:wAfter w:w="212" w:type="dxa"/>
          <w:trHeight w:val="269"/>
        </w:trPr>
        <w:tc>
          <w:tcPr>
            <w:tcW w:w="981" w:type="dxa"/>
            <w:vMerge/>
            <w:tcBorders>
              <w:top w:val="nil"/>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3.2.4</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Times New Roman"/>
                <w:color w:val="000000"/>
                <w:sz w:val="20"/>
                <w:szCs w:val="20"/>
                <w:lang w:eastAsia="tr-TR"/>
              </w:rPr>
              <w:t>Köylerde Su Şebekelerine Hidrant (</w:t>
            </w:r>
            <w:r w:rsidRPr="00502130">
              <w:rPr>
                <w:rFonts w:ascii="Calibri" w:eastAsia="Calibri" w:hAnsi="Calibri" w:cs="Times New Roman"/>
                <w:i/>
                <w:color w:val="000000"/>
                <w:sz w:val="20"/>
                <w:szCs w:val="20"/>
                <w:lang w:eastAsia="tr-TR"/>
              </w:rPr>
              <w:t>Yangın Vanası</w:t>
            </w:r>
            <w:r w:rsidRPr="00502130">
              <w:rPr>
                <w:rFonts w:ascii="Calibri" w:eastAsia="Calibri" w:hAnsi="Calibri" w:cs="Times New Roman"/>
                <w:color w:val="000000"/>
                <w:sz w:val="20"/>
                <w:szCs w:val="20"/>
                <w:lang w:eastAsia="tr-TR"/>
              </w:rPr>
              <w:t>) Bağlanacaktır.</w:t>
            </w:r>
          </w:p>
        </w:tc>
        <w:tc>
          <w:tcPr>
            <w:tcW w:w="1478" w:type="dxa"/>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50.000,00</w:t>
            </w:r>
          </w:p>
        </w:tc>
        <w:tc>
          <w:tcPr>
            <w:tcW w:w="1098"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0,16</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50.000,00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0,11</w:t>
            </w:r>
          </w:p>
        </w:tc>
      </w:tr>
      <w:tr w:rsidR="00502130" w:rsidRPr="00502130" w:rsidTr="00502130">
        <w:trPr>
          <w:gridAfter w:val="1"/>
          <w:wAfter w:w="212" w:type="dxa"/>
          <w:trHeight w:val="517"/>
        </w:trPr>
        <w:tc>
          <w:tcPr>
            <w:tcW w:w="981" w:type="dxa"/>
            <w:vMerge/>
            <w:tcBorders>
              <w:top w:val="nil"/>
              <w:left w:val="thinThickThinSmallGap" w:sz="2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3.2.5</w:t>
            </w: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both"/>
              <w:rPr>
                <w:rFonts w:ascii="Calibri" w:eastAsia="Calibri" w:hAnsi="Calibri" w:cs="Calibri"/>
                <w:sz w:val="20"/>
                <w:szCs w:val="20"/>
              </w:rPr>
            </w:pPr>
            <w:r w:rsidRPr="00502130">
              <w:rPr>
                <w:rFonts w:ascii="Calibri" w:eastAsia="Calibri" w:hAnsi="Calibri" w:cs="Calibri"/>
                <w:sz w:val="20"/>
                <w:szCs w:val="20"/>
              </w:rPr>
              <w:t>İçme sularıyla ilgili yapılacak ihalelerin ilan bedelleri karşılanacaktır.</w:t>
            </w:r>
          </w:p>
        </w:tc>
        <w:tc>
          <w:tcPr>
            <w:tcW w:w="1478" w:type="dxa"/>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w:t>
            </w:r>
          </w:p>
        </w:tc>
        <w:tc>
          <w:tcPr>
            <w:tcW w:w="1098"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sz w:val="20"/>
                <w:szCs w:val="20"/>
                <w:lang w:eastAsia="tr-TR"/>
              </w:rPr>
            </w:pPr>
            <w:r w:rsidRPr="00502130">
              <w:rPr>
                <w:rFonts w:ascii="Arial Narrow" w:eastAsia="Calibri" w:hAnsi="Arial Narrow" w:cs="Times New Roman"/>
                <w:sz w:val="20"/>
                <w:szCs w:val="20"/>
                <w:lang w:eastAsia="tr-TR"/>
              </w:rPr>
              <w:t>0,10</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hideMark/>
          </w:tcPr>
          <w:p w:rsidR="00502130" w:rsidRPr="00502130" w:rsidRDefault="00502130" w:rsidP="00502130">
            <w:pPr>
              <w:tabs>
                <w:tab w:val="left" w:pos="1631"/>
              </w:tabs>
              <w:spacing w:after="0" w:line="276" w:lineRule="auto"/>
              <w:jc w:val="center"/>
              <w:rPr>
                <w:rFonts w:ascii="Arial Narrow" w:eastAsia="Calibri" w:hAnsi="Arial Narrow" w:cs="Times New Roman"/>
                <w:iCs/>
                <w:color w:val="000000"/>
                <w:sz w:val="20"/>
                <w:szCs w:val="20"/>
                <w:lang w:eastAsia="tr-TR"/>
              </w:rPr>
            </w:pPr>
            <w:r w:rsidRPr="00502130">
              <w:rPr>
                <w:rFonts w:ascii="Arial Narrow" w:eastAsia="Calibri" w:hAnsi="Arial Narrow" w:cs="Times New Roman"/>
                <w:iCs/>
                <w:color w:val="000000"/>
                <w:sz w:val="20"/>
                <w:szCs w:val="20"/>
                <w:lang w:eastAsia="tr-TR"/>
              </w:rPr>
              <w:t>0,07</w:t>
            </w:r>
          </w:p>
        </w:tc>
      </w:tr>
      <w:tr w:rsidR="00502130" w:rsidRPr="00502130" w:rsidTr="00502130">
        <w:trPr>
          <w:gridAfter w:val="1"/>
          <w:wAfter w:w="212" w:type="dxa"/>
          <w:trHeight w:val="688"/>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4/1</w:t>
            </w:r>
          </w:p>
        </w:tc>
        <w:tc>
          <w:tcPr>
            <w:tcW w:w="1004" w:type="dxa"/>
            <w:gridSpan w:val="2"/>
            <w:tcBorders>
              <w:top w:val="thinThickThinSmallGap" w:sz="2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sz w:val="24"/>
                <w:szCs w:val="24"/>
                <w:lang w:eastAsia="tr-TR"/>
              </w:rPr>
            </w:pPr>
          </w:p>
        </w:tc>
        <w:tc>
          <w:tcPr>
            <w:tcW w:w="5429" w:type="dxa"/>
            <w:gridSpan w:val="4"/>
            <w:tcBorders>
              <w:top w:val="thinThickThinSmallGap" w:sz="24" w:space="0" w:color="auto"/>
              <w:left w:val="single" w:sz="4" w:space="0" w:color="auto"/>
              <w:bottom w:val="dashSmallGap" w:sz="4" w:space="0" w:color="auto"/>
              <w:right w:val="single" w:sz="4" w:space="0" w:color="auto"/>
            </w:tcBorders>
            <w:hideMark/>
          </w:tcPr>
          <w:p w:rsidR="00502130" w:rsidRPr="00502130" w:rsidRDefault="00502130" w:rsidP="00502130">
            <w:pPr>
              <w:widowControl w:val="0"/>
              <w:autoSpaceDE w:val="0"/>
              <w:autoSpaceDN w:val="0"/>
              <w:adjustRightInd w:val="0"/>
              <w:spacing w:after="0" w:line="276" w:lineRule="auto"/>
              <w:ind w:right="-2"/>
              <w:jc w:val="both"/>
              <w:rPr>
                <w:rFonts w:ascii="Arial Narrow" w:eastAsia="Calibri" w:hAnsi="Arial Narrow" w:cs="Times New Roman"/>
                <w:b/>
                <w:sz w:val="24"/>
                <w:szCs w:val="24"/>
              </w:rPr>
            </w:pPr>
            <w:r w:rsidRPr="00502130">
              <w:rPr>
                <w:rFonts w:ascii="Arial Narrow" w:eastAsia="Calibri" w:hAnsi="Arial Narrow" w:cs="Times New Roman"/>
                <w:b/>
                <w:sz w:val="24"/>
                <w:szCs w:val="24"/>
              </w:rPr>
              <w:t>Afet ve Acil Durumlar ile Sivil Savunmaya ilişkin Yatırım hizmetlerine destek sağlayacağız.</w:t>
            </w:r>
          </w:p>
        </w:tc>
        <w:tc>
          <w:tcPr>
            <w:tcW w:w="1478" w:type="dxa"/>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205.204,00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098" w:type="dxa"/>
            <w:gridSpan w:val="4"/>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0,66</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284"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ind w:left="-70"/>
              <w:jc w:val="center"/>
              <w:rPr>
                <w:rFonts w:ascii="Arial Narrow" w:eastAsia="Calibri" w:hAnsi="Arial Narrow" w:cs="Times New Roman"/>
                <w:b/>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205.204,00</w:t>
            </w:r>
          </w:p>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MS Mincho" w:hAnsi="Arial Narrow" w:cs="Times New Roman"/>
                <w:b/>
                <w:bCs/>
                <w:sz w:val="20"/>
                <w:szCs w:val="20"/>
                <w:lang w:eastAsia="tr-TR"/>
              </w:rPr>
            </w:pPr>
            <w:r w:rsidRPr="00502130">
              <w:rPr>
                <w:rFonts w:ascii="Arial Narrow" w:eastAsia="MS Mincho" w:hAnsi="Arial Narrow" w:cs="Times New Roman"/>
                <w:b/>
                <w:bCs/>
                <w:sz w:val="20"/>
                <w:szCs w:val="20"/>
                <w:lang w:eastAsia="tr-TR"/>
              </w:rPr>
              <w:t>0,46</w:t>
            </w:r>
          </w:p>
        </w:tc>
      </w:tr>
      <w:tr w:rsidR="00502130" w:rsidRPr="00502130" w:rsidTr="00502130">
        <w:trPr>
          <w:gridAfter w:val="1"/>
          <w:wAfter w:w="212" w:type="dxa"/>
          <w:trHeight w:val="567"/>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4.1.1</w:t>
            </w:r>
          </w:p>
        </w:tc>
        <w:tc>
          <w:tcPr>
            <w:tcW w:w="5429" w:type="dxa"/>
            <w:gridSpan w:val="4"/>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spacing w:after="0" w:line="276" w:lineRule="auto"/>
              <w:jc w:val="both"/>
              <w:rPr>
                <w:rFonts w:ascii="Arial Narrow" w:eastAsia="Calibri" w:hAnsi="Arial Narrow" w:cs="Times New Roman"/>
                <w:b/>
                <w:color w:val="000000"/>
                <w:sz w:val="24"/>
                <w:szCs w:val="24"/>
                <w:lang w:eastAsia="tr-TR"/>
              </w:rPr>
            </w:pPr>
            <w:r w:rsidRPr="00502130">
              <w:rPr>
                <w:rFonts w:ascii="Calibri" w:eastAsia="Calibri" w:hAnsi="Calibri" w:cs="Arial"/>
                <w:color w:val="000000"/>
                <w:sz w:val="20"/>
                <w:szCs w:val="20"/>
                <w:lang w:eastAsia="tr-TR"/>
              </w:rPr>
              <w:t>Afet ve Acil Durumlar ile Sivil Savunmaya ilişkin hizmetler kapsamındaki yatırım projeleri gerçekleştirilecektir</w:t>
            </w:r>
            <w:r w:rsidRPr="00502130">
              <w:rPr>
                <w:rFonts w:ascii="Calibri" w:eastAsia="Calibri" w:hAnsi="Calibri" w:cs="Arial"/>
                <w:i/>
                <w:color w:val="000000"/>
                <w:sz w:val="20"/>
                <w:szCs w:val="20"/>
                <w:lang w:eastAsia="tr-TR"/>
              </w:rPr>
              <w:t xml:space="preserve">. </w:t>
            </w: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205.204,00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0,66</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ind w:left="-70"/>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205.204,00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0,46</w:t>
            </w:r>
          </w:p>
        </w:tc>
      </w:tr>
      <w:tr w:rsidR="00502130" w:rsidRPr="00502130" w:rsidTr="00502130">
        <w:trPr>
          <w:gridAfter w:val="1"/>
          <w:wAfter w:w="212" w:type="dxa"/>
          <w:trHeight w:val="553"/>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vAlign w:val="center"/>
          </w:tcPr>
          <w:p w:rsidR="00502130" w:rsidRPr="00502130" w:rsidRDefault="00502130" w:rsidP="00502130">
            <w:pPr>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5/1</w:t>
            </w:r>
          </w:p>
          <w:p w:rsidR="00502130" w:rsidRPr="00502130" w:rsidRDefault="00502130" w:rsidP="00502130">
            <w:pPr>
              <w:spacing w:after="0" w:line="276" w:lineRule="auto"/>
              <w:rPr>
                <w:rFonts w:ascii="Arial Narrow" w:eastAsia="Calibri" w:hAnsi="Arial Narrow" w:cs="Times New Roman"/>
                <w:b/>
                <w:sz w:val="24"/>
                <w:szCs w:val="24"/>
                <w:lang w:eastAsia="tr-TR"/>
              </w:rPr>
            </w:pPr>
          </w:p>
          <w:p w:rsidR="00502130" w:rsidRPr="00502130" w:rsidRDefault="00502130" w:rsidP="00502130">
            <w:pPr>
              <w:spacing w:after="0" w:line="276" w:lineRule="auto"/>
              <w:rPr>
                <w:rFonts w:ascii="Arial Narrow" w:eastAsia="Calibri" w:hAnsi="Arial Narrow" w:cs="Times New Roman"/>
                <w:b/>
                <w:sz w:val="24"/>
                <w:szCs w:val="24"/>
                <w:lang w:eastAsia="tr-TR"/>
              </w:rPr>
            </w:pPr>
          </w:p>
          <w:p w:rsidR="00502130" w:rsidRPr="00502130" w:rsidRDefault="00502130" w:rsidP="00502130">
            <w:pPr>
              <w:spacing w:after="0" w:line="276"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40" w:lineRule="auto"/>
              <w:rPr>
                <w:rFonts w:ascii="Arial Narrow" w:eastAsia="Calibri" w:hAnsi="Arial Narrow" w:cs="Times New Roman"/>
                <w:b/>
                <w:sz w:val="24"/>
                <w:szCs w:val="24"/>
                <w:lang w:eastAsia="tr-TR"/>
              </w:rPr>
            </w:pPr>
          </w:p>
        </w:tc>
        <w:tc>
          <w:tcPr>
            <w:tcW w:w="5429" w:type="dxa"/>
            <w:gridSpan w:val="4"/>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spacing w:after="0" w:line="240" w:lineRule="auto"/>
              <w:jc w:val="both"/>
              <w:rPr>
                <w:rFonts w:ascii="Arial Narrow" w:eastAsia="Calibri" w:hAnsi="Arial Narrow" w:cs="Times New Roman"/>
                <w:b/>
                <w:color w:val="000000"/>
                <w:sz w:val="24"/>
                <w:szCs w:val="24"/>
                <w:lang w:eastAsia="tr-TR"/>
              </w:rPr>
            </w:pPr>
            <w:r w:rsidRPr="00502130">
              <w:rPr>
                <w:rFonts w:ascii="Arial Narrow" w:eastAsia="Calibri" w:hAnsi="Arial Narrow" w:cs="Times New Roman"/>
                <w:b/>
                <w:color w:val="000000"/>
                <w:sz w:val="24"/>
                <w:szCs w:val="24"/>
                <w:lang w:eastAsia="tr-TR"/>
              </w:rPr>
              <w:t>Hayvan sağlığının korunmasını sağlamak, iyileştirmek ve hayvancılığı güçlendirmek.</w:t>
            </w:r>
          </w:p>
          <w:p w:rsidR="00502130" w:rsidRPr="00502130" w:rsidRDefault="00502130" w:rsidP="00502130">
            <w:pPr>
              <w:spacing w:after="0" w:line="240" w:lineRule="auto"/>
              <w:jc w:val="both"/>
              <w:rPr>
                <w:rFonts w:ascii="Arial Narrow" w:eastAsia="Calibri" w:hAnsi="Arial Narrow" w:cs="Times New Roman"/>
                <w:b/>
                <w:sz w:val="24"/>
                <w:szCs w:val="24"/>
                <w:lang w:eastAsia="tr-TR"/>
              </w:rPr>
            </w:pP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30.000,00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0,10</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40" w:lineRule="auto"/>
              <w:ind w:left="-70"/>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30.000,00</w:t>
            </w:r>
          </w:p>
        </w:tc>
        <w:tc>
          <w:tcPr>
            <w:tcW w:w="907" w:type="dxa"/>
            <w:gridSpan w:val="3"/>
            <w:tcBorders>
              <w:top w:val="dashSmallGap" w:sz="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0,07</w:t>
            </w:r>
          </w:p>
        </w:tc>
      </w:tr>
      <w:tr w:rsidR="00502130" w:rsidRPr="00502130" w:rsidTr="00502130">
        <w:trPr>
          <w:gridAfter w:val="1"/>
          <w:wAfter w:w="212" w:type="dxa"/>
          <w:trHeight w:val="220"/>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5.1.1</w:t>
            </w:r>
          </w:p>
        </w:tc>
        <w:tc>
          <w:tcPr>
            <w:tcW w:w="5429" w:type="dxa"/>
            <w:gridSpan w:val="4"/>
            <w:tcBorders>
              <w:top w:val="dashSmallGap" w:sz="4" w:space="0" w:color="auto"/>
              <w:left w:val="single" w:sz="4" w:space="0" w:color="auto"/>
              <w:bottom w:val="thinThickThinSmallGap" w:sz="24" w:space="0" w:color="auto"/>
              <w:right w:val="single" w:sz="4" w:space="0" w:color="auto"/>
            </w:tcBorders>
          </w:tcPr>
          <w:p w:rsidR="00502130" w:rsidRPr="00502130" w:rsidRDefault="00502130" w:rsidP="00502130">
            <w:pPr>
              <w:spacing w:after="0" w:line="276" w:lineRule="auto"/>
              <w:jc w:val="both"/>
              <w:rPr>
                <w:rFonts w:ascii="Calibri" w:eastAsia="Calibri" w:hAnsi="Calibri" w:cs="Times New Roman"/>
                <w:color w:val="000000"/>
                <w:sz w:val="20"/>
                <w:szCs w:val="20"/>
                <w:lang w:eastAsia="tr-TR"/>
              </w:rPr>
            </w:pPr>
            <w:r w:rsidRPr="00502130">
              <w:rPr>
                <w:rFonts w:ascii="Calibri" w:eastAsia="Calibri" w:hAnsi="Calibri" w:cs="Times New Roman"/>
                <w:color w:val="000000"/>
                <w:sz w:val="20"/>
                <w:szCs w:val="20"/>
                <w:lang w:eastAsia="tr-TR"/>
              </w:rPr>
              <w:t>Hayvan Hastalıkları ve zararlılarıyla mücadele edeceğiz.</w:t>
            </w:r>
          </w:p>
          <w:p w:rsidR="00502130" w:rsidRPr="00502130" w:rsidRDefault="00502130" w:rsidP="00502130">
            <w:pPr>
              <w:spacing w:after="0" w:line="276" w:lineRule="auto"/>
              <w:jc w:val="both"/>
              <w:rPr>
                <w:rFonts w:ascii="Calibri" w:eastAsia="Calibri" w:hAnsi="Calibri" w:cs="Times New Roman"/>
                <w:b/>
                <w:color w:val="000000"/>
                <w:sz w:val="20"/>
                <w:szCs w:val="20"/>
                <w:lang w:eastAsia="tr-TR"/>
              </w:rPr>
            </w:pP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0,10</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ind w:left="-70"/>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30.000,00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0,07</w:t>
            </w:r>
          </w:p>
        </w:tc>
      </w:tr>
      <w:tr w:rsidR="00502130" w:rsidRPr="00502130" w:rsidTr="00502130">
        <w:trPr>
          <w:gridAfter w:val="1"/>
          <w:wAfter w:w="212" w:type="dxa"/>
          <w:trHeight w:val="270"/>
        </w:trPr>
        <w:tc>
          <w:tcPr>
            <w:tcW w:w="981" w:type="dxa"/>
            <w:vMerge w:val="restart"/>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6/1</w:t>
            </w:r>
          </w:p>
        </w:tc>
        <w:tc>
          <w:tcPr>
            <w:tcW w:w="1004" w:type="dxa"/>
            <w:gridSpan w:val="2"/>
            <w:tcBorders>
              <w:top w:val="dashSmallGap" w:sz="4" w:space="0" w:color="auto"/>
              <w:left w:val="single" w:sz="4" w:space="0" w:color="auto"/>
              <w:bottom w:val="dashSmallGap" w:sz="4" w:space="0" w:color="auto"/>
              <w:right w:val="single" w:sz="4" w:space="0" w:color="auto"/>
            </w:tcBorders>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p>
        </w:tc>
        <w:tc>
          <w:tcPr>
            <w:tcW w:w="5429" w:type="dxa"/>
            <w:gridSpan w:val="4"/>
            <w:tcBorders>
              <w:top w:val="dashSmallGap" w:sz="4" w:space="0" w:color="auto"/>
              <w:left w:val="single" w:sz="4" w:space="0" w:color="auto"/>
              <w:bottom w:val="dashSmallGap" w:sz="4" w:space="0" w:color="auto"/>
              <w:right w:val="single" w:sz="4" w:space="0" w:color="auto"/>
            </w:tcBorders>
            <w:hideMark/>
          </w:tcPr>
          <w:p w:rsidR="00502130" w:rsidRPr="00502130" w:rsidRDefault="00502130" w:rsidP="00502130">
            <w:pPr>
              <w:spacing w:after="0" w:line="276" w:lineRule="auto"/>
              <w:jc w:val="both"/>
              <w:rPr>
                <w:rFonts w:ascii="Arial Narrow" w:eastAsia="Calibri" w:hAnsi="Arial Narrow" w:cs="Times New Roman"/>
                <w:b/>
                <w:color w:val="000000"/>
                <w:sz w:val="24"/>
                <w:szCs w:val="24"/>
                <w:lang w:eastAsia="tr-TR"/>
              </w:rPr>
            </w:pPr>
            <w:r w:rsidRPr="00502130">
              <w:rPr>
                <w:rFonts w:ascii="Arial Narrow" w:eastAsia="Calibri" w:hAnsi="Arial Narrow" w:cs="Times New Roman"/>
                <w:b/>
                <w:color w:val="000000"/>
                <w:sz w:val="24"/>
                <w:szCs w:val="24"/>
                <w:lang w:eastAsia="tr-TR"/>
              </w:rPr>
              <w:t>Sporu desteklemek ve gençlerin spor yapmalarına  yardımcı olmak.</w:t>
            </w:r>
          </w:p>
        </w:tc>
        <w:tc>
          <w:tcPr>
            <w:tcW w:w="1478" w:type="dxa"/>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25.000,00</w:t>
            </w:r>
          </w:p>
        </w:tc>
        <w:tc>
          <w:tcPr>
            <w:tcW w:w="1098" w:type="dxa"/>
            <w:gridSpan w:val="4"/>
            <w:tcBorders>
              <w:top w:val="dashSmallGap" w:sz="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0,08</w:t>
            </w:r>
          </w:p>
        </w:tc>
        <w:tc>
          <w:tcPr>
            <w:tcW w:w="1284" w:type="dxa"/>
            <w:gridSpan w:val="2"/>
            <w:tcBorders>
              <w:top w:val="dashSmallGap" w:sz="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ind w:left="-70"/>
              <w:jc w:val="center"/>
              <w:rPr>
                <w:rFonts w:ascii="Arial Narrow" w:eastAsia="Calibri" w:hAnsi="Arial Narrow" w:cs="Times New Roman"/>
                <w:bCs/>
                <w:sz w:val="20"/>
                <w:szCs w:val="20"/>
                <w:lang w:eastAsia="tr-TR"/>
              </w:rPr>
            </w:pPr>
          </w:p>
        </w:tc>
        <w:tc>
          <w:tcPr>
            <w:tcW w:w="816" w:type="dxa"/>
            <w:gridSpan w:val="2"/>
            <w:tcBorders>
              <w:top w:val="thinThickThinSmallGap" w:sz="24" w:space="0" w:color="auto"/>
              <w:left w:val="single" w:sz="4" w:space="0" w:color="auto"/>
              <w:bottom w:val="dashSmallGap" w:sz="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thinThickThinSmallGap" w:sz="24" w:space="0" w:color="auto"/>
              <w:left w:val="single" w:sz="4" w:space="0" w:color="auto"/>
              <w:bottom w:val="dashSmallGap"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25.000,00</w:t>
            </w:r>
          </w:p>
        </w:tc>
        <w:tc>
          <w:tcPr>
            <w:tcW w:w="907" w:type="dxa"/>
            <w:gridSpan w:val="3"/>
            <w:tcBorders>
              <w:top w:val="thinThickThinSmallGap" w:sz="24" w:space="0" w:color="auto"/>
              <w:left w:val="single" w:sz="4" w:space="0" w:color="auto"/>
              <w:bottom w:val="dashSmallGap"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0,06</w:t>
            </w:r>
          </w:p>
        </w:tc>
      </w:tr>
      <w:tr w:rsidR="00502130" w:rsidRPr="00502130" w:rsidTr="00502130">
        <w:trPr>
          <w:gridAfter w:val="1"/>
          <w:wAfter w:w="212" w:type="dxa"/>
          <w:trHeight w:val="285"/>
        </w:trPr>
        <w:tc>
          <w:tcPr>
            <w:tcW w:w="981" w:type="dxa"/>
            <w:vMerge/>
            <w:tcBorders>
              <w:top w:val="thinThickThinSmallGap" w:sz="24" w:space="0" w:color="auto"/>
              <w:left w:val="thinThickThinSmallGap" w:sz="24" w:space="0" w:color="auto"/>
              <w:bottom w:val="thinThickThinSmallGap" w:sz="24" w:space="0" w:color="auto"/>
              <w:right w:val="single" w:sz="4" w:space="0" w:color="auto"/>
            </w:tcBorders>
            <w:vAlign w:val="center"/>
            <w:hideMark/>
          </w:tcPr>
          <w:p w:rsidR="00502130" w:rsidRPr="00502130" w:rsidRDefault="00502130" w:rsidP="00502130">
            <w:pPr>
              <w:spacing w:after="0" w:line="240" w:lineRule="auto"/>
              <w:rPr>
                <w:rFonts w:ascii="Arial Narrow" w:eastAsia="Calibri" w:hAnsi="Arial Narrow" w:cs="Times New Roman"/>
                <w:b/>
                <w:sz w:val="24"/>
                <w:szCs w:val="24"/>
                <w:lang w:eastAsia="tr-TR"/>
              </w:rPr>
            </w:pPr>
          </w:p>
        </w:tc>
        <w:tc>
          <w:tcPr>
            <w:tcW w:w="1004" w:type="dxa"/>
            <w:gridSpan w:val="2"/>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tabs>
                <w:tab w:val="left" w:pos="1631"/>
              </w:tabs>
              <w:spacing w:after="0" w:line="276" w:lineRule="auto"/>
              <w:rPr>
                <w:rFonts w:ascii="Arial Narrow" w:eastAsia="Calibri" w:hAnsi="Arial Narrow" w:cs="Times New Roman"/>
                <w:b/>
                <w:sz w:val="24"/>
                <w:szCs w:val="24"/>
                <w:lang w:eastAsia="tr-TR"/>
              </w:rPr>
            </w:pPr>
            <w:r w:rsidRPr="00502130">
              <w:rPr>
                <w:rFonts w:ascii="Arial Narrow" w:eastAsia="Calibri" w:hAnsi="Arial Narrow" w:cs="Times New Roman"/>
                <w:b/>
                <w:sz w:val="24"/>
                <w:szCs w:val="24"/>
                <w:lang w:eastAsia="tr-TR"/>
              </w:rPr>
              <w:t>6.1.1</w:t>
            </w:r>
          </w:p>
        </w:tc>
        <w:tc>
          <w:tcPr>
            <w:tcW w:w="5429" w:type="dxa"/>
            <w:gridSpan w:val="4"/>
            <w:tcBorders>
              <w:top w:val="dashSmallGap" w:sz="4" w:space="0" w:color="auto"/>
              <w:left w:val="single" w:sz="4" w:space="0" w:color="auto"/>
              <w:bottom w:val="thinThickThinSmallGap" w:sz="24" w:space="0" w:color="auto"/>
              <w:right w:val="single" w:sz="4" w:space="0" w:color="auto"/>
            </w:tcBorders>
            <w:hideMark/>
          </w:tcPr>
          <w:p w:rsidR="00502130" w:rsidRPr="00502130" w:rsidRDefault="00502130" w:rsidP="00502130">
            <w:pPr>
              <w:spacing w:after="0" w:line="276" w:lineRule="auto"/>
              <w:jc w:val="both"/>
              <w:rPr>
                <w:rFonts w:ascii="Calibri" w:eastAsia="Calibri" w:hAnsi="Calibri" w:cs="Times New Roman"/>
                <w:color w:val="000000"/>
                <w:sz w:val="20"/>
                <w:szCs w:val="20"/>
                <w:lang w:eastAsia="tr-TR"/>
              </w:rPr>
            </w:pPr>
            <w:r w:rsidRPr="00502130">
              <w:rPr>
                <w:rFonts w:ascii="Calibri" w:eastAsia="Calibri" w:hAnsi="Calibri" w:cs="Times New Roman"/>
                <w:color w:val="000000"/>
                <w:sz w:val="20"/>
                <w:szCs w:val="20"/>
                <w:lang w:eastAsia="tr-TR"/>
              </w:rPr>
              <w:t>Spora ve sporculara destek sağlanacaktır.</w:t>
            </w:r>
          </w:p>
        </w:tc>
        <w:tc>
          <w:tcPr>
            <w:tcW w:w="1478" w:type="dxa"/>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25.000,00</w:t>
            </w:r>
          </w:p>
        </w:tc>
        <w:tc>
          <w:tcPr>
            <w:tcW w:w="1098" w:type="dxa"/>
            <w:gridSpan w:val="4"/>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0,08</w:t>
            </w:r>
          </w:p>
        </w:tc>
        <w:tc>
          <w:tcPr>
            <w:tcW w:w="1284"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ind w:left="-70"/>
              <w:jc w:val="center"/>
              <w:rPr>
                <w:rFonts w:ascii="Arial Narrow" w:eastAsia="Calibri" w:hAnsi="Arial Narrow" w:cs="Times New Roman"/>
                <w:bCs/>
                <w:sz w:val="20"/>
                <w:szCs w:val="20"/>
                <w:lang w:eastAsia="tr-TR"/>
              </w:rPr>
            </w:pPr>
          </w:p>
        </w:tc>
        <w:tc>
          <w:tcPr>
            <w:tcW w:w="816" w:type="dxa"/>
            <w:gridSpan w:val="2"/>
            <w:tcBorders>
              <w:top w:val="dashSmallGap"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p>
        </w:tc>
        <w:tc>
          <w:tcPr>
            <w:tcW w:w="1401" w:type="dxa"/>
            <w:gridSpan w:val="2"/>
            <w:tcBorders>
              <w:top w:val="dashSmallGap" w:sz="4" w:space="0" w:color="auto"/>
              <w:left w:val="single" w:sz="4" w:space="0" w:color="auto"/>
              <w:bottom w:val="thinThickThinSmallGap" w:sz="2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25.000,00</w:t>
            </w:r>
          </w:p>
        </w:tc>
        <w:tc>
          <w:tcPr>
            <w:tcW w:w="907" w:type="dxa"/>
            <w:gridSpan w:val="3"/>
            <w:tcBorders>
              <w:top w:val="dashSmallGap" w:sz="4" w:space="0" w:color="auto"/>
              <w:left w:val="single" w:sz="4" w:space="0" w:color="auto"/>
              <w:bottom w:val="thinThickThinSmallGap" w:sz="2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Cs/>
                <w:sz w:val="20"/>
                <w:szCs w:val="20"/>
                <w:lang w:eastAsia="tr-TR"/>
              </w:rPr>
            </w:pPr>
            <w:r w:rsidRPr="00502130">
              <w:rPr>
                <w:rFonts w:ascii="Arial Narrow" w:eastAsia="Calibri" w:hAnsi="Arial Narrow" w:cs="Times New Roman"/>
                <w:bCs/>
                <w:sz w:val="20"/>
                <w:szCs w:val="20"/>
                <w:lang w:eastAsia="tr-TR"/>
              </w:rPr>
              <w:t>0,06</w:t>
            </w:r>
          </w:p>
        </w:tc>
      </w:tr>
      <w:tr w:rsidR="00502130" w:rsidRPr="00502130" w:rsidTr="00502130">
        <w:trPr>
          <w:gridAfter w:val="1"/>
          <w:wAfter w:w="212" w:type="dxa"/>
          <w:trHeight w:val="257"/>
        </w:trPr>
        <w:tc>
          <w:tcPr>
            <w:tcW w:w="7414" w:type="dxa"/>
            <w:gridSpan w:val="7"/>
            <w:tcBorders>
              <w:top w:val="thinThickThinSmallGap" w:sz="24" w:space="0" w:color="auto"/>
              <w:left w:val="thinThickThinSmallGap" w:sz="24" w:space="0" w:color="auto"/>
              <w:bottom w:val="nil"/>
              <w:right w:val="single" w:sz="4" w:space="0" w:color="auto"/>
            </w:tcBorders>
            <w:vAlign w:val="center"/>
            <w:hideMark/>
          </w:tcPr>
          <w:p w:rsidR="00502130" w:rsidRPr="00502130" w:rsidRDefault="00502130" w:rsidP="00502130">
            <w:pPr>
              <w:tabs>
                <w:tab w:val="left" w:pos="1631"/>
              </w:tabs>
              <w:spacing w:after="0" w:line="276" w:lineRule="auto"/>
              <w:rPr>
                <w:rFonts w:ascii="Arial Narrow" w:eastAsia="Calibri" w:hAnsi="Arial Narrow" w:cs="Times New Roman"/>
                <w:b/>
                <w:bCs/>
                <w:sz w:val="24"/>
                <w:szCs w:val="24"/>
                <w:lang w:eastAsia="tr-TR"/>
              </w:rPr>
            </w:pPr>
            <w:r w:rsidRPr="00502130">
              <w:rPr>
                <w:rFonts w:ascii="Arial Narrow" w:eastAsia="Calibri" w:hAnsi="Arial Narrow" w:cs="Times New Roman"/>
                <w:b/>
                <w:bCs/>
                <w:sz w:val="24"/>
                <w:szCs w:val="24"/>
                <w:lang w:eastAsia="tr-TR"/>
              </w:rPr>
              <w:t>Performans Hedefleri Maliyetleri Toplamı</w:t>
            </w:r>
          </w:p>
        </w:tc>
        <w:tc>
          <w:tcPr>
            <w:tcW w:w="1478" w:type="dxa"/>
            <w:tcBorders>
              <w:top w:val="thinThickThinSmallGap" w:sz="2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right"/>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31.000.000,00</w:t>
            </w:r>
          </w:p>
        </w:tc>
        <w:tc>
          <w:tcPr>
            <w:tcW w:w="1098" w:type="dxa"/>
            <w:gridSpan w:val="4"/>
            <w:tcBorders>
              <w:top w:val="thinThickThinSmallGap" w:sz="2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%100</w:t>
            </w:r>
          </w:p>
        </w:tc>
        <w:tc>
          <w:tcPr>
            <w:tcW w:w="1284" w:type="dxa"/>
            <w:gridSpan w:val="2"/>
            <w:tcBorders>
              <w:top w:val="thinThickThinSmallGap" w:sz="2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14.000.000,00</w:t>
            </w:r>
          </w:p>
        </w:tc>
        <w:tc>
          <w:tcPr>
            <w:tcW w:w="816" w:type="dxa"/>
            <w:gridSpan w:val="2"/>
            <w:tcBorders>
              <w:top w:val="thinThickThinSmallGap" w:sz="2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%100</w:t>
            </w:r>
          </w:p>
        </w:tc>
        <w:tc>
          <w:tcPr>
            <w:tcW w:w="1401" w:type="dxa"/>
            <w:gridSpan w:val="2"/>
            <w:tcBorders>
              <w:top w:val="thinThickThinSmallGap" w:sz="24" w:space="0" w:color="auto"/>
              <w:left w:val="single" w:sz="4" w:space="0" w:color="auto"/>
              <w:bottom w:val="single" w:sz="4" w:space="0" w:color="auto"/>
              <w:right w:val="single" w:sz="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45.000.000,00</w:t>
            </w:r>
          </w:p>
        </w:tc>
        <w:tc>
          <w:tcPr>
            <w:tcW w:w="907" w:type="dxa"/>
            <w:gridSpan w:val="3"/>
            <w:tcBorders>
              <w:top w:val="thinThickThinSmallGap" w:sz="24" w:space="0" w:color="auto"/>
              <w:left w:val="single" w:sz="4" w:space="0" w:color="auto"/>
              <w:bottom w:val="single" w:sz="4" w:space="0" w:color="auto"/>
              <w:right w:val="thinThickThinSmallGap" w:sz="24" w:space="0" w:color="auto"/>
            </w:tcBorders>
            <w:vAlign w:val="center"/>
            <w:hideMark/>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%100</w:t>
            </w:r>
          </w:p>
        </w:tc>
      </w:tr>
      <w:tr w:rsidR="00502130" w:rsidRPr="00502130" w:rsidTr="00502130">
        <w:trPr>
          <w:gridAfter w:val="1"/>
          <w:wAfter w:w="212" w:type="dxa"/>
          <w:trHeight w:val="255"/>
        </w:trPr>
        <w:tc>
          <w:tcPr>
            <w:tcW w:w="7414" w:type="dxa"/>
            <w:gridSpan w:val="7"/>
            <w:tcBorders>
              <w:top w:val="single" w:sz="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tabs>
                <w:tab w:val="left" w:pos="1631"/>
              </w:tabs>
              <w:spacing w:before="240" w:after="0" w:line="276" w:lineRule="auto"/>
              <w:rPr>
                <w:rFonts w:ascii="Arial Narrow" w:eastAsia="Calibri" w:hAnsi="Arial Narrow" w:cs="Times New Roman"/>
                <w:bCs/>
                <w:sz w:val="24"/>
                <w:szCs w:val="24"/>
                <w:lang w:eastAsia="tr-TR"/>
              </w:rPr>
            </w:pPr>
            <w:r w:rsidRPr="00502130">
              <w:rPr>
                <w:rFonts w:ascii="Arial Narrow" w:eastAsia="Calibri" w:hAnsi="Arial Narrow" w:cs="Times New Roman"/>
                <w:bCs/>
                <w:sz w:val="24"/>
                <w:szCs w:val="24"/>
                <w:lang w:eastAsia="tr-TR"/>
              </w:rPr>
              <w:t>Genel Yönetim Giderleri</w:t>
            </w:r>
          </w:p>
        </w:tc>
        <w:tc>
          <w:tcPr>
            <w:tcW w:w="1478" w:type="dxa"/>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907" w:type="dxa"/>
            <w:gridSpan w:val="3"/>
            <w:tcBorders>
              <w:top w:val="single" w:sz="4" w:space="0" w:color="auto"/>
              <w:left w:val="single" w:sz="4" w:space="0" w:color="auto"/>
              <w:bottom w:val="single" w:sz="4" w:space="0" w:color="auto"/>
              <w:right w:val="thinThickThinSmallGap" w:sz="2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r>
      <w:tr w:rsidR="00502130" w:rsidRPr="00502130" w:rsidTr="00502130">
        <w:trPr>
          <w:gridAfter w:val="1"/>
          <w:wAfter w:w="212" w:type="dxa"/>
          <w:trHeight w:val="285"/>
        </w:trPr>
        <w:tc>
          <w:tcPr>
            <w:tcW w:w="7414" w:type="dxa"/>
            <w:gridSpan w:val="7"/>
            <w:tcBorders>
              <w:top w:val="single" w:sz="4" w:space="0" w:color="auto"/>
              <w:left w:val="thinThickThinSmallGap" w:sz="24" w:space="0" w:color="auto"/>
              <w:bottom w:val="single" w:sz="4" w:space="0" w:color="auto"/>
              <w:right w:val="single" w:sz="4" w:space="0" w:color="auto"/>
            </w:tcBorders>
            <w:vAlign w:val="center"/>
            <w:hideMark/>
          </w:tcPr>
          <w:p w:rsidR="00502130" w:rsidRPr="00502130" w:rsidRDefault="00502130" w:rsidP="00502130">
            <w:pPr>
              <w:tabs>
                <w:tab w:val="left" w:pos="1631"/>
              </w:tabs>
              <w:spacing w:before="240" w:after="0" w:line="276" w:lineRule="auto"/>
              <w:rPr>
                <w:rFonts w:ascii="Arial Narrow" w:eastAsia="Calibri" w:hAnsi="Arial Narrow" w:cs="Times New Roman"/>
                <w:bCs/>
                <w:sz w:val="24"/>
                <w:szCs w:val="24"/>
                <w:lang w:eastAsia="tr-TR"/>
              </w:rPr>
            </w:pPr>
            <w:r w:rsidRPr="00502130">
              <w:rPr>
                <w:rFonts w:ascii="Arial Narrow" w:eastAsia="Calibri" w:hAnsi="Arial Narrow" w:cs="Times New Roman"/>
                <w:bCs/>
                <w:sz w:val="24"/>
                <w:szCs w:val="24"/>
                <w:lang w:eastAsia="tr-TR"/>
              </w:rPr>
              <w:t>Diğer İdarelere Transfer Edilecek Kaynaklar Toplamı</w:t>
            </w:r>
          </w:p>
        </w:tc>
        <w:tc>
          <w:tcPr>
            <w:tcW w:w="1478" w:type="dxa"/>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Cs/>
                <w:sz w:val="20"/>
                <w:szCs w:val="20"/>
                <w:lang w:eastAsia="tr-TR"/>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Cs/>
                <w:sz w:val="20"/>
                <w:szCs w:val="20"/>
                <w:lang w:eastAsia="tr-TR"/>
              </w:rPr>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Cs/>
                <w:sz w:val="20"/>
                <w:szCs w:val="20"/>
                <w:lang w:eastAsia="tr-TR"/>
              </w:rPr>
            </w:pPr>
          </w:p>
        </w:tc>
        <w:tc>
          <w:tcPr>
            <w:tcW w:w="907" w:type="dxa"/>
            <w:gridSpan w:val="3"/>
            <w:tcBorders>
              <w:top w:val="single" w:sz="4" w:space="0" w:color="auto"/>
              <w:left w:val="single" w:sz="4" w:space="0" w:color="auto"/>
              <w:bottom w:val="single" w:sz="4" w:space="0" w:color="auto"/>
              <w:right w:val="thinThickThinSmallGap" w:sz="24" w:space="0" w:color="auto"/>
            </w:tcBorders>
            <w:vAlign w:val="center"/>
          </w:tcPr>
          <w:p w:rsidR="00502130" w:rsidRPr="00502130" w:rsidRDefault="00502130" w:rsidP="00502130">
            <w:pPr>
              <w:tabs>
                <w:tab w:val="left" w:pos="1631"/>
              </w:tabs>
              <w:spacing w:before="240" w:after="0" w:line="276" w:lineRule="auto"/>
              <w:jc w:val="center"/>
              <w:rPr>
                <w:rFonts w:ascii="Arial Narrow" w:eastAsia="Calibri" w:hAnsi="Arial Narrow" w:cs="Times New Roman"/>
                <w:b/>
                <w:bCs/>
                <w:sz w:val="20"/>
                <w:szCs w:val="20"/>
                <w:lang w:eastAsia="tr-TR"/>
              </w:rPr>
            </w:pPr>
          </w:p>
        </w:tc>
      </w:tr>
      <w:tr w:rsidR="00502130" w:rsidRPr="00502130" w:rsidTr="00502130">
        <w:trPr>
          <w:gridAfter w:val="1"/>
          <w:wAfter w:w="212" w:type="dxa"/>
          <w:trHeight w:val="491"/>
        </w:trPr>
        <w:tc>
          <w:tcPr>
            <w:tcW w:w="7414" w:type="dxa"/>
            <w:gridSpan w:val="7"/>
            <w:tcBorders>
              <w:top w:val="single" w:sz="4" w:space="0" w:color="auto"/>
              <w:left w:val="thinThickThinSmallGap" w:sz="2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rPr>
                <w:rFonts w:ascii="Arial Narrow" w:eastAsia="Calibri" w:hAnsi="Arial Narrow" w:cs="Times New Roman"/>
                <w:b/>
                <w:bCs/>
                <w:sz w:val="24"/>
                <w:szCs w:val="24"/>
                <w:lang w:eastAsia="tr-TR"/>
              </w:rPr>
            </w:pPr>
            <w:r w:rsidRPr="00502130">
              <w:rPr>
                <w:rFonts w:ascii="Arial Narrow" w:eastAsia="Calibri" w:hAnsi="Arial Narrow" w:cs="Times New Roman"/>
                <w:b/>
                <w:bCs/>
                <w:sz w:val="24"/>
                <w:szCs w:val="24"/>
                <w:lang w:eastAsia="tr-TR"/>
              </w:rPr>
              <w:t>Genel Toplam</w:t>
            </w:r>
          </w:p>
          <w:p w:rsidR="00502130" w:rsidRPr="00502130" w:rsidRDefault="00502130" w:rsidP="00502130">
            <w:pPr>
              <w:tabs>
                <w:tab w:val="left" w:pos="1631"/>
              </w:tabs>
              <w:spacing w:after="0" w:line="240" w:lineRule="auto"/>
              <w:rPr>
                <w:rFonts w:ascii="Arial Narrow" w:eastAsia="Calibri" w:hAnsi="Arial Narrow" w:cs="Times New Roman"/>
                <w:b/>
                <w:bCs/>
                <w:sz w:val="24"/>
                <w:szCs w:val="24"/>
                <w:lang w:eastAsia="tr-TR"/>
              </w:rPr>
            </w:pPr>
          </w:p>
          <w:p w:rsidR="00502130" w:rsidRPr="00502130" w:rsidRDefault="00502130" w:rsidP="00502130">
            <w:pPr>
              <w:tabs>
                <w:tab w:val="left" w:pos="1631"/>
              </w:tabs>
              <w:spacing w:after="0" w:line="240" w:lineRule="auto"/>
              <w:rPr>
                <w:rFonts w:ascii="Arial Narrow" w:eastAsia="Calibri" w:hAnsi="Arial Narrow" w:cs="Times New Roman"/>
                <w:b/>
                <w:bCs/>
                <w:sz w:val="24"/>
                <w:szCs w:val="24"/>
                <w:lang w:eastAsia="tr-TR"/>
              </w:rPr>
            </w:pPr>
          </w:p>
        </w:tc>
        <w:tc>
          <w:tcPr>
            <w:tcW w:w="1478" w:type="dxa"/>
            <w:tcBorders>
              <w:top w:val="single"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 xml:space="preserve">  31.000.000,00</w:t>
            </w:r>
          </w:p>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p>
        </w:tc>
        <w:tc>
          <w:tcPr>
            <w:tcW w:w="1098" w:type="dxa"/>
            <w:gridSpan w:val="4"/>
            <w:tcBorders>
              <w:top w:val="single"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%68,89</w:t>
            </w:r>
          </w:p>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p>
        </w:tc>
        <w:tc>
          <w:tcPr>
            <w:tcW w:w="1284" w:type="dxa"/>
            <w:gridSpan w:val="2"/>
            <w:tcBorders>
              <w:top w:val="single"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14.000.000,00</w:t>
            </w:r>
          </w:p>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p>
        </w:tc>
        <w:tc>
          <w:tcPr>
            <w:tcW w:w="816" w:type="dxa"/>
            <w:gridSpan w:val="2"/>
            <w:tcBorders>
              <w:top w:val="single"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76"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%31,11</w:t>
            </w:r>
          </w:p>
          <w:p w:rsidR="00502130" w:rsidRPr="00502130" w:rsidRDefault="00502130" w:rsidP="00502130">
            <w:pPr>
              <w:tabs>
                <w:tab w:val="left" w:pos="1631"/>
              </w:tabs>
              <w:spacing w:after="0" w:line="240" w:lineRule="auto"/>
              <w:rPr>
                <w:rFonts w:ascii="Arial Narrow" w:eastAsia="Calibri" w:hAnsi="Arial Narrow" w:cs="Times New Roman"/>
                <w:b/>
                <w:bCs/>
                <w:sz w:val="20"/>
                <w:szCs w:val="20"/>
                <w:lang w:eastAsia="tr-TR"/>
              </w:rPr>
            </w:pPr>
          </w:p>
        </w:tc>
        <w:tc>
          <w:tcPr>
            <w:tcW w:w="1401" w:type="dxa"/>
            <w:gridSpan w:val="2"/>
            <w:tcBorders>
              <w:top w:val="single" w:sz="4" w:space="0" w:color="auto"/>
              <w:left w:val="single" w:sz="4" w:space="0" w:color="auto"/>
              <w:bottom w:val="thinThickThinSmallGap" w:sz="24" w:space="0" w:color="auto"/>
              <w:right w:val="single" w:sz="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45.000.000.00</w:t>
            </w:r>
          </w:p>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p>
        </w:tc>
        <w:tc>
          <w:tcPr>
            <w:tcW w:w="907" w:type="dxa"/>
            <w:gridSpan w:val="3"/>
            <w:tcBorders>
              <w:top w:val="single" w:sz="4" w:space="0" w:color="auto"/>
              <w:left w:val="single" w:sz="4" w:space="0" w:color="auto"/>
              <w:bottom w:val="thinThickThinSmallGap" w:sz="24" w:space="0" w:color="auto"/>
              <w:right w:val="thinThickThinSmallGap" w:sz="24" w:space="0" w:color="auto"/>
            </w:tcBorders>
            <w:vAlign w:val="center"/>
          </w:tcPr>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r w:rsidRPr="00502130">
              <w:rPr>
                <w:rFonts w:ascii="Arial Narrow" w:eastAsia="Calibri" w:hAnsi="Arial Narrow" w:cs="Times New Roman"/>
                <w:b/>
                <w:bCs/>
                <w:sz w:val="20"/>
                <w:szCs w:val="20"/>
                <w:lang w:eastAsia="tr-TR"/>
              </w:rPr>
              <w:t>%100</w:t>
            </w:r>
          </w:p>
          <w:p w:rsidR="00502130" w:rsidRPr="00502130" w:rsidRDefault="00502130" w:rsidP="00502130">
            <w:pPr>
              <w:tabs>
                <w:tab w:val="left" w:pos="1631"/>
              </w:tabs>
              <w:spacing w:after="0" w:line="240" w:lineRule="auto"/>
              <w:jc w:val="center"/>
              <w:rPr>
                <w:rFonts w:ascii="Arial Narrow" w:eastAsia="Calibri" w:hAnsi="Arial Narrow" w:cs="Times New Roman"/>
                <w:b/>
                <w:bCs/>
                <w:sz w:val="20"/>
                <w:szCs w:val="20"/>
                <w:lang w:eastAsia="tr-TR"/>
              </w:rPr>
            </w:pPr>
          </w:p>
        </w:tc>
      </w:tr>
      <w:tr w:rsidR="00502130" w:rsidRPr="00502130" w:rsidTr="00502130">
        <w:tc>
          <w:tcPr>
            <w:tcW w:w="981"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73" w:type="dxa"/>
            <w:gridSpan w:val="3"/>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20"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0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7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490" w:type="dxa"/>
            <w:gridSpan w:val="3"/>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17"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284"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816"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357"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789"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502130">
        <w:tc>
          <w:tcPr>
            <w:tcW w:w="981"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320"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0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38"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7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19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7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r w:rsidR="00502130" w:rsidRPr="00502130" w:rsidTr="00502130">
        <w:tc>
          <w:tcPr>
            <w:tcW w:w="981"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90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gridSpan w:val="2"/>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04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47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0"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8"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07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60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09"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19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165"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577"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c>
          <w:tcPr>
            <w:tcW w:w="212" w:type="dxa"/>
            <w:tcBorders>
              <w:top w:val="nil"/>
              <w:left w:val="nil"/>
              <w:bottom w:val="nil"/>
              <w:right w:val="nil"/>
            </w:tcBorders>
            <w:vAlign w:val="center"/>
            <w:hideMark/>
          </w:tcPr>
          <w:p w:rsidR="00502130" w:rsidRPr="00502130" w:rsidRDefault="00502130" w:rsidP="00502130">
            <w:pPr>
              <w:spacing w:after="0" w:line="276" w:lineRule="auto"/>
              <w:rPr>
                <w:rFonts w:ascii="Calibri" w:eastAsia="Calibri" w:hAnsi="Calibri" w:cs="Times New Roman"/>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pPr w:leftFromText="141" w:rightFromText="141" w:bottomFromText="20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9536"/>
      </w:tblGrid>
      <w:tr w:rsidR="00502130" w:rsidRPr="00502130" w:rsidTr="00502130">
        <w:tc>
          <w:tcPr>
            <w:tcW w:w="460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lastRenderedPageBreak/>
              <w:t xml:space="preserve">İdarenin adı </w:t>
            </w:r>
          </w:p>
        </w:tc>
        <w:tc>
          <w:tcPr>
            <w:tcW w:w="953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b/>
                <w:bCs/>
                <w:color w:val="333333"/>
                <w:sz w:val="24"/>
                <w:szCs w:val="24"/>
                <w:lang w:eastAsia="tr-TR"/>
              </w:rPr>
              <w:t>İl Özel İdaresi</w:t>
            </w:r>
          </w:p>
        </w:tc>
      </w:tr>
    </w:tbl>
    <w:p w:rsidR="00502130" w:rsidRPr="00502130" w:rsidRDefault="00502130" w:rsidP="00502130">
      <w:pPr>
        <w:spacing w:after="0" w:line="276" w:lineRule="auto"/>
        <w:rPr>
          <w:rFonts w:ascii="Calibri" w:eastAsia="Calibri" w:hAnsi="Calibri" w:cs="Times New Roman"/>
          <w:vanish/>
        </w:rPr>
      </w:pPr>
    </w:p>
    <w:tbl>
      <w:tblPr>
        <w:tblpPr w:leftFromText="141" w:rightFromText="141" w:bottomFromText="20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380"/>
        <w:gridCol w:w="3351"/>
        <w:gridCol w:w="2268"/>
        <w:gridCol w:w="2410"/>
        <w:gridCol w:w="2552"/>
        <w:gridCol w:w="2307"/>
      </w:tblGrid>
      <w:tr w:rsidR="00502130" w:rsidRPr="00502130" w:rsidTr="00502130">
        <w:trPr>
          <w:trHeight w:val="529"/>
        </w:trPr>
        <w:tc>
          <w:tcPr>
            <w:tcW w:w="875" w:type="dxa"/>
            <w:vMerge w:val="restart"/>
            <w:tcBorders>
              <w:top w:val="single" w:sz="4" w:space="0" w:color="auto"/>
              <w:left w:val="single" w:sz="4" w:space="0" w:color="auto"/>
              <w:bottom w:val="nil"/>
              <w:right w:val="single" w:sz="4" w:space="0" w:color="auto"/>
            </w:tcBorders>
            <w:textDirection w:val="btLr"/>
            <w:hideMark/>
          </w:tcPr>
          <w:p w:rsidR="00502130" w:rsidRPr="00502130" w:rsidRDefault="00502130" w:rsidP="00502130">
            <w:pPr>
              <w:spacing w:after="0" w:line="240" w:lineRule="auto"/>
              <w:ind w:left="113" w:right="113"/>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ind w:left="113" w:right="113"/>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Bütçe Kaynak İhtiyacı</w:t>
            </w:r>
          </w:p>
        </w:tc>
        <w:tc>
          <w:tcPr>
            <w:tcW w:w="3731" w:type="dxa"/>
            <w:gridSpan w:val="2"/>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Ekonomik Kod</w:t>
            </w: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Faaliyet Toplamı</w:t>
            </w:r>
          </w:p>
        </w:tc>
        <w:tc>
          <w:tcPr>
            <w:tcW w:w="241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Genel Yönetim Giderleri Toplamı</w:t>
            </w:r>
          </w:p>
        </w:tc>
        <w:tc>
          <w:tcPr>
            <w:tcW w:w="255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Diğer İdarelere Transfer Edilecek Kaynaklar Toplamı</w:t>
            </w: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Genel Toplam</w:t>
            </w:r>
          </w:p>
        </w:tc>
      </w:tr>
      <w:tr w:rsidR="00502130" w:rsidRPr="00502130" w:rsidTr="00502130">
        <w:trPr>
          <w:trHeight w:val="390"/>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01</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Personel Giderleri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8.525.500,00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8.525.500,00</w:t>
            </w:r>
          </w:p>
        </w:tc>
      </w:tr>
      <w:tr w:rsidR="00502130" w:rsidRPr="00502130" w:rsidTr="00502130">
        <w:trPr>
          <w:trHeight w:val="180"/>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02</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S.G.K. Devlet Pirimi Giderleri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1.998.120,00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1.998.120,00</w:t>
            </w:r>
          </w:p>
        </w:tc>
      </w:tr>
      <w:tr w:rsidR="00502130" w:rsidRPr="00502130" w:rsidTr="00502130">
        <w:trPr>
          <w:trHeight w:val="255"/>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03</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Mal ve Hizmet Alım Giderleri</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D754DE">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w:t>
            </w:r>
            <w:r w:rsidR="00D754DE">
              <w:rPr>
                <w:rFonts w:ascii="Times New Roman" w:eastAsia="Calibri" w:hAnsi="Times New Roman" w:cs="Times New Roman"/>
                <w:sz w:val="24"/>
                <w:szCs w:val="24"/>
                <w:lang w:eastAsia="tr-TR"/>
              </w:rPr>
              <w:t>365</w:t>
            </w:r>
            <w:r w:rsidRPr="00502130">
              <w:rPr>
                <w:rFonts w:ascii="Times New Roman" w:eastAsia="Calibri" w:hAnsi="Times New Roman" w:cs="Times New Roman"/>
                <w:sz w:val="24"/>
                <w:szCs w:val="24"/>
                <w:lang w:eastAsia="tr-TR"/>
              </w:rPr>
              <w:t>.201,00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12.635.201,00</w:t>
            </w:r>
          </w:p>
        </w:tc>
      </w:tr>
      <w:tr w:rsidR="00502130" w:rsidRPr="00502130" w:rsidTr="00502130">
        <w:trPr>
          <w:trHeight w:val="315"/>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04</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Faiz Giderleri </w:t>
            </w:r>
          </w:p>
        </w:tc>
        <w:tc>
          <w:tcPr>
            <w:tcW w:w="2268"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r>
      <w:tr w:rsidR="00502130" w:rsidRPr="00502130" w:rsidTr="00502130">
        <w:trPr>
          <w:trHeight w:val="345"/>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05</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Cari Transferler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1.400.466,00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1.400.466,00</w:t>
            </w:r>
          </w:p>
        </w:tc>
      </w:tr>
      <w:tr w:rsidR="00502130" w:rsidRPr="00502130" w:rsidTr="00502130">
        <w:trPr>
          <w:trHeight w:val="270"/>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06</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Sermaye Giderleri</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D754DE" w:rsidP="00D754DE">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4.803</w:t>
            </w:r>
            <w:r w:rsidR="00502130" w:rsidRPr="00502130">
              <w:rPr>
                <w:rFonts w:ascii="Times New Roman" w:eastAsia="Calibri" w:hAnsi="Times New Roman" w:cs="Times New Roman"/>
                <w:sz w:val="24"/>
                <w:szCs w:val="24"/>
                <w:lang w:eastAsia="tr-TR"/>
              </w:rPr>
              <w:t>.172,00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D754DE">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4.</w:t>
            </w:r>
            <w:r w:rsidR="00D754DE">
              <w:rPr>
                <w:rFonts w:ascii="Times New Roman" w:eastAsia="Calibri" w:hAnsi="Times New Roman" w:cs="Times New Roman"/>
                <w:sz w:val="24"/>
                <w:szCs w:val="24"/>
                <w:lang w:eastAsia="tr-TR"/>
              </w:rPr>
              <w:t>803</w:t>
            </w:r>
            <w:r w:rsidRPr="00502130">
              <w:rPr>
                <w:rFonts w:ascii="Times New Roman" w:eastAsia="Calibri" w:hAnsi="Times New Roman" w:cs="Times New Roman"/>
                <w:sz w:val="24"/>
                <w:szCs w:val="24"/>
                <w:lang w:eastAsia="tr-TR"/>
              </w:rPr>
              <w:t>.172,00</w:t>
            </w:r>
          </w:p>
        </w:tc>
      </w:tr>
      <w:tr w:rsidR="00502130" w:rsidRPr="00502130" w:rsidTr="00502130">
        <w:trPr>
          <w:trHeight w:val="255"/>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07</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Sermaye Transferleri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200.000,00</w:t>
            </w:r>
          </w:p>
        </w:tc>
      </w:tr>
      <w:tr w:rsidR="00502130" w:rsidRPr="00502130" w:rsidTr="00502130">
        <w:trPr>
          <w:trHeight w:val="150"/>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08</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Borç verme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D754DE" w:rsidP="00D754DE">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15</w:t>
            </w:r>
            <w:r w:rsidR="00502130" w:rsidRPr="00502130">
              <w:rPr>
                <w:rFonts w:ascii="Times New Roman" w:eastAsia="Calibri" w:hAnsi="Times New Roman" w:cs="Times New Roman"/>
                <w:sz w:val="24"/>
                <w:szCs w:val="24"/>
                <w:lang w:eastAsia="tr-TR"/>
              </w:rPr>
              <w:t>0.000,00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D754DE" w:rsidP="00D754DE">
            <w:pPr>
              <w:spacing w:after="0" w:line="240" w:lineRule="auto"/>
              <w:jc w:val="right"/>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r w:rsidR="00502130" w:rsidRPr="00502130">
              <w:rPr>
                <w:rFonts w:ascii="Times New Roman" w:eastAsia="Calibri" w:hAnsi="Times New Roman" w:cs="Times New Roman"/>
                <w:sz w:val="24"/>
                <w:szCs w:val="24"/>
                <w:lang w:eastAsia="tr-TR"/>
              </w:rPr>
              <w:t>50.000,00</w:t>
            </w:r>
          </w:p>
        </w:tc>
      </w:tr>
      <w:tr w:rsidR="00502130" w:rsidRPr="00502130" w:rsidTr="00502130">
        <w:trPr>
          <w:trHeight w:val="390"/>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8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09</w:t>
            </w:r>
          </w:p>
        </w:tc>
        <w:tc>
          <w:tcPr>
            <w:tcW w:w="335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Yedek Ödenek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1.557.541,00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1.557.541,00</w:t>
            </w:r>
          </w:p>
        </w:tc>
      </w:tr>
      <w:tr w:rsidR="00502130" w:rsidRPr="00502130" w:rsidTr="00502130">
        <w:trPr>
          <w:trHeight w:val="705"/>
        </w:trPr>
        <w:tc>
          <w:tcPr>
            <w:tcW w:w="0" w:type="auto"/>
            <w:vMerge/>
            <w:tcBorders>
              <w:top w:val="single" w:sz="4" w:space="0" w:color="auto"/>
              <w:left w:val="single" w:sz="4" w:space="0" w:color="auto"/>
              <w:bottom w:val="nil"/>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731" w:type="dxa"/>
            <w:gridSpan w:val="2"/>
            <w:tcBorders>
              <w:top w:val="nil"/>
              <w:left w:val="nil"/>
              <w:bottom w:val="single" w:sz="4" w:space="0" w:color="auto"/>
              <w:right w:val="single" w:sz="4" w:space="0" w:color="auto"/>
            </w:tcBorders>
          </w:tcPr>
          <w:p w:rsidR="00502130" w:rsidRPr="00502130" w:rsidRDefault="00502130" w:rsidP="00502130">
            <w:pPr>
              <w:spacing w:after="0" w:line="240" w:lineRule="auto"/>
              <w:ind w:left="50"/>
              <w:rPr>
                <w:rFonts w:ascii="Times New Roman" w:eastAsia="Calibri" w:hAnsi="Times New Roman" w:cs="Times New Roman"/>
                <w:b/>
                <w:sz w:val="24"/>
                <w:szCs w:val="24"/>
                <w:lang w:eastAsia="tr-TR"/>
              </w:rPr>
            </w:pPr>
          </w:p>
          <w:p w:rsidR="00502130" w:rsidRPr="00502130" w:rsidRDefault="00502130" w:rsidP="00502130">
            <w:pPr>
              <w:spacing w:after="0" w:line="240" w:lineRule="auto"/>
              <w:ind w:left="50"/>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xml:space="preserve">Toplam Bütçe Kaynak İhtiyacı </w:t>
            </w:r>
          </w:p>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268" w:type="dxa"/>
            <w:tcBorders>
              <w:top w:val="nil"/>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31.000.000,00</w:t>
            </w:r>
          </w:p>
        </w:tc>
        <w:tc>
          <w:tcPr>
            <w:tcW w:w="2410" w:type="dxa"/>
            <w:tcBorders>
              <w:top w:val="nil"/>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nil"/>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2307" w:type="dxa"/>
            <w:tcBorders>
              <w:top w:val="nil"/>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b/>
                <w:sz w:val="24"/>
                <w:szCs w:val="24"/>
                <w:lang w:eastAsia="tr-TR"/>
              </w:rPr>
              <w:t>31.000.000,00</w:t>
            </w:r>
          </w:p>
        </w:tc>
      </w:tr>
      <w:tr w:rsidR="00502130" w:rsidRPr="00502130" w:rsidTr="00502130">
        <w:trPr>
          <w:trHeight w:val="480"/>
        </w:trPr>
        <w:tc>
          <w:tcPr>
            <w:tcW w:w="875" w:type="dxa"/>
            <w:vMerge w:val="restart"/>
            <w:tcBorders>
              <w:top w:val="single" w:sz="4" w:space="0" w:color="auto"/>
              <w:left w:val="single" w:sz="4" w:space="0" w:color="auto"/>
              <w:bottom w:val="single" w:sz="4" w:space="0" w:color="auto"/>
              <w:right w:val="single" w:sz="4" w:space="0" w:color="auto"/>
            </w:tcBorders>
            <w:textDirection w:val="btLr"/>
          </w:tcPr>
          <w:p w:rsidR="00502130" w:rsidRPr="00502130" w:rsidRDefault="00502130" w:rsidP="00502130">
            <w:pPr>
              <w:spacing w:after="0" w:line="240" w:lineRule="auto"/>
              <w:ind w:right="113"/>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ind w:right="113"/>
              <w:jc w:val="center"/>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Bütçe Dışı Kaynak</w:t>
            </w:r>
          </w:p>
        </w:tc>
        <w:tc>
          <w:tcPr>
            <w:tcW w:w="3731"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Döner Sermaye </w:t>
            </w:r>
          </w:p>
        </w:tc>
        <w:tc>
          <w:tcPr>
            <w:tcW w:w="2268"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r>
      <w:tr w:rsidR="00502130" w:rsidRPr="00502130" w:rsidTr="00502130">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731"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Diğer Yurt İçi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14.000.000,00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14.000.000,00</w:t>
            </w:r>
          </w:p>
        </w:tc>
      </w:tr>
      <w:tr w:rsidR="00502130" w:rsidRPr="00502130" w:rsidTr="0050213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731"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r w:rsidRPr="00502130">
              <w:rPr>
                <w:rFonts w:ascii="Times New Roman" w:eastAsia="Calibri" w:hAnsi="Times New Roman" w:cs="Times New Roman"/>
                <w:sz w:val="24"/>
                <w:szCs w:val="24"/>
                <w:lang w:eastAsia="tr-TR"/>
              </w:rPr>
              <w:t xml:space="preserve">Yurt Dışı </w:t>
            </w:r>
          </w:p>
        </w:tc>
        <w:tc>
          <w:tcPr>
            <w:tcW w:w="2268"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tc>
      </w:tr>
      <w:tr w:rsidR="00502130" w:rsidRPr="00502130" w:rsidTr="0050213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731" w:type="dxa"/>
            <w:gridSpan w:val="2"/>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xml:space="preserve">Toplam Bütçe Dışı Kaynak İhtiyacı </w:t>
            </w:r>
          </w:p>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14.000.000,00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14.000.000,00</w:t>
            </w:r>
          </w:p>
        </w:tc>
      </w:tr>
      <w:tr w:rsidR="00502130" w:rsidRPr="00502130" w:rsidTr="00502130">
        <w:trPr>
          <w:trHeight w:val="720"/>
        </w:trPr>
        <w:tc>
          <w:tcPr>
            <w:tcW w:w="8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ind w:left="113" w:right="113"/>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c>
        <w:tc>
          <w:tcPr>
            <w:tcW w:w="3731"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xml:space="preserve">Toplam Kaynak İhtiyacı </w:t>
            </w:r>
          </w:p>
        </w:tc>
        <w:tc>
          <w:tcPr>
            <w:tcW w:w="226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45.000.000,00</w:t>
            </w:r>
          </w:p>
        </w:tc>
        <w:tc>
          <w:tcPr>
            <w:tcW w:w="241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p>
        </w:tc>
        <w:tc>
          <w:tcPr>
            <w:tcW w:w="230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45.000.000,00</w:t>
            </w:r>
          </w:p>
        </w:tc>
      </w:tr>
    </w:tbl>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TOPLAM KAYNAK İHTİYACI TABLOSU</w:t>
      </w:r>
    </w:p>
    <w:p w:rsidR="00502130" w:rsidRPr="00502130" w:rsidRDefault="00502130" w:rsidP="00502130">
      <w:pPr>
        <w:spacing w:after="0" w:line="240" w:lineRule="auto"/>
        <w:rPr>
          <w:rFonts w:ascii="Times New Roman" w:eastAsia="Calibri" w:hAnsi="Times New Roman" w:cs="Times New Roman"/>
          <w:b/>
          <w:sz w:val="24"/>
          <w:szCs w:val="24"/>
          <w:lang w:eastAsia="tr-TR"/>
        </w:rPr>
      </w:pPr>
    </w:p>
    <w:p w:rsidR="00502130" w:rsidRPr="00502130" w:rsidRDefault="00502130" w:rsidP="00502130">
      <w:pPr>
        <w:spacing w:after="0" w:line="240" w:lineRule="auto"/>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sz w:val="24"/>
          <w:szCs w:val="24"/>
          <w:lang w:eastAsia="tr-TR"/>
        </w:rPr>
      </w:pPr>
    </w:p>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r w:rsidRPr="00502130">
        <w:rPr>
          <w:rFonts w:ascii="Times New Roman" w:eastAsia="Calibri" w:hAnsi="Times New Roman" w:cs="Times New Roman"/>
          <w:b/>
          <w:sz w:val="24"/>
          <w:szCs w:val="24"/>
          <w:lang w:eastAsia="tr-TR"/>
        </w:rPr>
        <w:t xml:space="preserve">FAALİYETLERDEN SORUMLU HARCAMA BİRİMLERİNE İLİŞKİN TABLO </w:t>
      </w:r>
    </w:p>
    <w:p w:rsidR="00502130" w:rsidRPr="00502130" w:rsidRDefault="00502130" w:rsidP="00502130">
      <w:pPr>
        <w:spacing w:after="0" w:line="240" w:lineRule="auto"/>
        <w:jc w:val="center"/>
        <w:rPr>
          <w:rFonts w:ascii="Times New Roman" w:eastAsia="Calibri" w:hAnsi="Times New Roman" w:cs="Times New Roman"/>
          <w:b/>
          <w:sz w:val="24"/>
          <w:szCs w:val="24"/>
          <w:lang w:eastAsia="tr-TR"/>
        </w:rPr>
      </w:pPr>
    </w:p>
    <w:tbl>
      <w:tblPr>
        <w:tblStyle w:val="TabloKlavuzu10"/>
        <w:tblW w:w="14154" w:type="dxa"/>
        <w:tblInd w:w="534" w:type="dxa"/>
        <w:tblLook w:val="04A0" w:firstRow="1" w:lastRow="0" w:firstColumn="1" w:lastColumn="0" w:noHBand="0" w:noVBand="1"/>
      </w:tblPr>
      <w:tblGrid>
        <w:gridCol w:w="5386"/>
        <w:gridCol w:w="5387"/>
        <w:gridCol w:w="3381"/>
      </w:tblGrid>
      <w:tr w:rsidR="00502130" w:rsidRPr="00502130" w:rsidTr="00502130">
        <w:trPr>
          <w:trHeight w:val="206"/>
        </w:trPr>
        <w:tc>
          <w:tcPr>
            <w:tcW w:w="5386" w:type="dxa"/>
            <w:hideMark/>
          </w:tcPr>
          <w:p w:rsidR="00502130" w:rsidRPr="00502130" w:rsidRDefault="00502130" w:rsidP="00502130">
            <w:pPr>
              <w:rPr>
                <w:rFonts w:ascii="Times New Roman" w:hAnsi="Times New Roman"/>
                <w:b/>
                <w:sz w:val="24"/>
                <w:szCs w:val="24"/>
                <w:lang w:eastAsia="tr-TR"/>
              </w:rPr>
            </w:pPr>
            <w:r w:rsidRPr="00502130">
              <w:rPr>
                <w:rFonts w:ascii="Times New Roman" w:hAnsi="Times New Roman"/>
                <w:b/>
                <w:sz w:val="24"/>
                <w:szCs w:val="24"/>
                <w:lang w:eastAsia="tr-TR"/>
              </w:rPr>
              <w:t xml:space="preserve">İdarenin Adı </w:t>
            </w:r>
          </w:p>
        </w:tc>
        <w:tc>
          <w:tcPr>
            <w:tcW w:w="8768" w:type="dxa"/>
            <w:gridSpan w:val="2"/>
            <w:hideMark/>
          </w:tcPr>
          <w:p w:rsidR="00502130" w:rsidRPr="00502130" w:rsidRDefault="00502130" w:rsidP="00502130">
            <w:pPr>
              <w:jc w:val="center"/>
              <w:rPr>
                <w:rFonts w:ascii="Times New Roman" w:hAnsi="Times New Roman"/>
                <w:b/>
                <w:sz w:val="24"/>
                <w:szCs w:val="24"/>
                <w:lang w:eastAsia="tr-TR"/>
              </w:rPr>
            </w:pPr>
            <w:r w:rsidRPr="00502130">
              <w:rPr>
                <w:rFonts w:ascii="Times New Roman" w:hAnsi="Times New Roman"/>
                <w:b/>
                <w:color w:val="000000"/>
                <w:sz w:val="24"/>
                <w:szCs w:val="24"/>
                <w:lang w:eastAsia="tr-TR"/>
              </w:rPr>
              <w:t>İl Özel İdaresi</w:t>
            </w:r>
          </w:p>
        </w:tc>
      </w:tr>
      <w:tr w:rsidR="00502130" w:rsidRPr="00502130" w:rsidTr="00502130">
        <w:trPr>
          <w:trHeight w:val="222"/>
        </w:trPr>
        <w:tc>
          <w:tcPr>
            <w:tcW w:w="5386" w:type="dxa"/>
            <w:hideMark/>
          </w:tcPr>
          <w:p w:rsidR="00502130" w:rsidRPr="00502130" w:rsidRDefault="00502130" w:rsidP="00502130">
            <w:pPr>
              <w:jc w:val="both"/>
              <w:rPr>
                <w:rFonts w:ascii="Times New Roman" w:hAnsi="Times New Roman"/>
                <w:b/>
                <w:sz w:val="24"/>
                <w:szCs w:val="24"/>
                <w:lang w:eastAsia="tr-TR"/>
              </w:rPr>
            </w:pPr>
            <w:r w:rsidRPr="00502130">
              <w:rPr>
                <w:rFonts w:ascii="Times New Roman" w:hAnsi="Times New Roman"/>
                <w:b/>
                <w:sz w:val="24"/>
                <w:szCs w:val="24"/>
                <w:lang w:eastAsia="tr-TR"/>
              </w:rPr>
              <w:t xml:space="preserve">PERFORMANS HEDEFİ </w:t>
            </w:r>
          </w:p>
        </w:tc>
        <w:tc>
          <w:tcPr>
            <w:tcW w:w="5387" w:type="dxa"/>
            <w:hideMark/>
          </w:tcPr>
          <w:p w:rsidR="00502130" w:rsidRPr="00502130" w:rsidRDefault="00502130" w:rsidP="00502130">
            <w:pPr>
              <w:jc w:val="both"/>
              <w:rPr>
                <w:rFonts w:ascii="Times New Roman" w:hAnsi="Times New Roman"/>
                <w:b/>
                <w:sz w:val="24"/>
                <w:szCs w:val="24"/>
                <w:lang w:eastAsia="tr-TR"/>
              </w:rPr>
            </w:pPr>
            <w:r w:rsidRPr="00502130">
              <w:rPr>
                <w:rFonts w:ascii="Times New Roman" w:hAnsi="Times New Roman"/>
                <w:b/>
                <w:sz w:val="24"/>
                <w:szCs w:val="24"/>
                <w:lang w:eastAsia="tr-TR"/>
              </w:rPr>
              <w:t>FAALİYETLER</w:t>
            </w:r>
          </w:p>
        </w:tc>
        <w:tc>
          <w:tcPr>
            <w:tcW w:w="3381" w:type="dxa"/>
            <w:hideMark/>
          </w:tcPr>
          <w:p w:rsidR="00502130" w:rsidRPr="00502130" w:rsidRDefault="00502130" w:rsidP="00502130">
            <w:pPr>
              <w:jc w:val="center"/>
              <w:rPr>
                <w:rFonts w:ascii="Times New Roman" w:hAnsi="Times New Roman"/>
                <w:b/>
                <w:sz w:val="24"/>
                <w:szCs w:val="24"/>
                <w:lang w:eastAsia="tr-TR"/>
              </w:rPr>
            </w:pPr>
            <w:r w:rsidRPr="00502130">
              <w:rPr>
                <w:rFonts w:ascii="Times New Roman" w:hAnsi="Times New Roman"/>
                <w:b/>
                <w:sz w:val="24"/>
                <w:szCs w:val="24"/>
                <w:lang w:eastAsia="tr-TR"/>
              </w:rPr>
              <w:t xml:space="preserve">SORUMLU BİRİMLER </w:t>
            </w:r>
          </w:p>
        </w:tc>
      </w:tr>
      <w:tr w:rsidR="00502130" w:rsidRPr="00502130" w:rsidTr="00502130">
        <w:trPr>
          <w:trHeight w:val="465"/>
        </w:trPr>
        <w:tc>
          <w:tcPr>
            <w:tcW w:w="5386" w:type="dxa"/>
            <w:hideMark/>
          </w:tcPr>
          <w:p w:rsidR="00502130" w:rsidRPr="00502130" w:rsidRDefault="00502130" w:rsidP="00502130">
            <w:pPr>
              <w:rPr>
                <w:rFonts w:ascii="Times New Roman" w:hAnsi="Times New Roman"/>
                <w:sz w:val="20"/>
                <w:szCs w:val="20"/>
                <w:lang w:eastAsia="tr-TR"/>
              </w:rPr>
            </w:pPr>
            <w:r w:rsidRPr="00502130">
              <w:rPr>
                <w:rFonts w:ascii="Times New Roman" w:hAnsi="Times New Roman"/>
                <w:b/>
                <w:color w:val="000000"/>
                <w:sz w:val="20"/>
                <w:szCs w:val="20"/>
                <w:lang w:eastAsia="tr-TR"/>
              </w:rPr>
              <w:t>İl Özel İdaresi Organlarının Yasal giderleri karşılanacaktır.</w:t>
            </w: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 xml:space="preserve">İl Özel İdaresi Organlarının Huzur hakları ödenecek ve Yönetime ilişkin giderleri karşılanacaktır.  </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 xml:space="preserve">Encümen Müdürlüğü </w:t>
            </w: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w:t>
            </w:r>
            <w:r w:rsidRPr="00502130">
              <w:rPr>
                <w:rFonts w:ascii="Arial Narrow" w:hAnsi="Arial Narrow"/>
                <w:i/>
                <w:sz w:val="18"/>
                <w:szCs w:val="18"/>
                <w:lang w:eastAsia="tr-TR"/>
              </w:rPr>
              <w:t>Özel Kalem</w:t>
            </w:r>
            <w:r w:rsidRPr="00502130">
              <w:rPr>
                <w:rFonts w:ascii="Arial Narrow" w:hAnsi="Arial Narrow"/>
                <w:b/>
                <w:sz w:val="18"/>
                <w:szCs w:val="18"/>
                <w:lang w:eastAsia="tr-TR"/>
              </w:rPr>
              <w:t>)</w:t>
            </w:r>
          </w:p>
        </w:tc>
      </w:tr>
      <w:tr w:rsidR="00502130" w:rsidRPr="00502130" w:rsidTr="00502130">
        <w:trPr>
          <w:trHeight w:val="387"/>
        </w:trPr>
        <w:tc>
          <w:tcPr>
            <w:tcW w:w="5386" w:type="dxa"/>
            <w:vMerge w:val="restart"/>
          </w:tcPr>
          <w:p w:rsidR="00502130" w:rsidRPr="00502130" w:rsidRDefault="00502130" w:rsidP="00502130">
            <w:pPr>
              <w:rPr>
                <w:rFonts w:ascii="Times New Roman" w:hAnsi="Times New Roman"/>
                <w:b/>
                <w:color w:val="000000"/>
                <w:sz w:val="20"/>
                <w:szCs w:val="20"/>
                <w:lang w:eastAsia="tr-TR"/>
              </w:rPr>
            </w:pPr>
          </w:p>
          <w:p w:rsidR="00502130" w:rsidRPr="00502130" w:rsidRDefault="00502130" w:rsidP="00502130">
            <w:pPr>
              <w:rPr>
                <w:rFonts w:ascii="Times New Roman" w:hAnsi="Times New Roman"/>
                <w:b/>
                <w:color w:val="000000"/>
                <w:sz w:val="20"/>
                <w:szCs w:val="20"/>
                <w:lang w:eastAsia="tr-TR"/>
              </w:rPr>
            </w:pPr>
          </w:p>
          <w:p w:rsidR="00502130" w:rsidRPr="00502130" w:rsidRDefault="00502130" w:rsidP="00502130">
            <w:pPr>
              <w:rPr>
                <w:rFonts w:ascii="Times New Roman" w:hAnsi="Times New Roman"/>
                <w:b/>
                <w:color w:val="000000"/>
                <w:sz w:val="20"/>
                <w:szCs w:val="20"/>
                <w:lang w:eastAsia="tr-TR"/>
              </w:rPr>
            </w:pPr>
          </w:p>
          <w:p w:rsidR="00502130" w:rsidRPr="00502130" w:rsidRDefault="00502130" w:rsidP="00502130">
            <w:pPr>
              <w:rPr>
                <w:rFonts w:ascii="Times New Roman" w:hAnsi="Times New Roman"/>
                <w:b/>
                <w:color w:val="000000"/>
                <w:sz w:val="20"/>
                <w:szCs w:val="20"/>
                <w:lang w:eastAsia="tr-TR"/>
              </w:rPr>
            </w:pPr>
          </w:p>
          <w:p w:rsidR="00502130" w:rsidRPr="00502130" w:rsidRDefault="00502130" w:rsidP="00502130">
            <w:pPr>
              <w:rPr>
                <w:rFonts w:ascii="Times New Roman" w:hAnsi="Times New Roman"/>
                <w:sz w:val="20"/>
                <w:szCs w:val="20"/>
                <w:lang w:eastAsia="tr-TR"/>
              </w:rPr>
            </w:pPr>
            <w:r w:rsidRPr="00502130">
              <w:rPr>
                <w:rFonts w:ascii="Times New Roman" w:hAnsi="Times New Roman"/>
                <w:b/>
                <w:color w:val="000000"/>
                <w:sz w:val="20"/>
                <w:szCs w:val="20"/>
                <w:lang w:eastAsia="tr-TR"/>
              </w:rPr>
              <w:t>İlçe Teşkilatının mevzuatla belirlenen  giderleri karşılanacaktır.</w:t>
            </w:r>
          </w:p>
        </w:tc>
        <w:tc>
          <w:tcPr>
            <w:tcW w:w="5387" w:type="dxa"/>
            <w:hideMark/>
          </w:tcPr>
          <w:p w:rsidR="00502130" w:rsidRPr="00502130" w:rsidRDefault="00502130" w:rsidP="00502130">
            <w:pPr>
              <w:jc w:val="both"/>
              <w:rPr>
                <w:rFonts w:cs="Calibri"/>
                <w:sz w:val="18"/>
                <w:szCs w:val="18"/>
              </w:rPr>
            </w:pPr>
            <w:r w:rsidRPr="00502130">
              <w:rPr>
                <w:rFonts w:cs="Calibri"/>
                <w:sz w:val="18"/>
                <w:szCs w:val="18"/>
              </w:rPr>
              <w:t>Çıldır Kaymakamlığına Tahsisli;  Konut ve Taşıtın Mevzuatla belirlenen giderleri karşılanacak ve İlçe Özel İdare Personel giderleri ile Yönetim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Çıldır Kaymakamı</w:t>
            </w: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Çıldır İlçe Özel İdare Birimi</w:t>
            </w:r>
          </w:p>
        </w:tc>
      </w:tr>
      <w:tr w:rsidR="00502130" w:rsidRPr="00502130" w:rsidTr="00502130">
        <w:trPr>
          <w:trHeight w:val="340"/>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sz w:val="18"/>
                <w:szCs w:val="18"/>
              </w:rPr>
            </w:pPr>
            <w:r w:rsidRPr="00502130">
              <w:rPr>
                <w:rFonts w:cs="Calibri"/>
                <w:sz w:val="18"/>
                <w:szCs w:val="18"/>
              </w:rPr>
              <w:t>Damal Kaymakamlığına Tahsisli;  Konut ve Taşıtın Mevzuatla belirlenen giderleri karşılanacak ve İlçe Özel İdare Personel giderleri ile Yönetim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Damal Kaymakamı</w:t>
            </w: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Damal İlçe Özel İdare Birimi</w:t>
            </w:r>
          </w:p>
        </w:tc>
      </w:tr>
      <w:tr w:rsidR="00502130" w:rsidRPr="00502130" w:rsidTr="00502130">
        <w:trPr>
          <w:trHeight w:val="651"/>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sz w:val="18"/>
                <w:szCs w:val="18"/>
              </w:rPr>
            </w:pPr>
            <w:r w:rsidRPr="00502130">
              <w:rPr>
                <w:rFonts w:cs="Calibri"/>
                <w:sz w:val="18"/>
                <w:szCs w:val="18"/>
              </w:rPr>
              <w:t>Göle Kaymakamlığına Tahsisli;  Konut ve Taşıtın Mevzuatla belirlenen giderleri karşılanacak ve İlçe Özel İdare Personel giderleri ile Yönetim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Göle Kaymakamı</w:t>
            </w: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Göle İlçe Özel İdare Birimi</w:t>
            </w:r>
          </w:p>
        </w:tc>
      </w:tr>
      <w:tr w:rsidR="00502130" w:rsidRPr="00502130" w:rsidTr="00502130">
        <w:trPr>
          <w:trHeight w:val="544"/>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sz w:val="18"/>
                <w:szCs w:val="18"/>
              </w:rPr>
            </w:pPr>
            <w:r w:rsidRPr="00502130">
              <w:rPr>
                <w:rFonts w:cs="Calibri"/>
                <w:sz w:val="18"/>
                <w:szCs w:val="18"/>
              </w:rPr>
              <w:t>Hanak Kaymakamlığına Tahsisli;  Konut ve Taşıtın Mevzuatla belirlenen giderleri karşılanacak ve İlçe Özel İdare Personel giderleri ile Yönetim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Hanak Kaymakamı</w:t>
            </w: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Hanak İlçe Özel İdare Birimi</w:t>
            </w:r>
          </w:p>
        </w:tc>
      </w:tr>
      <w:tr w:rsidR="00502130" w:rsidRPr="00502130" w:rsidTr="00502130">
        <w:trPr>
          <w:trHeight w:val="617"/>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sz w:val="18"/>
                <w:szCs w:val="18"/>
              </w:rPr>
            </w:pPr>
            <w:r w:rsidRPr="00502130">
              <w:rPr>
                <w:rFonts w:cs="Calibri"/>
                <w:sz w:val="18"/>
                <w:szCs w:val="18"/>
              </w:rPr>
              <w:t>Posof Kaymakamlığına Tahsisli;  Konut ve Taşıtın Mevzuatla belirlenen giderleri karşılanacak ve İlçe Özel İdare Personel giderleri ile Yönetim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Posof Kaymakamı</w:t>
            </w: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Posof İlçe Özel İdare Birimi</w:t>
            </w:r>
          </w:p>
        </w:tc>
      </w:tr>
      <w:tr w:rsidR="00502130" w:rsidRPr="00502130" w:rsidTr="00502130">
        <w:trPr>
          <w:trHeight w:val="334"/>
        </w:trPr>
        <w:tc>
          <w:tcPr>
            <w:tcW w:w="5386" w:type="dxa"/>
            <w:vMerge w:val="restart"/>
            <w:hideMark/>
          </w:tcPr>
          <w:p w:rsidR="00502130" w:rsidRPr="00502130" w:rsidRDefault="00502130" w:rsidP="00502130">
            <w:pPr>
              <w:jc w:val="both"/>
              <w:rPr>
                <w:rFonts w:ascii="Times New Roman" w:hAnsi="Times New Roman"/>
                <w:sz w:val="20"/>
                <w:szCs w:val="20"/>
                <w:lang w:eastAsia="tr-TR"/>
              </w:rPr>
            </w:pPr>
            <w:r w:rsidRPr="00502130">
              <w:rPr>
                <w:rFonts w:ascii="Times New Roman" w:hAnsi="Times New Roman"/>
                <w:b/>
                <w:color w:val="000000"/>
                <w:sz w:val="20"/>
                <w:szCs w:val="20"/>
                <w:lang w:eastAsia="tr-TR"/>
              </w:rPr>
              <w:t>İl Özel İdaresi Hizmetleri Personel eliyle yürütülecektir.</w:t>
            </w: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İstihdam edilen kamu personelinin yasal giderleri karşılanacaktır.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İnsan Kaynakları ve Eğitim Müdürlüğü</w:t>
            </w:r>
          </w:p>
        </w:tc>
      </w:tr>
      <w:tr w:rsidR="00502130" w:rsidRPr="00502130" w:rsidTr="00502130">
        <w:trPr>
          <w:trHeight w:val="356"/>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sz w:val="18"/>
                <w:szCs w:val="18"/>
                <w:lang w:eastAsia="tr-TR"/>
              </w:rPr>
            </w:pPr>
            <w:r w:rsidRPr="00502130">
              <w:rPr>
                <w:rFonts w:cs="Calibri"/>
                <w:bCs/>
                <w:sz w:val="18"/>
                <w:szCs w:val="18"/>
                <w:lang w:eastAsia="tr-TR"/>
              </w:rPr>
              <w:t>Üçüncü şahıslar eliyle işçi çalıştırılacaktır.</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İnsan Kaynakları ve Eğitim Müdürlüğü</w:t>
            </w:r>
          </w:p>
        </w:tc>
      </w:tr>
      <w:tr w:rsidR="00502130" w:rsidRPr="00502130" w:rsidTr="00502130">
        <w:trPr>
          <w:trHeight w:val="222"/>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bCs/>
                <w:color w:val="333333"/>
                <w:sz w:val="18"/>
                <w:szCs w:val="18"/>
                <w:lang w:eastAsia="tr-TR"/>
              </w:rPr>
              <w:t xml:space="preserve">Özel Güvenlik Hizmeti Satın alınacaktır.  </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İnsan Kaynakları ve Eğitim Müdürlüğü</w:t>
            </w:r>
          </w:p>
        </w:tc>
      </w:tr>
      <w:tr w:rsidR="00502130" w:rsidRPr="00502130" w:rsidTr="00502130">
        <w:trPr>
          <w:trHeight w:val="299"/>
        </w:trPr>
        <w:tc>
          <w:tcPr>
            <w:tcW w:w="5386" w:type="dxa"/>
            <w:vMerge w:val="restart"/>
            <w:hideMark/>
          </w:tcPr>
          <w:p w:rsidR="00502130" w:rsidRPr="00502130" w:rsidRDefault="00502130" w:rsidP="00502130">
            <w:pPr>
              <w:jc w:val="both"/>
              <w:rPr>
                <w:rFonts w:ascii="Times New Roman" w:hAnsi="Times New Roman"/>
                <w:sz w:val="20"/>
                <w:szCs w:val="20"/>
                <w:lang w:eastAsia="tr-TR"/>
              </w:rPr>
            </w:pPr>
            <w:r w:rsidRPr="00502130">
              <w:rPr>
                <w:rFonts w:ascii="Times New Roman" w:hAnsi="Times New Roman"/>
                <w:b/>
                <w:color w:val="000000"/>
                <w:sz w:val="20"/>
                <w:szCs w:val="20"/>
                <w:lang w:eastAsia="tr-TR"/>
              </w:rPr>
              <w:t>İl Özel İdaresinin Yönetim Giderleri karşılanacaktır.</w:t>
            </w: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İl Özel İdaresinin Yönetimine ilişkin Mal ve Hizmet alım işleri gerçekleştirilecek, Taşınır mal ve malzemelerin bakım ve onarımları yapılacaktır.</w:t>
            </w:r>
          </w:p>
        </w:tc>
        <w:tc>
          <w:tcPr>
            <w:tcW w:w="3381" w:type="dxa"/>
            <w:vMerge w:val="restart"/>
          </w:tcPr>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Destek Hizmetleri Müdürlüğü</w:t>
            </w:r>
          </w:p>
        </w:tc>
      </w:tr>
      <w:tr w:rsidR="00502130" w:rsidRPr="00502130" w:rsidTr="00502130">
        <w:trPr>
          <w:trHeight w:val="299"/>
        </w:trPr>
        <w:tc>
          <w:tcPr>
            <w:tcW w:w="5386" w:type="dxa"/>
            <w:vMerge/>
          </w:tcPr>
          <w:p w:rsidR="00502130" w:rsidRPr="00502130" w:rsidRDefault="00502130" w:rsidP="00502130">
            <w:pPr>
              <w:jc w:val="both"/>
              <w:rPr>
                <w:rFonts w:ascii="Times New Roman" w:hAnsi="Times New Roman"/>
                <w:b/>
                <w:color w:val="000000"/>
                <w:sz w:val="20"/>
                <w:szCs w:val="20"/>
                <w:lang w:eastAsia="tr-TR"/>
              </w:rPr>
            </w:pPr>
          </w:p>
        </w:tc>
        <w:tc>
          <w:tcPr>
            <w:tcW w:w="5387" w:type="dxa"/>
          </w:tcPr>
          <w:p w:rsidR="00502130" w:rsidRPr="00502130" w:rsidRDefault="00502130" w:rsidP="00502130">
            <w:pPr>
              <w:jc w:val="both"/>
              <w:rPr>
                <w:rFonts w:cs="Calibri"/>
                <w:color w:val="000000"/>
                <w:sz w:val="18"/>
                <w:szCs w:val="18"/>
                <w:lang w:eastAsia="tr-TR"/>
              </w:rPr>
            </w:pPr>
            <w:r w:rsidRPr="00502130">
              <w:rPr>
                <w:color w:val="000000"/>
                <w:sz w:val="20"/>
                <w:szCs w:val="20"/>
                <w:lang w:eastAsia="tr-TR"/>
              </w:rPr>
              <w:t>İl Özel İdaresi Hizmetlerini yürütmek üzere Taşıt Kiralanacaktır.</w:t>
            </w:r>
          </w:p>
        </w:tc>
        <w:tc>
          <w:tcPr>
            <w:tcW w:w="3381" w:type="dxa"/>
            <w:vMerge/>
          </w:tcPr>
          <w:p w:rsidR="00502130" w:rsidRPr="00502130" w:rsidRDefault="00502130" w:rsidP="00502130">
            <w:pPr>
              <w:rPr>
                <w:rFonts w:ascii="Arial Narrow" w:hAnsi="Arial Narrow"/>
                <w:b/>
                <w:sz w:val="18"/>
                <w:szCs w:val="18"/>
                <w:lang w:eastAsia="tr-TR"/>
              </w:rPr>
            </w:pPr>
          </w:p>
        </w:tc>
      </w:tr>
      <w:tr w:rsidR="00502130" w:rsidRPr="00502130" w:rsidTr="00502130">
        <w:trPr>
          <w:trHeight w:val="120"/>
        </w:trPr>
        <w:tc>
          <w:tcPr>
            <w:tcW w:w="5386" w:type="dxa"/>
            <w:vMerge w:val="restart"/>
          </w:tcPr>
          <w:p w:rsidR="00502130" w:rsidRPr="00502130" w:rsidRDefault="00502130" w:rsidP="00502130">
            <w:pPr>
              <w:jc w:val="both"/>
              <w:rPr>
                <w:rFonts w:ascii="Times New Roman" w:hAnsi="Times New Roman"/>
                <w:b/>
                <w:color w:val="000000"/>
                <w:sz w:val="20"/>
                <w:szCs w:val="20"/>
                <w:lang w:eastAsia="tr-TR"/>
              </w:rPr>
            </w:pPr>
          </w:p>
          <w:p w:rsidR="00502130" w:rsidRPr="00502130" w:rsidRDefault="00502130" w:rsidP="00502130">
            <w:pPr>
              <w:jc w:val="both"/>
              <w:rPr>
                <w:rFonts w:ascii="Times New Roman" w:hAnsi="Times New Roman"/>
                <w:b/>
                <w:color w:val="000000"/>
                <w:sz w:val="20"/>
                <w:szCs w:val="20"/>
                <w:lang w:eastAsia="tr-TR"/>
              </w:rPr>
            </w:pPr>
          </w:p>
          <w:p w:rsidR="00502130" w:rsidRPr="00502130" w:rsidRDefault="00502130" w:rsidP="00502130">
            <w:pPr>
              <w:jc w:val="both"/>
              <w:rPr>
                <w:rFonts w:ascii="Times New Roman" w:hAnsi="Times New Roman"/>
                <w:sz w:val="20"/>
                <w:szCs w:val="20"/>
              </w:rPr>
            </w:pPr>
            <w:r w:rsidRPr="00502130">
              <w:rPr>
                <w:rFonts w:ascii="Times New Roman" w:hAnsi="Times New Roman"/>
                <w:b/>
                <w:color w:val="000000"/>
                <w:sz w:val="20"/>
                <w:szCs w:val="20"/>
                <w:lang w:eastAsia="tr-TR"/>
              </w:rPr>
              <w:t>Kanunlarla belirlenen Transfer ve Yedek Ödenekler ayrılacaktır.</w:t>
            </w: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Yasal paylar ayrılacaktır.</w:t>
            </w:r>
          </w:p>
          <w:p w:rsidR="00502130" w:rsidRPr="00502130" w:rsidRDefault="00502130" w:rsidP="00502130">
            <w:pPr>
              <w:jc w:val="both"/>
              <w:rPr>
                <w:rFonts w:cs="Calibri"/>
                <w:sz w:val="18"/>
                <w:szCs w:val="18"/>
                <w:lang w:eastAsia="tr-TR"/>
              </w:rPr>
            </w:pP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Mali Hizmetler Müdürlüğü</w:t>
            </w:r>
          </w:p>
        </w:tc>
      </w:tr>
      <w:tr w:rsidR="00502130" w:rsidRPr="00502130" w:rsidTr="00502130">
        <w:trPr>
          <w:trHeight w:val="420"/>
        </w:trPr>
        <w:tc>
          <w:tcPr>
            <w:tcW w:w="0" w:type="auto"/>
            <w:vMerge/>
            <w:hideMark/>
          </w:tcPr>
          <w:p w:rsidR="00502130" w:rsidRPr="00502130" w:rsidRDefault="00502130" w:rsidP="00502130">
            <w:pPr>
              <w:rPr>
                <w:rFonts w:ascii="Times New Roman" w:hAnsi="Times New Roman"/>
                <w:sz w:val="20"/>
                <w:szCs w:val="20"/>
              </w:rPr>
            </w:pP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İhtiyat ödenekleri bulundurulmak üzere, Yedek ödenekler ayrılacaktır.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color w:val="000000"/>
                <w:sz w:val="18"/>
                <w:szCs w:val="18"/>
                <w:lang w:eastAsia="tr-TR"/>
              </w:rPr>
              <w:t>Mali Hizmetler Müdürlüğü</w:t>
            </w:r>
          </w:p>
        </w:tc>
      </w:tr>
      <w:tr w:rsidR="00502130" w:rsidRPr="00502130" w:rsidTr="00502130">
        <w:trPr>
          <w:trHeight w:val="439"/>
        </w:trPr>
        <w:tc>
          <w:tcPr>
            <w:tcW w:w="0" w:type="auto"/>
            <w:vMerge/>
            <w:hideMark/>
          </w:tcPr>
          <w:p w:rsidR="00502130" w:rsidRPr="00502130" w:rsidRDefault="00502130" w:rsidP="00502130">
            <w:pPr>
              <w:rPr>
                <w:rFonts w:ascii="Times New Roman" w:hAnsi="Times New Roman"/>
                <w:sz w:val="20"/>
                <w:szCs w:val="20"/>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 xml:space="preserve">222 Sayılı Kanun gereği, bir önceki yıl gerçekleşen paya esas gelirlerin %20’si oranında pay ayırarak, Bütçe içerisinde İlköğretim Faaliyet ve Projelerine tahsis etmek suretiyle </w:t>
            </w:r>
            <w:r w:rsidRPr="00502130">
              <w:rPr>
                <w:rFonts w:cs="Calibri"/>
                <w:i/>
                <w:color w:val="FF0000"/>
                <w:sz w:val="18"/>
                <w:szCs w:val="18"/>
                <w:lang w:eastAsia="tr-TR"/>
              </w:rPr>
              <w:t xml:space="preserve">(Ayrılan %20 Kanuni payın %30,00’si </w:t>
            </w:r>
            <w:r w:rsidRPr="00502130">
              <w:rPr>
                <w:rFonts w:cs="Calibri"/>
                <w:b/>
                <w:i/>
                <w:color w:val="FF0000"/>
                <w:sz w:val="18"/>
                <w:szCs w:val="18"/>
                <w:lang w:eastAsia="tr-TR"/>
              </w:rPr>
              <w:t>1.237.701,00.TL.</w:t>
            </w:r>
            <w:r w:rsidRPr="00502130">
              <w:rPr>
                <w:rFonts w:cs="Calibri"/>
                <w:i/>
                <w:color w:val="FF0000"/>
                <w:sz w:val="18"/>
                <w:szCs w:val="18"/>
                <w:u w:val="single"/>
                <w:lang w:eastAsia="tr-TR"/>
              </w:rPr>
              <w:t>İlköğretim Mal ve Hizmet alım giderleri</w:t>
            </w:r>
            <w:r w:rsidRPr="00502130">
              <w:rPr>
                <w:rFonts w:cs="Calibri"/>
                <w:i/>
                <w:color w:val="FF0000"/>
                <w:sz w:val="18"/>
                <w:szCs w:val="18"/>
                <w:lang w:eastAsia="tr-TR"/>
              </w:rPr>
              <w:t>ne ödenek ayrılmıştır.)</w:t>
            </w:r>
            <w:r w:rsidRPr="00502130">
              <w:rPr>
                <w:rFonts w:cs="Calibri"/>
                <w:color w:val="000000"/>
                <w:sz w:val="18"/>
                <w:szCs w:val="18"/>
                <w:lang w:eastAsia="tr-TR"/>
              </w:rPr>
              <w:t>Eğitim hizmetlerine destek sağlanacaktır.</w:t>
            </w:r>
          </w:p>
          <w:p w:rsidR="00502130" w:rsidRPr="00502130" w:rsidRDefault="00502130" w:rsidP="00502130">
            <w:pPr>
              <w:jc w:val="both"/>
              <w:rPr>
                <w:rFonts w:cs="Calibri"/>
                <w:sz w:val="18"/>
                <w:szCs w:val="18"/>
                <w:lang w:eastAsia="tr-TR"/>
              </w:rPr>
            </w:pPr>
          </w:p>
        </w:tc>
        <w:tc>
          <w:tcPr>
            <w:tcW w:w="3381" w:type="dxa"/>
          </w:tcPr>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Destek Hizmetleri Müdürlüğü</w:t>
            </w:r>
          </w:p>
          <w:p w:rsidR="00502130" w:rsidRPr="00502130" w:rsidRDefault="00502130" w:rsidP="00502130">
            <w:pPr>
              <w:rPr>
                <w:rFonts w:ascii="Arial Narrow" w:hAnsi="Arial Narrow"/>
                <w:b/>
                <w:bCs/>
                <w:color w:val="333333"/>
                <w:sz w:val="18"/>
                <w:szCs w:val="18"/>
                <w:lang w:eastAsia="tr-TR"/>
              </w:rPr>
            </w:pPr>
          </w:p>
          <w:p w:rsidR="00502130" w:rsidRPr="00502130" w:rsidRDefault="00502130" w:rsidP="00502130">
            <w:pPr>
              <w:rPr>
                <w:rFonts w:ascii="Arial Narrow" w:hAnsi="Arial Narrow"/>
                <w:b/>
                <w:bCs/>
                <w:color w:val="333333"/>
                <w:sz w:val="18"/>
                <w:szCs w:val="18"/>
                <w:lang w:eastAsia="tr-TR"/>
              </w:rPr>
            </w:pPr>
          </w:p>
          <w:p w:rsidR="00502130" w:rsidRPr="00502130" w:rsidRDefault="00502130" w:rsidP="00502130">
            <w:pPr>
              <w:rPr>
                <w:rFonts w:ascii="Arial Narrow" w:hAnsi="Arial Narrow"/>
                <w:b/>
                <w:sz w:val="18"/>
                <w:szCs w:val="18"/>
                <w:lang w:eastAsia="tr-TR"/>
              </w:rPr>
            </w:pPr>
            <w:r w:rsidRPr="00502130">
              <w:rPr>
                <w:rFonts w:ascii="Arial Narrow" w:hAnsi="Arial Narrow"/>
                <w:b/>
                <w:bCs/>
                <w:color w:val="333333"/>
                <w:sz w:val="18"/>
                <w:szCs w:val="18"/>
                <w:lang w:eastAsia="tr-TR"/>
              </w:rPr>
              <w:t>İl Milli Eğitim Müdürlüğü</w:t>
            </w:r>
          </w:p>
        </w:tc>
      </w:tr>
      <w:tr w:rsidR="00502130" w:rsidRPr="00502130" w:rsidTr="00502130">
        <w:trPr>
          <w:trHeight w:val="1563"/>
        </w:trPr>
        <w:tc>
          <w:tcPr>
            <w:tcW w:w="0" w:type="auto"/>
            <w:vMerge/>
            <w:tcBorders>
              <w:top w:val="nil"/>
            </w:tcBorders>
            <w:hideMark/>
          </w:tcPr>
          <w:p w:rsidR="00502130" w:rsidRPr="00502130" w:rsidRDefault="00502130" w:rsidP="00502130">
            <w:pPr>
              <w:rPr>
                <w:rFonts w:ascii="Times New Roman" w:hAnsi="Times New Roman"/>
                <w:sz w:val="20"/>
                <w:szCs w:val="20"/>
              </w:rPr>
            </w:pPr>
          </w:p>
        </w:tc>
        <w:tc>
          <w:tcPr>
            <w:tcW w:w="5387" w:type="dxa"/>
            <w:tcBorders>
              <w:top w:val="nil"/>
            </w:tcBorders>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 xml:space="preserve">222 Sayılı Kanun gereği, bir önceki yıl gerçekleşen paya esas gelirlerin %20’si oranında pay ayırarak, Bütçe içerisinde ilköğretim Faaliyet ve Projelerine tahsis etmek suretiyle </w:t>
            </w:r>
            <w:r w:rsidRPr="00502130">
              <w:rPr>
                <w:rFonts w:cs="Calibri"/>
                <w:i/>
                <w:color w:val="000000"/>
                <w:sz w:val="18"/>
                <w:szCs w:val="18"/>
                <w:lang w:eastAsia="tr-TR"/>
              </w:rPr>
              <w:t xml:space="preserve">(Ayrılan %20 Kanuni </w:t>
            </w:r>
            <w:r w:rsidRPr="00502130">
              <w:rPr>
                <w:rFonts w:cs="Calibri"/>
                <w:i/>
                <w:color w:val="FF0000"/>
                <w:sz w:val="18"/>
                <w:szCs w:val="18"/>
                <w:lang w:eastAsia="tr-TR"/>
              </w:rPr>
              <w:t xml:space="preserve">payın %70,00’si </w:t>
            </w:r>
            <w:r w:rsidRPr="00502130">
              <w:rPr>
                <w:rFonts w:cs="Calibri"/>
                <w:b/>
                <w:i/>
                <w:color w:val="FF0000"/>
                <w:sz w:val="18"/>
                <w:szCs w:val="18"/>
                <w:lang w:eastAsia="tr-TR"/>
              </w:rPr>
              <w:t>2.887.968,00.TL</w:t>
            </w:r>
            <w:r w:rsidRPr="00502130">
              <w:rPr>
                <w:rFonts w:cs="Calibri"/>
                <w:i/>
                <w:color w:val="FF0000"/>
                <w:sz w:val="18"/>
                <w:szCs w:val="18"/>
                <w:lang w:eastAsia="tr-TR"/>
              </w:rPr>
              <w:t>. Yatırım programında  belirtilen 29 adet onarım projelerine ödenek ayrılmıştır.)</w:t>
            </w:r>
            <w:r w:rsidRPr="00502130">
              <w:rPr>
                <w:rFonts w:cs="Calibri"/>
                <w:color w:val="000000"/>
                <w:sz w:val="18"/>
                <w:szCs w:val="18"/>
                <w:lang w:eastAsia="tr-TR"/>
              </w:rPr>
              <w:t>Eğitim hizmetlerine destek sağlanacaktır.</w:t>
            </w:r>
          </w:p>
        </w:tc>
        <w:tc>
          <w:tcPr>
            <w:tcW w:w="3381" w:type="dxa"/>
          </w:tcPr>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Plan Proje Yatırım ve İnşaat Müdürlüğü</w:t>
            </w:r>
          </w:p>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bCs/>
                <w:color w:val="333333"/>
                <w:sz w:val="18"/>
                <w:szCs w:val="18"/>
                <w:lang w:eastAsia="tr-TR"/>
              </w:rPr>
            </w:pPr>
            <w:r w:rsidRPr="00502130">
              <w:rPr>
                <w:rFonts w:ascii="Arial Narrow" w:hAnsi="Arial Narrow"/>
                <w:b/>
                <w:bCs/>
                <w:color w:val="333333"/>
                <w:sz w:val="18"/>
                <w:szCs w:val="18"/>
                <w:lang w:eastAsia="tr-TR"/>
              </w:rPr>
              <w:t>İl Milli Eğitim Müdürlüğü</w:t>
            </w:r>
          </w:p>
        </w:tc>
      </w:tr>
      <w:tr w:rsidR="00502130" w:rsidRPr="00502130" w:rsidTr="00502130">
        <w:trPr>
          <w:trHeight w:val="397"/>
        </w:trPr>
        <w:tc>
          <w:tcPr>
            <w:tcW w:w="0" w:type="auto"/>
            <w:tcBorders>
              <w:top w:val="nil"/>
            </w:tcBorders>
          </w:tcPr>
          <w:p w:rsidR="00502130" w:rsidRPr="00502130" w:rsidRDefault="00502130" w:rsidP="00502130">
            <w:pPr>
              <w:rPr>
                <w:rFonts w:ascii="Times New Roman" w:hAnsi="Times New Roman"/>
                <w:sz w:val="20"/>
                <w:szCs w:val="20"/>
              </w:rPr>
            </w:pPr>
          </w:p>
        </w:tc>
        <w:tc>
          <w:tcPr>
            <w:tcW w:w="5387" w:type="dxa"/>
          </w:tcPr>
          <w:p w:rsidR="00502130" w:rsidRPr="00502130" w:rsidRDefault="00502130" w:rsidP="00502130">
            <w:pPr>
              <w:jc w:val="both"/>
              <w:rPr>
                <w:b/>
                <w:bCs/>
                <w:color w:val="333333"/>
                <w:sz w:val="18"/>
                <w:szCs w:val="18"/>
                <w:lang w:eastAsia="tr-TR"/>
              </w:rPr>
            </w:pPr>
            <w:r w:rsidRPr="00502130">
              <w:rPr>
                <w:sz w:val="18"/>
                <w:szCs w:val="18"/>
                <w:lang w:eastAsia="tr-TR"/>
              </w:rPr>
              <w:t>Mücavir alanlar  dışında  Köy ve Köy içi alanların aydınlatılması sağlanacaktır.</w:t>
            </w:r>
          </w:p>
        </w:tc>
        <w:tc>
          <w:tcPr>
            <w:tcW w:w="3381" w:type="dxa"/>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Destek Hizmetleri Müdürlüğü</w:t>
            </w:r>
          </w:p>
          <w:p w:rsidR="00502130" w:rsidRPr="00502130" w:rsidRDefault="00502130" w:rsidP="00502130">
            <w:pPr>
              <w:rPr>
                <w:rFonts w:ascii="Arial Narrow" w:hAnsi="Arial Narrow"/>
                <w:b/>
                <w:sz w:val="18"/>
                <w:szCs w:val="18"/>
                <w:lang w:eastAsia="tr-TR"/>
              </w:rPr>
            </w:pPr>
          </w:p>
        </w:tc>
      </w:tr>
      <w:tr w:rsidR="00502130" w:rsidRPr="00502130" w:rsidTr="00502130">
        <w:trPr>
          <w:trHeight w:val="143"/>
        </w:trPr>
        <w:tc>
          <w:tcPr>
            <w:tcW w:w="5386" w:type="dxa"/>
            <w:vMerge w:val="restart"/>
            <w:hideMark/>
          </w:tcPr>
          <w:p w:rsidR="00502130" w:rsidRPr="00502130" w:rsidRDefault="00502130" w:rsidP="00502130">
            <w:pPr>
              <w:rPr>
                <w:rFonts w:ascii="Times New Roman" w:hAnsi="Times New Roman"/>
                <w:b/>
                <w:bCs/>
                <w:sz w:val="20"/>
                <w:szCs w:val="20"/>
                <w:lang w:eastAsia="tr-TR"/>
              </w:rPr>
            </w:pPr>
            <w:r w:rsidRPr="00502130">
              <w:rPr>
                <w:rFonts w:ascii="Times New Roman" w:hAnsi="Times New Roman"/>
                <w:b/>
                <w:sz w:val="20"/>
                <w:szCs w:val="20"/>
                <w:lang w:eastAsia="tr-TR"/>
              </w:rPr>
              <w:t>Güçlü, etkin ve daha verimli hizmet sunabilmek için varlıklarımızı artıracağız.</w:t>
            </w:r>
          </w:p>
        </w:tc>
        <w:tc>
          <w:tcPr>
            <w:tcW w:w="5387" w:type="dxa"/>
            <w:hideMark/>
          </w:tcPr>
          <w:p w:rsidR="00502130" w:rsidRPr="00502130" w:rsidRDefault="00502130" w:rsidP="00502130">
            <w:pPr>
              <w:rPr>
                <w:color w:val="000000"/>
                <w:sz w:val="18"/>
                <w:szCs w:val="18"/>
                <w:lang w:eastAsia="tr-TR"/>
              </w:rPr>
            </w:pPr>
            <w:r w:rsidRPr="00502130">
              <w:rPr>
                <w:sz w:val="18"/>
                <w:szCs w:val="18"/>
                <w:lang w:eastAsia="tr-TR"/>
              </w:rPr>
              <w:t>Araç ve Makineler Satın Alacağız.</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Destek Hizmetleri Müdürlüğü</w:t>
            </w:r>
          </w:p>
        </w:tc>
      </w:tr>
      <w:tr w:rsidR="00502130" w:rsidRPr="00502130" w:rsidTr="00502130">
        <w:trPr>
          <w:trHeight w:val="244"/>
        </w:trPr>
        <w:tc>
          <w:tcPr>
            <w:tcW w:w="0" w:type="auto"/>
            <w:vMerge/>
            <w:hideMark/>
          </w:tcPr>
          <w:p w:rsidR="00502130" w:rsidRPr="00502130" w:rsidRDefault="00502130" w:rsidP="00502130">
            <w:pPr>
              <w:rPr>
                <w:rFonts w:ascii="Times New Roman" w:hAnsi="Times New Roman"/>
                <w:b/>
                <w:bCs/>
                <w:sz w:val="20"/>
                <w:szCs w:val="20"/>
                <w:lang w:eastAsia="tr-TR"/>
              </w:rPr>
            </w:pPr>
          </w:p>
        </w:tc>
        <w:tc>
          <w:tcPr>
            <w:tcW w:w="5387" w:type="dxa"/>
            <w:hideMark/>
          </w:tcPr>
          <w:p w:rsidR="00502130" w:rsidRPr="00502130" w:rsidRDefault="00502130" w:rsidP="00502130">
            <w:pPr>
              <w:rPr>
                <w:color w:val="000000"/>
                <w:sz w:val="18"/>
                <w:szCs w:val="18"/>
                <w:lang w:eastAsia="tr-TR"/>
              </w:rPr>
            </w:pPr>
            <w:r w:rsidRPr="00502130">
              <w:rPr>
                <w:sz w:val="18"/>
                <w:szCs w:val="18"/>
                <w:lang w:eastAsia="tr-TR"/>
              </w:rPr>
              <w:t>Hibe  projeleri  desteklenecektir.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Genel Sekreterlik</w:t>
            </w:r>
          </w:p>
        </w:tc>
      </w:tr>
      <w:tr w:rsidR="00502130" w:rsidRPr="00502130" w:rsidTr="00502130">
        <w:trPr>
          <w:trHeight w:val="202"/>
        </w:trPr>
        <w:tc>
          <w:tcPr>
            <w:tcW w:w="0" w:type="auto"/>
            <w:vMerge/>
            <w:hideMark/>
          </w:tcPr>
          <w:p w:rsidR="00502130" w:rsidRPr="00502130" w:rsidRDefault="00502130" w:rsidP="00502130">
            <w:pPr>
              <w:rPr>
                <w:rFonts w:ascii="Times New Roman" w:hAnsi="Times New Roman"/>
                <w:b/>
                <w:bCs/>
                <w:sz w:val="20"/>
                <w:szCs w:val="20"/>
                <w:lang w:eastAsia="tr-TR"/>
              </w:rPr>
            </w:pPr>
          </w:p>
        </w:tc>
        <w:tc>
          <w:tcPr>
            <w:tcW w:w="5387" w:type="dxa"/>
            <w:hideMark/>
          </w:tcPr>
          <w:p w:rsidR="00502130" w:rsidRPr="00502130" w:rsidRDefault="00502130" w:rsidP="00502130">
            <w:pPr>
              <w:rPr>
                <w:sz w:val="18"/>
                <w:szCs w:val="18"/>
                <w:lang w:eastAsia="tr-TR"/>
              </w:rPr>
            </w:pPr>
            <w:r w:rsidRPr="00502130">
              <w:rPr>
                <w:rFonts w:cs="Arial"/>
                <w:sz w:val="18"/>
                <w:szCs w:val="18"/>
                <w:lang w:eastAsia="tr-TR"/>
              </w:rPr>
              <w:t>İşletme Bütçesine sermaye oluşturmak üzere, iştirak edilecektir.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İşletme ve İştirakler Müdürlüğü</w:t>
            </w:r>
          </w:p>
        </w:tc>
      </w:tr>
      <w:tr w:rsidR="00502130" w:rsidRPr="00502130" w:rsidTr="00502130">
        <w:trPr>
          <w:trHeight w:val="202"/>
        </w:trPr>
        <w:tc>
          <w:tcPr>
            <w:tcW w:w="0" w:type="auto"/>
            <w:vMerge/>
          </w:tcPr>
          <w:p w:rsidR="00502130" w:rsidRPr="00502130" w:rsidRDefault="00502130" w:rsidP="00502130">
            <w:pPr>
              <w:rPr>
                <w:rFonts w:ascii="Times New Roman" w:hAnsi="Times New Roman"/>
                <w:b/>
                <w:bCs/>
                <w:sz w:val="20"/>
                <w:szCs w:val="20"/>
                <w:lang w:eastAsia="tr-TR"/>
              </w:rPr>
            </w:pPr>
          </w:p>
        </w:tc>
        <w:tc>
          <w:tcPr>
            <w:tcW w:w="5387" w:type="dxa"/>
          </w:tcPr>
          <w:p w:rsidR="00502130" w:rsidRPr="00502130" w:rsidRDefault="00502130" w:rsidP="00502130">
            <w:pPr>
              <w:rPr>
                <w:rFonts w:cs="Arial"/>
                <w:sz w:val="18"/>
                <w:szCs w:val="18"/>
                <w:lang w:eastAsia="tr-TR"/>
              </w:rPr>
            </w:pPr>
            <w:r w:rsidRPr="00502130">
              <w:rPr>
                <w:sz w:val="18"/>
                <w:szCs w:val="18"/>
                <w:lang w:eastAsia="tr-TR"/>
              </w:rPr>
              <w:t>Posofta bir adet Bakım evi  (</w:t>
            </w:r>
            <w:r w:rsidRPr="00502130">
              <w:rPr>
                <w:i/>
                <w:sz w:val="18"/>
                <w:szCs w:val="18"/>
                <w:lang w:eastAsia="tr-TR"/>
              </w:rPr>
              <w:t>Şantiye binası</w:t>
            </w:r>
            <w:r w:rsidRPr="00502130">
              <w:rPr>
                <w:sz w:val="18"/>
                <w:szCs w:val="18"/>
                <w:lang w:eastAsia="tr-TR"/>
              </w:rPr>
              <w:t>)  Yapılacaktır.</w:t>
            </w:r>
          </w:p>
        </w:tc>
        <w:tc>
          <w:tcPr>
            <w:tcW w:w="3381" w:type="dxa"/>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Plan Proje Yatırım ve İnşaat Müdürlüğü</w:t>
            </w:r>
          </w:p>
        </w:tc>
      </w:tr>
      <w:tr w:rsidR="00502130" w:rsidRPr="00502130" w:rsidTr="00502130">
        <w:trPr>
          <w:trHeight w:val="974"/>
        </w:trPr>
        <w:tc>
          <w:tcPr>
            <w:tcW w:w="5386" w:type="dxa"/>
          </w:tcPr>
          <w:p w:rsidR="00502130" w:rsidRPr="00502130" w:rsidRDefault="00502130" w:rsidP="00502130">
            <w:pPr>
              <w:rPr>
                <w:rFonts w:ascii="Times New Roman" w:hAnsi="Times New Roman"/>
                <w:b/>
                <w:color w:val="000000"/>
                <w:sz w:val="20"/>
                <w:szCs w:val="20"/>
                <w:lang w:eastAsia="tr-TR"/>
              </w:rPr>
            </w:pPr>
            <w:r w:rsidRPr="00502130">
              <w:rPr>
                <w:rFonts w:ascii="Times New Roman" w:hAnsi="Times New Roman"/>
                <w:b/>
                <w:color w:val="000000"/>
                <w:sz w:val="20"/>
                <w:szCs w:val="20"/>
                <w:lang w:eastAsia="tr-TR"/>
              </w:rPr>
              <w:t>İl Özel İdaresi Taşınmazlarının, her yıl iki adedinin bakım ve onarımı gerçekleştirilecektir.</w:t>
            </w:r>
          </w:p>
          <w:p w:rsidR="00502130" w:rsidRPr="00502130" w:rsidRDefault="00502130" w:rsidP="00502130">
            <w:pPr>
              <w:rPr>
                <w:rFonts w:ascii="Times New Roman" w:hAnsi="Times New Roman"/>
                <w:b/>
                <w:color w:val="000000"/>
                <w:sz w:val="20"/>
                <w:szCs w:val="20"/>
                <w:lang w:eastAsia="tr-TR"/>
              </w:rPr>
            </w:pPr>
          </w:p>
        </w:tc>
        <w:tc>
          <w:tcPr>
            <w:tcW w:w="5387" w:type="dxa"/>
          </w:tcPr>
          <w:p w:rsidR="00502130" w:rsidRPr="00502130" w:rsidRDefault="00502130" w:rsidP="00502130">
            <w:pPr>
              <w:jc w:val="both"/>
              <w:rPr>
                <w:rFonts w:cs="Calibri"/>
                <w:color w:val="000000"/>
                <w:sz w:val="18"/>
                <w:szCs w:val="18"/>
                <w:lang w:eastAsia="tr-TR"/>
              </w:rPr>
            </w:pPr>
          </w:p>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Öncelik sırasına göre her yıl iki adet Hizmet Binası, Lojman veya diğer Gayri Menkullerden ikisinin bakım ve onarımları yapılacaktır.</w:t>
            </w:r>
          </w:p>
        </w:tc>
        <w:tc>
          <w:tcPr>
            <w:tcW w:w="3381" w:type="dxa"/>
          </w:tcPr>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İmar ve Kentsel İyileştirme Müdürlüğü</w:t>
            </w:r>
          </w:p>
        </w:tc>
      </w:tr>
      <w:tr w:rsidR="00502130" w:rsidRPr="00502130" w:rsidTr="00502130">
        <w:trPr>
          <w:trHeight w:val="527"/>
        </w:trPr>
        <w:tc>
          <w:tcPr>
            <w:tcW w:w="5386" w:type="dxa"/>
            <w:hideMark/>
          </w:tcPr>
          <w:p w:rsidR="00502130" w:rsidRPr="00502130" w:rsidRDefault="00502130" w:rsidP="00502130">
            <w:pPr>
              <w:jc w:val="both"/>
              <w:rPr>
                <w:rFonts w:ascii="Times New Roman" w:hAnsi="Times New Roman"/>
                <w:sz w:val="20"/>
                <w:szCs w:val="20"/>
                <w:lang w:eastAsia="tr-TR"/>
              </w:rPr>
            </w:pPr>
            <w:r w:rsidRPr="00502130">
              <w:rPr>
                <w:rFonts w:ascii="Times New Roman" w:hAnsi="Times New Roman"/>
                <w:b/>
                <w:color w:val="000000"/>
                <w:sz w:val="20"/>
                <w:szCs w:val="20"/>
                <w:lang w:eastAsia="tr-TR"/>
              </w:rPr>
              <w:t>İl Özel İdaresine ait Taşınır Malların kullanılabilirlikleri sağlanacak ve hizmete hazır halde bulundurulacaktır.</w:t>
            </w: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Araç ve Makinelerin bakım ve onarımları gerçekleştirilecektir.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Destek Hizmetleri Müdürlüğü</w:t>
            </w:r>
          </w:p>
        </w:tc>
      </w:tr>
      <w:tr w:rsidR="00502130" w:rsidRPr="00502130" w:rsidTr="00502130">
        <w:trPr>
          <w:trHeight w:val="313"/>
        </w:trPr>
        <w:tc>
          <w:tcPr>
            <w:tcW w:w="5386" w:type="dxa"/>
            <w:vMerge w:val="restart"/>
          </w:tcPr>
          <w:p w:rsidR="00502130" w:rsidRPr="00502130" w:rsidRDefault="00502130" w:rsidP="00502130">
            <w:pPr>
              <w:jc w:val="both"/>
              <w:rPr>
                <w:rFonts w:ascii="Times New Roman" w:hAnsi="Times New Roman"/>
                <w:b/>
                <w:color w:val="000000"/>
                <w:sz w:val="20"/>
                <w:szCs w:val="20"/>
                <w:lang w:eastAsia="tr-TR"/>
              </w:rPr>
            </w:pPr>
          </w:p>
          <w:p w:rsidR="00502130" w:rsidRPr="00502130" w:rsidRDefault="00502130" w:rsidP="00502130">
            <w:pPr>
              <w:jc w:val="both"/>
              <w:rPr>
                <w:rFonts w:ascii="Times New Roman" w:hAnsi="Times New Roman"/>
                <w:b/>
                <w:color w:val="000000"/>
                <w:sz w:val="20"/>
                <w:szCs w:val="20"/>
                <w:lang w:eastAsia="tr-TR"/>
              </w:rPr>
            </w:pPr>
          </w:p>
          <w:p w:rsidR="00502130" w:rsidRPr="00502130" w:rsidRDefault="00502130" w:rsidP="00502130">
            <w:pPr>
              <w:jc w:val="both"/>
              <w:rPr>
                <w:rFonts w:ascii="Times New Roman" w:hAnsi="Times New Roman"/>
                <w:b/>
                <w:color w:val="000000"/>
                <w:sz w:val="20"/>
                <w:szCs w:val="20"/>
                <w:lang w:eastAsia="tr-TR"/>
              </w:rPr>
            </w:pPr>
          </w:p>
          <w:p w:rsidR="00502130" w:rsidRPr="00502130" w:rsidRDefault="00502130" w:rsidP="00502130">
            <w:pPr>
              <w:jc w:val="both"/>
              <w:rPr>
                <w:rFonts w:ascii="Times New Roman" w:hAnsi="Times New Roman"/>
                <w:b/>
                <w:color w:val="000000"/>
                <w:sz w:val="20"/>
                <w:szCs w:val="20"/>
                <w:lang w:eastAsia="tr-TR"/>
              </w:rPr>
            </w:pPr>
            <w:r w:rsidRPr="00502130">
              <w:rPr>
                <w:rFonts w:ascii="Times New Roman" w:hAnsi="Times New Roman"/>
                <w:b/>
                <w:color w:val="000000"/>
                <w:sz w:val="20"/>
                <w:szCs w:val="20"/>
                <w:lang w:eastAsia="tr-TR"/>
              </w:rPr>
              <w:t>Tüm köy yolları her mevsim emniyetli bir şekilde ulaşılabilen, köy yolu standardına uygun biçimde yapılarak, köy ve bağlılarının ulaşım sorunu çözülecektir.</w:t>
            </w:r>
          </w:p>
        </w:tc>
        <w:tc>
          <w:tcPr>
            <w:tcW w:w="5387" w:type="dxa"/>
            <w:hideMark/>
          </w:tcPr>
          <w:p w:rsidR="00502130" w:rsidRPr="00502130" w:rsidRDefault="00502130" w:rsidP="00502130">
            <w:pPr>
              <w:jc w:val="both"/>
              <w:rPr>
                <w:rFonts w:cs="Calibri"/>
                <w:sz w:val="18"/>
                <w:szCs w:val="18"/>
                <w:lang w:eastAsia="tr-TR"/>
              </w:rPr>
            </w:pPr>
            <w:r w:rsidRPr="00502130">
              <w:rPr>
                <w:rFonts w:cs="Calibri"/>
                <w:color w:val="000000"/>
                <w:sz w:val="18"/>
                <w:szCs w:val="18"/>
                <w:lang w:eastAsia="tr-TR"/>
              </w:rPr>
              <w:t>Mevcut İmkanlarımızla sürekli Köy Yolarının yapım bakım ve onarımları ile Kar mücadelesi yapılacak, ulaşım sağlanacaktır.</w:t>
            </w:r>
          </w:p>
        </w:tc>
        <w:tc>
          <w:tcPr>
            <w:tcW w:w="3381" w:type="dxa"/>
            <w:hideMark/>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Yol  ve Ulaşım Hizmetleri Müdürlüğü</w:t>
            </w:r>
          </w:p>
        </w:tc>
      </w:tr>
      <w:tr w:rsidR="00502130" w:rsidRPr="00502130" w:rsidTr="00502130">
        <w:trPr>
          <w:trHeight w:val="390"/>
        </w:trPr>
        <w:tc>
          <w:tcPr>
            <w:tcW w:w="0" w:type="auto"/>
            <w:vMerge/>
            <w:hideMark/>
          </w:tcPr>
          <w:p w:rsidR="00502130" w:rsidRPr="00502130" w:rsidRDefault="00502130" w:rsidP="00502130">
            <w:pPr>
              <w:rPr>
                <w:rFonts w:ascii="Times New Roman" w:hAnsi="Times New Roman"/>
                <w:b/>
                <w:color w:val="000000"/>
                <w:sz w:val="20"/>
                <w:szCs w:val="20"/>
                <w:lang w:eastAsia="tr-TR"/>
              </w:rPr>
            </w:pPr>
          </w:p>
        </w:tc>
        <w:tc>
          <w:tcPr>
            <w:tcW w:w="5387" w:type="dxa"/>
            <w:hideMark/>
          </w:tcPr>
          <w:p w:rsidR="00502130" w:rsidRPr="00502130" w:rsidRDefault="00502130" w:rsidP="00502130">
            <w:pPr>
              <w:jc w:val="both"/>
              <w:rPr>
                <w:rFonts w:cs="Calibri"/>
                <w:color w:val="000000"/>
                <w:sz w:val="18"/>
                <w:szCs w:val="18"/>
                <w:u w:val="single"/>
                <w:lang w:eastAsia="tr-TR"/>
              </w:rPr>
            </w:pPr>
            <w:r w:rsidRPr="00502130">
              <w:rPr>
                <w:rFonts w:cs="Calibri"/>
                <w:color w:val="000000"/>
                <w:sz w:val="18"/>
                <w:szCs w:val="18"/>
                <w:lang w:eastAsia="tr-TR"/>
              </w:rPr>
              <w:t>Asfalt ve Stabilize Kaplı Yolların Trafik Levhaları Tamamlanacak ve Köy Giriş Levhaları Yapılacaktır.</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Yol  ve Ulaşım Hizmetleri Müdürlüğü</w:t>
            </w:r>
          </w:p>
        </w:tc>
      </w:tr>
      <w:tr w:rsidR="00502130" w:rsidRPr="00502130" w:rsidTr="00502130">
        <w:trPr>
          <w:trHeight w:val="441"/>
        </w:trPr>
        <w:tc>
          <w:tcPr>
            <w:tcW w:w="0" w:type="auto"/>
            <w:vMerge/>
            <w:hideMark/>
          </w:tcPr>
          <w:p w:rsidR="00502130" w:rsidRPr="00502130" w:rsidRDefault="00502130" w:rsidP="00502130">
            <w:pPr>
              <w:rPr>
                <w:rFonts w:ascii="Times New Roman" w:hAnsi="Times New Roman"/>
                <w:b/>
                <w:color w:val="000000"/>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 xml:space="preserve">Asfalt Yapımında kullanılabilir malzemeler </w:t>
            </w:r>
            <w:r w:rsidRPr="00502130">
              <w:rPr>
                <w:rFonts w:cs="Calibri"/>
                <w:i/>
                <w:color w:val="000000"/>
                <w:sz w:val="18"/>
                <w:szCs w:val="18"/>
                <w:lang w:eastAsia="tr-TR"/>
              </w:rPr>
              <w:t xml:space="preserve">(Asfalt Plentinde K. Filler, Bitüm ve Doğalgaz vb.) </w:t>
            </w:r>
            <w:r w:rsidRPr="00502130">
              <w:rPr>
                <w:rFonts w:cs="Calibri"/>
                <w:color w:val="000000"/>
                <w:sz w:val="18"/>
                <w:szCs w:val="18"/>
                <w:lang w:eastAsia="tr-TR"/>
              </w:rPr>
              <w:t>satın alınacaktır.</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Yol  ve Ulaşım Hizmetleri Müdürlüğü</w:t>
            </w:r>
          </w:p>
        </w:tc>
      </w:tr>
      <w:tr w:rsidR="00502130" w:rsidRPr="00502130" w:rsidTr="00502130">
        <w:trPr>
          <w:trHeight w:val="236"/>
        </w:trPr>
        <w:tc>
          <w:tcPr>
            <w:tcW w:w="0" w:type="auto"/>
            <w:vMerge/>
            <w:hideMark/>
          </w:tcPr>
          <w:p w:rsidR="00502130" w:rsidRPr="00502130" w:rsidRDefault="00502130" w:rsidP="00502130">
            <w:pPr>
              <w:rPr>
                <w:rFonts w:ascii="Times New Roman" w:hAnsi="Times New Roman"/>
                <w:b/>
                <w:color w:val="000000"/>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Köy Yolu Sanat Yapılarının Yapım, Bakım ve Onarımları Yapılacaktır.</w:t>
            </w:r>
          </w:p>
        </w:tc>
        <w:tc>
          <w:tcPr>
            <w:tcW w:w="3381" w:type="dxa"/>
            <w:hideMark/>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Yol  ve Ulaşım Hizmetleri Müdürlüğü</w:t>
            </w:r>
          </w:p>
        </w:tc>
      </w:tr>
      <w:tr w:rsidR="00502130" w:rsidRPr="00502130" w:rsidTr="00502130">
        <w:trPr>
          <w:trHeight w:val="155"/>
        </w:trPr>
        <w:tc>
          <w:tcPr>
            <w:tcW w:w="5386" w:type="dxa"/>
            <w:vMerge/>
          </w:tcPr>
          <w:p w:rsidR="00502130" w:rsidRPr="00502130" w:rsidRDefault="00502130" w:rsidP="00502130">
            <w:pPr>
              <w:jc w:val="center"/>
              <w:rPr>
                <w:rFonts w:ascii="Times New Roman" w:hAnsi="Times New Roman"/>
                <w:sz w:val="24"/>
                <w:szCs w:val="24"/>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Yol ve Ulaşım Hizmetleriyle ilgili yapılacak ihalelerin ilan giderleri karşılanacaktır.</w:t>
            </w:r>
          </w:p>
        </w:tc>
        <w:tc>
          <w:tcPr>
            <w:tcW w:w="3381" w:type="dxa"/>
            <w:hideMark/>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Yol  ve Ulaşım Hizmetleri Müdürlüğü</w:t>
            </w:r>
          </w:p>
        </w:tc>
      </w:tr>
      <w:tr w:rsidR="00502130" w:rsidRPr="00502130" w:rsidTr="00502130">
        <w:trPr>
          <w:trHeight w:val="566"/>
        </w:trPr>
        <w:tc>
          <w:tcPr>
            <w:tcW w:w="5386" w:type="dxa"/>
            <w:vMerge w:val="restart"/>
            <w:hideMark/>
          </w:tcPr>
          <w:p w:rsidR="00502130" w:rsidRPr="00502130" w:rsidRDefault="00502130" w:rsidP="00502130">
            <w:pPr>
              <w:jc w:val="both"/>
              <w:rPr>
                <w:rFonts w:ascii="Times New Roman" w:hAnsi="Times New Roman"/>
                <w:sz w:val="20"/>
                <w:szCs w:val="20"/>
                <w:lang w:eastAsia="tr-TR"/>
              </w:rPr>
            </w:pPr>
            <w:r w:rsidRPr="00502130">
              <w:rPr>
                <w:rFonts w:ascii="Times New Roman" w:hAnsi="Times New Roman"/>
                <w:b/>
                <w:bCs/>
                <w:color w:val="000000"/>
                <w:sz w:val="20"/>
                <w:szCs w:val="20"/>
                <w:lang w:eastAsia="tr-TR"/>
              </w:rPr>
              <w:t>İçme sularının yapım bakım ve onarımları yapılacak, Hasarlı ya da çalışmaz halde olan depo, kaptaj, vantuz, tahliye gibi içme suyu sanat yapıları onarılacak, Sağlık açısından zararlı olan asbest borular ve çelik borular değiştirilecektir.</w:t>
            </w: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sz w:val="18"/>
                <w:szCs w:val="18"/>
                <w:lang w:eastAsia="tr-TR"/>
              </w:rPr>
              <w:t xml:space="preserve">İçme suyu sondaj çalışmaları ile su deposu kaptaj, maslak ve su yapılarının </w:t>
            </w:r>
            <w:r w:rsidRPr="00502130">
              <w:rPr>
                <w:rFonts w:cs="Arial"/>
                <w:sz w:val="18"/>
                <w:szCs w:val="18"/>
                <w:lang w:eastAsia="tr-TR"/>
              </w:rPr>
              <w:t>yapım ve  onarımları gerçekleştirilecektir.</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Su ve Kanal Hizmetleri Müdürlüğü</w:t>
            </w:r>
          </w:p>
        </w:tc>
      </w:tr>
      <w:tr w:rsidR="00502130" w:rsidRPr="00502130" w:rsidTr="00502130">
        <w:trPr>
          <w:trHeight w:val="519"/>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İçme sularında kullanılabilir malzemeler satın alınarak, içme sularının yapım, bakım ve onarımları yapılacaktır.</w:t>
            </w:r>
          </w:p>
        </w:tc>
        <w:tc>
          <w:tcPr>
            <w:tcW w:w="3381" w:type="dxa"/>
            <w:hideMark/>
          </w:tcPr>
          <w:p w:rsidR="00502130" w:rsidRPr="00502130" w:rsidRDefault="00502130" w:rsidP="00502130">
            <w:pPr>
              <w:rPr>
                <w:rFonts w:ascii="Arial Narrow" w:hAnsi="Arial Narrow"/>
                <w:sz w:val="18"/>
                <w:szCs w:val="18"/>
              </w:rPr>
            </w:pPr>
            <w:r w:rsidRPr="00502130">
              <w:rPr>
                <w:rFonts w:ascii="Arial Narrow" w:hAnsi="Arial Narrow"/>
                <w:b/>
                <w:color w:val="000000"/>
                <w:sz w:val="18"/>
                <w:szCs w:val="18"/>
                <w:lang w:eastAsia="tr-TR"/>
              </w:rPr>
              <w:t>Su ve Kanal Hizmetleri Müdürlüğü</w:t>
            </w:r>
          </w:p>
        </w:tc>
      </w:tr>
      <w:tr w:rsidR="00502130" w:rsidRPr="00502130" w:rsidTr="00502130">
        <w:trPr>
          <w:trHeight w:val="435"/>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İçme ve kullanma sularının Dezenfeksiyonunda kullanılabilir malzemeler satın alınacaktır.</w:t>
            </w:r>
          </w:p>
        </w:tc>
        <w:tc>
          <w:tcPr>
            <w:tcW w:w="3381" w:type="dxa"/>
            <w:hideMark/>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Su ve Kanal Hizmetleri Müdürlüğü</w:t>
            </w:r>
          </w:p>
        </w:tc>
      </w:tr>
      <w:tr w:rsidR="00502130" w:rsidRPr="00502130" w:rsidTr="00502130">
        <w:trPr>
          <w:trHeight w:val="286"/>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ind w:right="-2"/>
              <w:jc w:val="both"/>
              <w:rPr>
                <w:rFonts w:cs="Calibri"/>
                <w:color w:val="000000"/>
                <w:sz w:val="18"/>
                <w:szCs w:val="18"/>
                <w:lang w:eastAsia="tr-TR"/>
              </w:rPr>
            </w:pPr>
            <w:r w:rsidRPr="00502130">
              <w:rPr>
                <w:color w:val="000000"/>
                <w:sz w:val="18"/>
                <w:szCs w:val="18"/>
                <w:lang w:eastAsia="tr-TR"/>
              </w:rPr>
              <w:t>Köylerde Su Şebekelerine Hidrant (</w:t>
            </w:r>
            <w:r w:rsidRPr="00502130">
              <w:rPr>
                <w:i/>
                <w:color w:val="000000"/>
                <w:sz w:val="18"/>
                <w:szCs w:val="18"/>
                <w:lang w:eastAsia="tr-TR"/>
              </w:rPr>
              <w:t>Yangın Vanası</w:t>
            </w:r>
            <w:r w:rsidRPr="00502130">
              <w:rPr>
                <w:color w:val="000000"/>
                <w:sz w:val="18"/>
                <w:szCs w:val="18"/>
                <w:lang w:eastAsia="tr-TR"/>
              </w:rPr>
              <w:t>) Bağlanacaktır.</w:t>
            </w:r>
          </w:p>
        </w:tc>
        <w:tc>
          <w:tcPr>
            <w:tcW w:w="3381" w:type="dxa"/>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Su ve Kanal Hizmetleri Müdürlüğü</w:t>
            </w:r>
          </w:p>
        </w:tc>
      </w:tr>
      <w:tr w:rsidR="00502130" w:rsidRPr="00502130" w:rsidTr="00502130">
        <w:trPr>
          <w:trHeight w:val="142"/>
        </w:trPr>
        <w:tc>
          <w:tcPr>
            <w:tcW w:w="0" w:type="auto"/>
            <w:vMerge/>
            <w:hideMark/>
          </w:tcPr>
          <w:p w:rsidR="00502130" w:rsidRPr="00502130" w:rsidRDefault="00502130" w:rsidP="00502130">
            <w:pPr>
              <w:rPr>
                <w:rFonts w:ascii="Times New Roman" w:hAnsi="Times New Roman"/>
                <w:sz w:val="20"/>
                <w:szCs w:val="20"/>
                <w:lang w:eastAsia="tr-TR"/>
              </w:rPr>
            </w:pP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İçme sularıyla ilgili yapılacak ihalelerin ilan bedelleri karşılanacaktır.</w:t>
            </w:r>
          </w:p>
        </w:tc>
        <w:tc>
          <w:tcPr>
            <w:tcW w:w="3381" w:type="dxa"/>
            <w:hideMark/>
          </w:tcPr>
          <w:p w:rsidR="00502130" w:rsidRPr="00502130" w:rsidRDefault="00502130" w:rsidP="00502130">
            <w:pPr>
              <w:rPr>
                <w:rFonts w:ascii="Arial Narrow" w:hAnsi="Arial Narrow"/>
                <w:b/>
                <w:color w:val="000000"/>
                <w:sz w:val="18"/>
                <w:szCs w:val="18"/>
                <w:lang w:eastAsia="tr-TR"/>
              </w:rPr>
            </w:pPr>
            <w:r w:rsidRPr="00502130">
              <w:rPr>
                <w:rFonts w:ascii="Arial Narrow" w:hAnsi="Arial Narrow"/>
                <w:b/>
                <w:color w:val="000000"/>
                <w:sz w:val="18"/>
                <w:szCs w:val="18"/>
                <w:lang w:eastAsia="tr-TR"/>
              </w:rPr>
              <w:t>Su ve Kanal Hizmetleri Müdürlüğü</w:t>
            </w:r>
          </w:p>
        </w:tc>
      </w:tr>
      <w:tr w:rsidR="00502130" w:rsidRPr="00502130" w:rsidTr="00502130">
        <w:trPr>
          <w:trHeight w:val="431"/>
        </w:trPr>
        <w:tc>
          <w:tcPr>
            <w:tcW w:w="5386" w:type="dxa"/>
            <w:hideMark/>
          </w:tcPr>
          <w:p w:rsidR="00502130" w:rsidRPr="00502130" w:rsidRDefault="00502130" w:rsidP="00502130">
            <w:pPr>
              <w:widowControl w:val="0"/>
              <w:autoSpaceDE w:val="0"/>
              <w:autoSpaceDN w:val="0"/>
              <w:adjustRightInd w:val="0"/>
              <w:ind w:right="-2"/>
              <w:jc w:val="both"/>
              <w:rPr>
                <w:rFonts w:ascii="Times New Roman" w:hAnsi="Times New Roman"/>
                <w:b/>
                <w:sz w:val="20"/>
                <w:szCs w:val="20"/>
              </w:rPr>
            </w:pPr>
            <w:r w:rsidRPr="00502130">
              <w:rPr>
                <w:rFonts w:ascii="Times New Roman" w:hAnsi="Times New Roman"/>
                <w:b/>
                <w:sz w:val="20"/>
                <w:szCs w:val="20"/>
              </w:rPr>
              <w:t>Afet ve Acil Durumlar ile Sivil Savunmaya ilişkin Yatırım hizmetlerine destek sağlayacağız.</w:t>
            </w:r>
          </w:p>
        </w:tc>
        <w:tc>
          <w:tcPr>
            <w:tcW w:w="5387" w:type="dxa"/>
            <w:hideMark/>
          </w:tcPr>
          <w:p w:rsidR="00502130" w:rsidRPr="00502130" w:rsidRDefault="00502130" w:rsidP="00502130">
            <w:pPr>
              <w:jc w:val="both"/>
              <w:rPr>
                <w:rFonts w:cs="Calibri"/>
                <w:b/>
                <w:color w:val="000000"/>
                <w:sz w:val="18"/>
                <w:szCs w:val="18"/>
                <w:lang w:eastAsia="tr-TR"/>
              </w:rPr>
            </w:pPr>
            <w:r w:rsidRPr="00502130">
              <w:rPr>
                <w:rFonts w:cs="Calibri"/>
                <w:color w:val="000000"/>
                <w:sz w:val="18"/>
                <w:szCs w:val="18"/>
                <w:lang w:eastAsia="tr-TR"/>
              </w:rPr>
              <w:t>Afet ve Acil Durumlar ile Sivil Savunmaya ilişkin hizmetler kapsamındaki yatırım projeleri gerçekleştirilecektir</w:t>
            </w:r>
            <w:r w:rsidRPr="00502130">
              <w:rPr>
                <w:rFonts w:cs="Calibri"/>
                <w:i/>
                <w:color w:val="000000"/>
                <w:sz w:val="18"/>
                <w:szCs w:val="18"/>
                <w:lang w:eastAsia="tr-TR"/>
              </w:rPr>
              <w:t>.</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Destek Hizmetleri Müdürlüğü</w:t>
            </w: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İl Afet ve Acil Durum Müdürlüğü</w:t>
            </w:r>
          </w:p>
        </w:tc>
      </w:tr>
      <w:tr w:rsidR="00502130" w:rsidRPr="00502130" w:rsidTr="00502130">
        <w:trPr>
          <w:trHeight w:val="425"/>
        </w:trPr>
        <w:tc>
          <w:tcPr>
            <w:tcW w:w="5386" w:type="dxa"/>
            <w:hideMark/>
          </w:tcPr>
          <w:p w:rsidR="00502130" w:rsidRPr="00502130" w:rsidRDefault="00502130" w:rsidP="00502130">
            <w:pPr>
              <w:widowControl w:val="0"/>
              <w:autoSpaceDE w:val="0"/>
              <w:autoSpaceDN w:val="0"/>
              <w:adjustRightInd w:val="0"/>
              <w:ind w:right="-2"/>
              <w:jc w:val="both"/>
              <w:rPr>
                <w:rFonts w:ascii="Times New Roman" w:hAnsi="Times New Roman"/>
                <w:b/>
                <w:sz w:val="20"/>
                <w:szCs w:val="20"/>
              </w:rPr>
            </w:pPr>
            <w:r w:rsidRPr="00502130">
              <w:rPr>
                <w:rFonts w:ascii="Times New Roman" w:hAnsi="Times New Roman"/>
                <w:b/>
                <w:sz w:val="20"/>
                <w:szCs w:val="20"/>
              </w:rPr>
              <w:t>Hayvan sağlığının korunmasını sağlamak, iyileştirmek ve hayvancılığı güçlendirmek.</w:t>
            </w:r>
          </w:p>
        </w:tc>
        <w:tc>
          <w:tcPr>
            <w:tcW w:w="5387" w:type="dxa"/>
            <w:hideMark/>
          </w:tcPr>
          <w:p w:rsidR="00502130" w:rsidRPr="00502130" w:rsidRDefault="00502130" w:rsidP="00502130">
            <w:pPr>
              <w:jc w:val="both"/>
              <w:rPr>
                <w:rFonts w:cs="Calibri"/>
                <w:color w:val="000000"/>
                <w:sz w:val="18"/>
                <w:szCs w:val="18"/>
                <w:lang w:eastAsia="tr-TR"/>
              </w:rPr>
            </w:pPr>
            <w:r w:rsidRPr="00502130">
              <w:rPr>
                <w:rFonts w:cs="Calibri"/>
                <w:color w:val="000000"/>
                <w:sz w:val="18"/>
                <w:szCs w:val="18"/>
                <w:lang w:eastAsia="tr-TR"/>
              </w:rPr>
              <w:t>Hayvan Hastalıkları ve zararlılarıyla mücadele edeceğiz</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 xml:space="preserve">Destek Hizmetleri Müdürlüğü </w:t>
            </w: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Gıda Tarım ve Hayvancılık İl Müdürlüğü</w:t>
            </w:r>
          </w:p>
        </w:tc>
      </w:tr>
      <w:tr w:rsidR="00502130" w:rsidRPr="00502130" w:rsidTr="00502130">
        <w:trPr>
          <w:trHeight w:val="491"/>
        </w:trPr>
        <w:tc>
          <w:tcPr>
            <w:tcW w:w="5386" w:type="dxa"/>
            <w:hideMark/>
          </w:tcPr>
          <w:p w:rsidR="00502130" w:rsidRPr="00502130" w:rsidRDefault="00502130" w:rsidP="00502130">
            <w:pPr>
              <w:widowControl w:val="0"/>
              <w:autoSpaceDE w:val="0"/>
              <w:autoSpaceDN w:val="0"/>
              <w:adjustRightInd w:val="0"/>
              <w:ind w:right="-2"/>
              <w:jc w:val="both"/>
              <w:rPr>
                <w:rFonts w:ascii="Times New Roman" w:hAnsi="Times New Roman"/>
                <w:b/>
                <w:sz w:val="20"/>
                <w:szCs w:val="20"/>
              </w:rPr>
            </w:pPr>
            <w:r w:rsidRPr="00502130">
              <w:rPr>
                <w:rFonts w:ascii="Times New Roman" w:hAnsi="Times New Roman"/>
                <w:b/>
                <w:sz w:val="20"/>
                <w:szCs w:val="20"/>
              </w:rPr>
              <w:t>Sporu desteklemek ve gençlerin spor yapmalarına  yardımcı olmak.</w:t>
            </w:r>
          </w:p>
        </w:tc>
        <w:tc>
          <w:tcPr>
            <w:tcW w:w="5387" w:type="dxa"/>
            <w:hideMark/>
          </w:tcPr>
          <w:p w:rsidR="00502130" w:rsidRPr="00502130" w:rsidRDefault="00502130" w:rsidP="00502130">
            <w:pPr>
              <w:jc w:val="both"/>
              <w:rPr>
                <w:color w:val="000000"/>
                <w:sz w:val="18"/>
                <w:szCs w:val="18"/>
                <w:lang w:eastAsia="tr-TR"/>
              </w:rPr>
            </w:pPr>
            <w:r w:rsidRPr="00502130">
              <w:rPr>
                <w:color w:val="000000"/>
                <w:sz w:val="18"/>
                <w:szCs w:val="18"/>
                <w:lang w:eastAsia="tr-TR"/>
              </w:rPr>
              <w:t>Spora ve sporculara destek sağlanacaktır.</w:t>
            </w:r>
          </w:p>
        </w:tc>
        <w:tc>
          <w:tcPr>
            <w:tcW w:w="3381" w:type="dxa"/>
            <w:hideMark/>
          </w:tcPr>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 xml:space="preserve">Destek Hizmetleri Müdürlüğü </w:t>
            </w:r>
          </w:p>
          <w:p w:rsidR="00502130" w:rsidRPr="00502130" w:rsidRDefault="00502130" w:rsidP="00502130">
            <w:pPr>
              <w:rPr>
                <w:rFonts w:ascii="Arial Narrow" w:hAnsi="Arial Narrow"/>
                <w:b/>
                <w:sz w:val="18"/>
                <w:szCs w:val="18"/>
                <w:lang w:eastAsia="tr-TR"/>
              </w:rPr>
            </w:pPr>
            <w:r w:rsidRPr="00502130">
              <w:rPr>
                <w:rFonts w:ascii="Arial Narrow" w:hAnsi="Arial Narrow"/>
                <w:b/>
                <w:sz w:val="18"/>
                <w:szCs w:val="18"/>
                <w:lang w:eastAsia="tr-TR"/>
              </w:rPr>
              <w:t>Gençlik Hizmetleri ve Spor İl   Müdürlüğü</w:t>
            </w:r>
          </w:p>
        </w:tc>
      </w:tr>
    </w:tbl>
    <w:p w:rsidR="00502130" w:rsidRPr="00502130" w:rsidRDefault="00502130" w:rsidP="00502130">
      <w:pPr>
        <w:spacing w:after="0" w:line="240" w:lineRule="auto"/>
        <w:jc w:val="right"/>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widowControl w:val="0"/>
        <w:autoSpaceDE w:val="0"/>
        <w:autoSpaceDN w:val="0"/>
        <w:adjustRightInd w:val="0"/>
        <w:spacing w:after="0" w:line="317" w:lineRule="exact"/>
        <w:ind w:right="-20"/>
        <w:rPr>
          <w:rFonts w:ascii="Times New Roman" w:eastAsia="Calibri" w:hAnsi="Times New Roman" w:cs="Times New Roman"/>
          <w:b/>
          <w:bCs/>
          <w:color w:val="FF0000"/>
          <w:w w:val="104"/>
          <w:sz w:val="24"/>
          <w:szCs w:val="24"/>
          <w:u w:val="single"/>
          <w:lang w:eastAsia="tr-TR"/>
        </w:rPr>
      </w:pPr>
      <w:r w:rsidRPr="00502130">
        <w:rPr>
          <w:rFonts w:ascii="Times New Roman" w:eastAsia="Calibri" w:hAnsi="Times New Roman" w:cs="Times New Roman"/>
          <w:b/>
          <w:bCs/>
          <w:color w:val="FF0000"/>
          <w:w w:val="89"/>
          <w:sz w:val="24"/>
          <w:szCs w:val="24"/>
          <w:u w:val="single"/>
          <w:lang w:eastAsia="tr-TR"/>
        </w:rPr>
        <w:t xml:space="preserve">E </w:t>
      </w:r>
      <w:r w:rsidR="00FB6CDF">
        <w:rPr>
          <w:rFonts w:ascii="Times New Roman" w:eastAsia="Calibri" w:hAnsi="Times New Roman" w:cs="Times New Roman"/>
          <w:b/>
          <w:bCs/>
          <w:color w:val="FF0000"/>
          <w:w w:val="98"/>
          <w:sz w:val="24"/>
          <w:szCs w:val="24"/>
          <w:u w:val="single"/>
          <w:lang w:eastAsia="tr-TR"/>
        </w:rPr>
        <w:t>–</w:t>
      </w:r>
      <w:r w:rsidRPr="00502130">
        <w:rPr>
          <w:rFonts w:ascii="Times New Roman" w:eastAsia="Calibri" w:hAnsi="Times New Roman" w:cs="Times New Roman"/>
          <w:b/>
          <w:bCs/>
          <w:color w:val="FF0000"/>
          <w:w w:val="91"/>
          <w:sz w:val="24"/>
          <w:szCs w:val="24"/>
          <w:u w:val="single"/>
          <w:lang w:eastAsia="tr-TR"/>
        </w:rPr>
        <w:t>PERFORMANS</w:t>
      </w:r>
      <w:r w:rsidR="00FB6CDF">
        <w:rPr>
          <w:rFonts w:ascii="Times New Roman" w:eastAsia="Calibri" w:hAnsi="Times New Roman" w:cs="Times New Roman"/>
          <w:b/>
          <w:bCs/>
          <w:color w:val="FF0000"/>
          <w:w w:val="91"/>
          <w:sz w:val="24"/>
          <w:szCs w:val="24"/>
          <w:u w:val="single"/>
          <w:lang w:eastAsia="tr-TR"/>
        </w:rPr>
        <w:t xml:space="preserve"> </w:t>
      </w:r>
      <w:r w:rsidRPr="00502130">
        <w:rPr>
          <w:rFonts w:ascii="Times New Roman" w:eastAsia="Calibri" w:hAnsi="Times New Roman" w:cs="Times New Roman"/>
          <w:b/>
          <w:bCs/>
          <w:color w:val="FF0000"/>
          <w:w w:val="87"/>
          <w:sz w:val="24"/>
          <w:szCs w:val="24"/>
          <w:u w:val="single"/>
          <w:lang w:eastAsia="tr-TR"/>
        </w:rPr>
        <w:t>GÖSTERGELE</w:t>
      </w:r>
      <w:r w:rsidRPr="00502130">
        <w:rPr>
          <w:rFonts w:ascii="Times New Roman" w:eastAsia="Calibri" w:hAnsi="Times New Roman" w:cs="Times New Roman"/>
          <w:b/>
          <w:bCs/>
          <w:color w:val="FF0000"/>
          <w:spacing w:val="-1"/>
          <w:w w:val="87"/>
          <w:sz w:val="24"/>
          <w:szCs w:val="24"/>
          <w:u w:val="single"/>
          <w:lang w:eastAsia="tr-TR"/>
        </w:rPr>
        <w:t>R</w:t>
      </w:r>
      <w:r w:rsidRPr="00502130">
        <w:rPr>
          <w:rFonts w:ascii="Times New Roman" w:eastAsia="Calibri" w:hAnsi="Times New Roman" w:cs="Times New Roman"/>
          <w:b/>
          <w:bCs/>
          <w:color w:val="FF0000"/>
          <w:w w:val="104"/>
          <w:sz w:val="24"/>
          <w:szCs w:val="24"/>
          <w:u w:val="single"/>
          <w:lang w:eastAsia="tr-TR"/>
        </w:rPr>
        <w:t>İ:</w:t>
      </w:r>
    </w:p>
    <w:p w:rsidR="00502130" w:rsidRPr="00502130" w:rsidRDefault="00502130" w:rsidP="00502130">
      <w:pPr>
        <w:widowControl w:val="0"/>
        <w:autoSpaceDE w:val="0"/>
        <w:autoSpaceDN w:val="0"/>
        <w:adjustRightInd w:val="0"/>
        <w:spacing w:after="0" w:line="317" w:lineRule="exact"/>
        <w:ind w:right="-20"/>
        <w:rPr>
          <w:rFonts w:ascii="Times New Roman" w:eastAsia="Calibri" w:hAnsi="Times New Roman" w:cs="Times New Roman"/>
          <w:b/>
          <w:bCs/>
          <w:color w:val="000000"/>
          <w:w w:val="104"/>
          <w:sz w:val="24"/>
          <w:szCs w:val="24"/>
          <w:u w:val="single"/>
          <w:lang w:eastAsia="tr-TR"/>
        </w:rPr>
      </w:pPr>
    </w:p>
    <w:p w:rsidR="00502130" w:rsidRPr="00502130" w:rsidRDefault="00502130" w:rsidP="00502130">
      <w:pPr>
        <w:widowControl w:val="0"/>
        <w:autoSpaceDE w:val="0"/>
        <w:autoSpaceDN w:val="0"/>
        <w:adjustRightInd w:val="0"/>
        <w:spacing w:after="0" w:line="252" w:lineRule="auto"/>
        <w:ind w:right="-174"/>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Performans </w:t>
      </w:r>
      <w:r w:rsidR="00FB6CDF" w:rsidRPr="00502130">
        <w:rPr>
          <w:rFonts w:ascii="Times New Roman" w:eastAsia="Calibri" w:hAnsi="Times New Roman" w:cs="Times New Roman"/>
          <w:color w:val="000000"/>
          <w:sz w:val="24"/>
          <w:szCs w:val="24"/>
          <w:lang w:eastAsia="tr-TR"/>
        </w:rPr>
        <w:t>göstergeleri</w:t>
      </w:r>
      <w:r w:rsidR="00FB6CDF" w:rsidRPr="00502130">
        <w:rPr>
          <w:rFonts w:ascii="Times New Roman" w:eastAsia="Calibri" w:hAnsi="Times New Roman" w:cs="Times New Roman"/>
          <w:b/>
          <w:bCs/>
          <w:color w:val="000000"/>
          <w:sz w:val="24"/>
          <w:szCs w:val="24"/>
          <w:lang w:eastAsia="tr-TR"/>
        </w:rPr>
        <w:t xml:space="preserve"> girdi</w:t>
      </w:r>
      <w:r w:rsidRPr="00502130">
        <w:rPr>
          <w:rFonts w:ascii="Times New Roman" w:eastAsia="Calibri" w:hAnsi="Times New Roman" w:cs="Times New Roman"/>
          <w:color w:val="000000"/>
          <w:sz w:val="24"/>
          <w:szCs w:val="24"/>
          <w:lang w:eastAsia="tr-TR"/>
        </w:rPr>
        <w:t xml:space="preserve">, </w:t>
      </w:r>
      <w:r w:rsidRPr="00502130">
        <w:rPr>
          <w:rFonts w:ascii="Times New Roman" w:eastAsia="Calibri" w:hAnsi="Times New Roman" w:cs="Times New Roman"/>
          <w:b/>
          <w:bCs/>
          <w:color w:val="000000"/>
          <w:sz w:val="24"/>
          <w:szCs w:val="24"/>
          <w:lang w:eastAsia="tr-TR"/>
        </w:rPr>
        <w:t>çı</w:t>
      </w:r>
      <w:r w:rsidRPr="00502130">
        <w:rPr>
          <w:rFonts w:ascii="Times New Roman" w:eastAsia="Calibri" w:hAnsi="Times New Roman" w:cs="Times New Roman"/>
          <w:b/>
          <w:bCs/>
          <w:color w:val="000000"/>
          <w:spacing w:val="1"/>
          <w:sz w:val="24"/>
          <w:szCs w:val="24"/>
          <w:lang w:eastAsia="tr-TR"/>
        </w:rPr>
        <w:t>k</w:t>
      </w:r>
      <w:r w:rsidRPr="00502130">
        <w:rPr>
          <w:rFonts w:ascii="Times New Roman" w:eastAsia="Calibri" w:hAnsi="Times New Roman" w:cs="Times New Roman"/>
          <w:b/>
          <w:bCs/>
          <w:color w:val="000000"/>
          <w:sz w:val="24"/>
          <w:szCs w:val="24"/>
          <w:lang w:eastAsia="tr-TR"/>
        </w:rPr>
        <w:t>tı</w:t>
      </w:r>
      <w:r w:rsidRPr="00502130">
        <w:rPr>
          <w:rFonts w:ascii="Times New Roman" w:eastAsia="Calibri" w:hAnsi="Times New Roman" w:cs="Times New Roman"/>
          <w:color w:val="000000"/>
          <w:sz w:val="24"/>
          <w:szCs w:val="24"/>
          <w:lang w:eastAsia="tr-TR"/>
        </w:rPr>
        <w:t xml:space="preserve"> ve </w:t>
      </w:r>
      <w:r w:rsidRPr="00502130">
        <w:rPr>
          <w:rFonts w:ascii="Times New Roman" w:eastAsia="Calibri" w:hAnsi="Times New Roman" w:cs="Times New Roman"/>
          <w:b/>
          <w:bCs/>
          <w:color w:val="000000"/>
          <w:sz w:val="24"/>
          <w:szCs w:val="24"/>
          <w:lang w:eastAsia="tr-TR"/>
        </w:rPr>
        <w:t xml:space="preserve">sonuç </w:t>
      </w:r>
      <w:r w:rsidRPr="00502130">
        <w:rPr>
          <w:rFonts w:ascii="Times New Roman" w:eastAsia="Calibri" w:hAnsi="Times New Roman" w:cs="Times New Roman"/>
          <w:color w:val="000000"/>
          <w:sz w:val="24"/>
          <w:szCs w:val="24"/>
          <w:lang w:eastAsia="tr-TR"/>
        </w:rPr>
        <w:t>gös</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 xml:space="preserve">ergeleri </w:t>
      </w:r>
      <w:r w:rsidR="00FB6CDF" w:rsidRPr="00502130">
        <w:rPr>
          <w:rFonts w:ascii="Times New Roman" w:eastAsia="Calibri" w:hAnsi="Times New Roman" w:cs="Times New Roman"/>
          <w:color w:val="000000"/>
          <w:sz w:val="24"/>
          <w:szCs w:val="24"/>
          <w:lang w:eastAsia="tr-TR"/>
        </w:rPr>
        <w:t>olarak</w:t>
      </w:r>
      <w:r w:rsidR="00FB6CDF" w:rsidRPr="00502130">
        <w:rPr>
          <w:rFonts w:ascii="Times New Roman" w:eastAsia="Calibri" w:hAnsi="Times New Roman" w:cs="Times New Roman"/>
          <w:color w:val="000000"/>
          <w:spacing w:val="-1"/>
          <w:sz w:val="24"/>
          <w:szCs w:val="24"/>
          <w:lang w:eastAsia="tr-TR"/>
        </w:rPr>
        <w:t xml:space="preserve"> </w:t>
      </w:r>
      <w:r w:rsidR="00FB6CDF" w:rsidRPr="00502130">
        <w:rPr>
          <w:rFonts w:ascii="Times New Roman" w:eastAsia="Calibri" w:hAnsi="Times New Roman" w:cs="Times New Roman"/>
          <w:color w:val="000000"/>
          <w:sz w:val="24"/>
          <w:szCs w:val="24"/>
          <w:lang w:eastAsia="tr-TR"/>
        </w:rPr>
        <w:t>sı</w:t>
      </w:r>
      <w:r w:rsidR="00FB6CDF" w:rsidRPr="00502130">
        <w:rPr>
          <w:rFonts w:ascii="Times New Roman" w:eastAsia="Calibri" w:hAnsi="Times New Roman" w:cs="Times New Roman"/>
          <w:color w:val="000000"/>
          <w:spacing w:val="-1"/>
          <w:sz w:val="24"/>
          <w:szCs w:val="24"/>
          <w:lang w:eastAsia="tr-TR"/>
        </w:rPr>
        <w:t>n</w:t>
      </w:r>
      <w:r w:rsidR="00FB6CDF" w:rsidRPr="00502130">
        <w:rPr>
          <w:rFonts w:ascii="Times New Roman" w:eastAsia="Calibri" w:hAnsi="Times New Roman" w:cs="Times New Roman"/>
          <w:color w:val="000000"/>
          <w:sz w:val="24"/>
          <w:szCs w:val="24"/>
          <w:lang w:eastAsia="tr-TR"/>
        </w:rPr>
        <w:t>ı</w:t>
      </w:r>
      <w:r w:rsidR="00FB6CDF" w:rsidRPr="00502130">
        <w:rPr>
          <w:rFonts w:ascii="Times New Roman" w:eastAsia="Calibri" w:hAnsi="Times New Roman" w:cs="Times New Roman"/>
          <w:color w:val="000000"/>
          <w:spacing w:val="-1"/>
          <w:sz w:val="24"/>
          <w:szCs w:val="24"/>
          <w:lang w:eastAsia="tr-TR"/>
        </w:rPr>
        <w:t>f</w:t>
      </w:r>
      <w:r w:rsidR="00FB6CDF" w:rsidRPr="00502130">
        <w:rPr>
          <w:rFonts w:ascii="Times New Roman" w:eastAsia="Calibri" w:hAnsi="Times New Roman" w:cs="Times New Roman"/>
          <w:color w:val="000000"/>
          <w:sz w:val="24"/>
          <w:szCs w:val="24"/>
          <w:lang w:eastAsia="tr-TR"/>
        </w:rPr>
        <w:t>landı</w:t>
      </w:r>
      <w:r w:rsidR="00FB6CDF" w:rsidRPr="00502130">
        <w:rPr>
          <w:rFonts w:ascii="Times New Roman" w:eastAsia="Calibri" w:hAnsi="Times New Roman" w:cs="Times New Roman"/>
          <w:color w:val="000000"/>
          <w:spacing w:val="-1"/>
          <w:sz w:val="24"/>
          <w:szCs w:val="24"/>
          <w:lang w:eastAsia="tr-TR"/>
        </w:rPr>
        <w:t>r</w:t>
      </w:r>
      <w:r w:rsidR="00FB6CDF" w:rsidRPr="00502130">
        <w:rPr>
          <w:rFonts w:ascii="Times New Roman" w:eastAsia="Calibri" w:hAnsi="Times New Roman" w:cs="Times New Roman"/>
          <w:color w:val="000000"/>
          <w:sz w:val="24"/>
          <w:szCs w:val="24"/>
          <w:lang w:eastAsia="tr-TR"/>
        </w:rPr>
        <w:t>ılır</w:t>
      </w:r>
      <w:r w:rsidRPr="00502130">
        <w:rPr>
          <w:rFonts w:ascii="Times New Roman" w:eastAsia="Calibri" w:hAnsi="Times New Roman" w:cs="Times New Roman"/>
          <w:color w:val="000000"/>
          <w:sz w:val="24"/>
          <w:szCs w:val="24"/>
          <w:lang w:eastAsia="tr-TR"/>
        </w:rPr>
        <w:t>.</w:t>
      </w:r>
    </w:p>
    <w:p w:rsidR="00502130" w:rsidRPr="00502130" w:rsidRDefault="00502130" w:rsidP="00502130">
      <w:pPr>
        <w:widowControl w:val="0"/>
        <w:autoSpaceDE w:val="0"/>
        <w:autoSpaceDN w:val="0"/>
        <w:adjustRightInd w:val="0"/>
        <w:spacing w:after="0" w:line="252" w:lineRule="auto"/>
        <w:ind w:right="-174" w:firstLine="708"/>
        <w:rPr>
          <w:rFonts w:ascii="Times New Roman" w:eastAsia="Calibri" w:hAnsi="Times New Roman" w:cs="Times New Roman"/>
          <w:color w:val="000000"/>
          <w:sz w:val="24"/>
          <w:szCs w:val="24"/>
          <w:lang w:eastAsia="tr-TR"/>
        </w:rPr>
      </w:pPr>
    </w:p>
    <w:p w:rsidR="00502130" w:rsidRPr="00502130" w:rsidRDefault="00502130" w:rsidP="00502130">
      <w:pPr>
        <w:widowControl w:val="0"/>
        <w:autoSpaceDE w:val="0"/>
        <w:autoSpaceDN w:val="0"/>
        <w:adjustRightInd w:val="0"/>
        <w:spacing w:after="0" w:line="252" w:lineRule="auto"/>
        <w:ind w:right="-228"/>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bCs/>
          <w:color w:val="000000"/>
          <w:sz w:val="24"/>
          <w:szCs w:val="24"/>
          <w:lang w:eastAsia="tr-TR"/>
        </w:rPr>
        <w:t xml:space="preserve">Girdi: </w:t>
      </w:r>
      <w:r w:rsidRPr="00502130">
        <w:rPr>
          <w:rFonts w:ascii="Times New Roman" w:eastAsia="Calibri" w:hAnsi="Times New Roman" w:cs="Times New Roman"/>
          <w:color w:val="000000"/>
          <w:sz w:val="24"/>
          <w:szCs w:val="24"/>
          <w:lang w:eastAsia="tr-TR"/>
        </w:rPr>
        <w:t>Bir ürün  veya  hizme</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in  üretilmesi  için  gereken  b</w:t>
      </w:r>
      <w:r w:rsidRPr="00502130">
        <w:rPr>
          <w:rFonts w:ascii="Times New Roman" w:eastAsia="Calibri" w:hAnsi="Times New Roman" w:cs="Times New Roman"/>
          <w:color w:val="000000"/>
          <w:spacing w:val="-1"/>
          <w:sz w:val="24"/>
          <w:szCs w:val="24"/>
          <w:lang w:eastAsia="tr-TR"/>
        </w:rPr>
        <w:t>e</w:t>
      </w:r>
      <w:r w:rsidRPr="00502130">
        <w:rPr>
          <w:rFonts w:ascii="Times New Roman" w:eastAsia="Calibri" w:hAnsi="Times New Roman" w:cs="Times New Roman"/>
          <w:color w:val="000000"/>
          <w:sz w:val="24"/>
          <w:szCs w:val="24"/>
          <w:lang w:eastAsia="tr-TR"/>
        </w:rPr>
        <w:t>şeri,  mali  ve  fiziksel kayn</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klar</w:t>
      </w:r>
      <w:r w:rsidRPr="00502130">
        <w:rPr>
          <w:rFonts w:ascii="Times New Roman" w:eastAsia="Calibri" w:hAnsi="Times New Roman" w:cs="Times New Roman"/>
          <w:color w:val="000000"/>
          <w:spacing w:val="-1"/>
          <w:sz w:val="24"/>
          <w:szCs w:val="24"/>
          <w:lang w:eastAsia="tr-TR"/>
        </w:rPr>
        <w:t>dı</w:t>
      </w:r>
      <w:r w:rsidRPr="00502130">
        <w:rPr>
          <w:rFonts w:ascii="Times New Roman" w:eastAsia="Calibri" w:hAnsi="Times New Roman" w:cs="Times New Roman"/>
          <w:color w:val="000000"/>
          <w:sz w:val="24"/>
          <w:szCs w:val="24"/>
          <w:lang w:eastAsia="tr-TR"/>
        </w:rPr>
        <w:t>r.</w:t>
      </w:r>
      <w:r w:rsidR="00FB6CDF">
        <w:rPr>
          <w:rFonts w:ascii="Times New Roman" w:eastAsia="Calibri" w:hAnsi="Times New Roman" w:cs="Times New Roman"/>
          <w:color w:val="000000"/>
          <w:sz w:val="24"/>
          <w:szCs w:val="24"/>
          <w:lang w:eastAsia="tr-TR"/>
        </w:rPr>
        <w:t xml:space="preserve"> </w:t>
      </w:r>
      <w:r w:rsidR="00FB6CDF" w:rsidRPr="00502130">
        <w:rPr>
          <w:rFonts w:ascii="Times New Roman" w:eastAsia="Calibri" w:hAnsi="Times New Roman" w:cs="Times New Roman"/>
          <w:color w:val="000000"/>
          <w:sz w:val="24"/>
          <w:szCs w:val="24"/>
          <w:lang w:eastAsia="tr-TR"/>
        </w:rPr>
        <w:t>Girdi g</w:t>
      </w:r>
      <w:r w:rsidR="00FB6CDF" w:rsidRPr="00502130">
        <w:rPr>
          <w:rFonts w:ascii="Times New Roman" w:eastAsia="Calibri" w:hAnsi="Times New Roman" w:cs="Times New Roman"/>
          <w:color w:val="000000"/>
          <w:spacing w:val="-2"/>
          <w:sz w:val="24"/>
          <w:szCs w:val="24"/>
          <w:lang w:eastAsia="tr-TR"/>
        </w:rPr>
        <w:t>ö</w:t>
      </w:r>
      <w:r w:rsidR="00FB6CDF" w:rsidRPr="00502130">
        <w:rPr>
          <w:rFonts w:ascii="Times New Roman" w:eastAsia="Calibri" w:hAnsi="Times New Roman" w:cs="Times New Roman"/>
          <w:color w:val="000000"/>
          <w:sz w:val="24"/>
          <w:szCs w:val="24"/>
          <w:lang w:eastAsia="tr-TR"/>
        </w:rPr>
        <w:t>stergeleri</w:t>
      </w:r>
      <w:r w:rsidRPr="00502130">
        <w:rPr>
          <w:rFonts w:ascii="Times New Roman" w:eastAsia="Calibri" w:hAnsi="Times New Roman" w:cs="Times New Roman"/>
          <w:color w:val="000000"/>
          <w:sz w:val="24"/>
          <w:szCs w:val="24"/>
          <w:lang w:eastAsia="tr-TR"/>
        </w:rPr>
        <w:t xml:space="preserve">, ölçmeye </w:t>
      </w:r>
      <w:r w:rsidR="00FB6CDF" w:rsidRPr="00502130">
        <w:rPr>
          <w:rFonts w:ascii="Times New Roman" w:eastAsia="Calibri" w:hAnsi="Times New Roman" w:cs="Times New Roman"/>
          <w:color w:val="000000"/>
          <w:sz w:val="24"/>
          <w:szCs w:val="24"/>
          <w:lang w:eastAsia="tr-TR"/>
        </w:rPr>
        <w:t>esas olan</w:t>
      </w:r>
      <w:r w:rsidRPr="00502130">
        <w:rPr>
          <w:rFonts w:ascii="Times New Roman" w:eastAsia="Calibri" w:hAnsi="Times New Roman" w:cs="Times New Roman"/>
          <w:color w:val="000000"/>
          <w:sz w:val="24"/>
          <w:szCs w:val="24"/>
          <w:lang w:eastAsia="tr-TR"/>
        </w:rPr>
        <w:t xml:space="preserve"> b</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şl</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ngıç du</w:t>
      </w:r>
      <w:r w:rsidRPr="00502130">
        <w:rPr>
          <w:rFonts w:ascii="Times New Roman" w:eastAsia="Calibri" w:hAnsi="Times New Roman" w:cs="Times New Roman"/>
          <w:color w:val="000000"/>
          <w:spacing w:val="-1"/>
          <w:sz w:val="24"/>
          <w:szCs w:val="24"/>
          <w:lang w:eastAsia="tr-TR"/>
        </w:rPr>
        <w:t>r</w:t>
      </w:r>
      <w:r w:rsidRPr="00502130">
        <w:rPr>
          <w:rFonts w:ascii="Times New Roman" w:eastAsia="Calibri" w:hAnsi="Times New Roman" w:cs="Times New Roman"/>
          <w:color w:val="000000"/>
          <w:spacing w:val="1"/>
          <w:sz w:val="24"/>
          <w:szCs w:val="24"/>
          <w:lang w:eastAsia="tr-TR"/>
        </w:rPr>
        <w:t>u</w:t>
      </w:r>
      <w:r w:rsidRPr="00502130">
        <w:rPr>
          <w:rFonts w:ascii="Times New Roman" w:eastAsia="Calibri" w:hAnsi="Times New Roman" w:cs="Times New Roman"/>
          <w:color w:val="000000"/>
          <w:spacing w:val="-1"/>
          <w:sz w:val="24"/>
          <w:szCs w:val="24"/>
          <w:lang w:eastAsia="tr-TR"/>
        </w:rPr>
        <w:t>m</w:t>
      </w:r>
      <w:r w:rsidRPr="00502130">
        <w:rPr>
          <w:rFonts w:ascii="Times New Roman" w:eastAsia="Calibri" w:hAnsi="Times New Roman" w:cs="Times New Roman"/>
          <w:color w:val="000000"/>
          <w:sz w:val="24"/>
          <w:szCs w:val="24"/>
          <w:lang w:eastAsia="tr-TR"/>
        </w:rPr>
        <w:t>unu y</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n</w:t>
      </w:r>
      <w:r w:rsidRPr="00502130">
        <w:rPr>
          <w:rFonts w:ascii="Times New Roman" w:eastAsia="Calibri" w:hAnsi="Times New Roman" w:cs="Times New Roman"/>
          <w:color w:val="000000"/>
          <w:spacing w:val="-1"/>
          <w:sz w:val="24"/>
          <w:szCs w:val="24"/>
          <w:lang w:eastAsia="tr-TR"/>
        </w:rPr>
        <w:t>s</w:t>
      </w:r>
      <w:r w:rsidRPr="00502130">
        <w:rPr>
          <w:rFonts w:ascii="Times New Roman" w:eastAsia="Calibri" w:hAnsi="Times New Roman" w:cs="Times New Roman"/>
          <w:color w:val="000000"/>
          <w:sz w:val="24"/>
          <w:szCs w:val="24"/>
          <w:lang w:eastAsia="tr-TR"/>
        </w:rPr>
        <w:t>ıt</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rlar.</w:t>
      </w:r>
    </w:p>
    <w:p w:rsidR="00502130" w:rsidRPr="00502130" w:rsidRDefault="00502130" w:rsidP="00502130">
      <w:pPr>
        <w:widowControl w:val="0"/>
        <w:autoSpaceDE w:val="0"/>
        <w:autoSpaceDN w:val="0"/>
        <w:adjustRightInd w:val="0"/>
        <w:spacing w:after="0" w:line="240" w:lineRule="exact"/>
        <w:jc w:val="both"/>
        <w:rPr>
          <w:rFonts w:ascii="Times New Roman" w:eastAsia="Calibri" w:hAnsi="Times New Roman" w:cs="Times New Roman"/>
          <w:color w:val="000000"/>
          <w:sz w:val="24"/>
          <w:szCs w:val="24"/>
          <w:lang w:eastAsia="tr-TR"/>
        </w:rPr>
      </w:pPr>
    </w:p>
    <w:p w:rsidR="00502130" w:rsidRPr="00502130" w:rsidRDefault="00502130" w:rsidP="00502130">
      <w:pPr>
        <w:widowControl w:val="0"/>
        <w:autoSpaceDE w:val="0"/>
        <w:autoSpaceDN w:val="0"/>
        <w:adjustRightInd w:val="0"/>
        <w:spacing w:after="0" w:line="249" w:lineRule="exact"/>
        <w:ind w:right="-20"/>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bCs/>
          <w:color w:val="000000"/>
          <w:sz w:val="24"/>
          <w:szCs w:val="24"/>
          <w:lang w:eastAsia="tr-TR"/>
        </w:rPr>
        <w:t>Çı</w:t>
      </w:r>
      <w:r w:rsidRPr="00502130">
        <w:rPr>
          <w:rFonts w:ascii="Times New Roman" w:eastAsia="Calibri" w:hAnsi="Times New Roman" w:cs="Times New Roman"/>
          <w:b/>
          <w:bCs/>
          <w:color w:val="000000"/>
          <w:spacing w:val="1"/>
          <w:sz w:val="24"/>
          <w:szCs w:val="24"/>
          <w:lang w:eastAsia="tr-TR"/>
        </w:rPr>
        <w:t>k</w:t>
      </w:r>
      <w:r w:rsidRPr="00502130">
        <w:rPr>
          <w:rFonts w:ascii="Times New Roman" w:eastAsia="Calibri" w:hAnsi="Times New Roman" w:cs="Times New Roman"/>
          <w:b/>
          <w:bCs/>
          <w:color w:val="000000"/>
          <w:sz w:val="24"/>
          <w:szCs w:val="24"/>
          <w:lang w:eastAsia="tr-TR"/>
        </w:rPr>
        <w:t xml:space="preserve">tı: </w:t>
      </w:r>
      <w:r w:rsidRPr="00502130">
        <w:rPr>
          <w:rFonts w:ascii="Times New Roman" w:eastAsia="Calibri" w:hAnsi="Times New Roman" w:cs="Times New Roman"/>
          <w:color w:val="000000"/>
          <w:sz w:val="24"/>
          <w:szCs w:val="24"/>
          <w:lang w:eastAsia="tr-TR"/>
        </w:rPr>
        <w:t>Üretilen ürün</w:t>
      </w:r>
      <w:r w:rsidR="00FB6CDF">
        <w:rPr>
          <w:rFonts w:ascii="Times New Roman" w:eastAsia="Calibri" w:hAnsi="Times New Roman" w:cs="Times New Roman"/>
          <w:color w:val="000000"/>
          <w:sz w:val="24"/>
          <w:szCs w:val="24"/>
          <w:lang w:eastAsia="tr-TR"/>
        </w:rPr>
        <w:t xml:space="preserve"> </w:t>
      </w:r>
      <w:r w:rsidRPr="00502130">
        <w:rPr>
          <w:rFonts w:ascii="Times New Roman" w:eastAsia="Calibri" w:hAnsi="Times New Roman" w:cs="Times New Roman"/>
          <w:color w:val="000000"/>
          <w:spacing w:val="-1"/>
          <w:sz w:val="24"/>
          <w:szCs w:val="24"/>
          <w:lang w:eastAsia="tr-TR"/>
        </w:rPr>
        <w:t>v</w:t>
      </w:r>
      <w:r w:rsidRPr="00502130">
        <w:rPr>
          <w:rFonts w:ascii="Times New Roman" w:eastAsia="Calibri" w:hAnsi="Times New Roman" w:cs="Times New Roman"/>
          <w:color w:val="000000"/>
          <w:sz w:val="24"/>
          <w:szCs w:val="24"/>
          <w:lang w:eastAsia="tr-TR"/>
        </w:rPr>
        <w:t>e hizmetle</w:t>
      </w:r>
      <w:r w:rsidRPr="00502130">
        <w:rPr>
          <w:rFonts w:ascii="Times New Roman" w:eastAsia="Calibri" w:hAnsi="Times New Roman" w:cs="Times New Roman"/>
          <w:color w:val="000000"/>
          <w:spacing w:val="-1"/>
          <w:sz w:val="24"/>
          <w:szCs w:val="24"/>
          <w:lang w:eastAsia="tr-TR"/>
        </w:rPr>
        <w:t>r</w:t>
      </w:r>
      <w:r w:rsidRPr="00502130">
        <w:rPr>
          <w:rFonts w:ascii="Times New Roman" w:eastAsia="Calibri" w:hAnsi="Times New Roman" w:cs="Times New Roman"/>
          <w:color w:val="000000"/>
          <w:sz w:val="24"/>
          <w:szCs w:val="24"/>
          <w:lang w:eastAsia="tr-TR"/>
        </w:rPr>
        <w:t xml:space="preserve">in </w:t>
      </w:r>
      <w:r w:rsidRPr="00502130">
        <w:rPr>
          <w:rFonts w:ascii="Times New Roman" w:eastAsia="Calibri" w:hAnsi="Times New Roman" w:cs="Times New Roman"/>
          <w:color w:val="000000"/>
          <w:spacing w:val="-1"/>
          <w:sz w:val="24"/>
          <w:szCs w:val="24"/>
          <w:lang w:eastAsia="tr-TR"/>
        </w:rPr>
        <w:t>m</w:t>
      </w:r>
      <w:r w:rsidRPr="00502130">
        <w:rPr>
          <w:rFonts w:ascii="Times New Roman" w:eastAsia="Calibri" w:hAnsi="Times New Roman" w:cs="Times New Roman"/>
          <w:color w:val="000000"/>
          <w:sz w:val="24"/>
          <w:szCs w:val="24"/>
          <w:lang w:eastAsia="tr-TR"/>
        </w:rPr>
        <w:t>ikta</w:t>
      </w:r>
      <w:r w:rsidRPr="00502130">
        <w:rPr>
          <w:rFonts w:ascii="Times New Roman" w:eastAsia="Calibri" w:hAnsi="Times New Roman" w:cs="Times New Roman"/>
          <w:color w:val="000000"/>
          <w:spacing w:val="-2"/>
          <w:sz w:val="24"/>
          <w:szCs w:val="24"/>
          <w:lang w:eastAsia="tr-TR"/>
        </w:rPr>
        <w:t>r</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d</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r. Çı</w:t>
      </w:r>
      <w:r w:rsidRPr="00502130">
        <w:rPr>
          <w:rFonts w:ascii="Times New Roman" w:eastAsia="Calibri" w:hAnsi="Times New Roman" w:cs="Times New Roman"/>
          <w:color w:val="000000"/>
          <w:spacing w:val="-1"/>
          <w:sz w:val="24"/>
          <w:szCs w:val="24"/>
          <w:lang w:eastAsia="tr-TR"/>
        </w:rPr>
        <w:t>k</w:t>
      </w:r>
      <w:r w:rsidRPr="00502130">
        <w:rPr>
          <w:rFonts w:ascii="Times New Roman" w:eastAsia="Calibri" w:hAnsi="Times New Roman" w:cs="Times New Roman"/>
          <w:color w:val="000000"/>
          <w:sz w:val="24"/>
          <w:szCs w:val="24"/>
          <w:lang w:eastAsia="tr-TR"/>
        </w:rPr>
        <w:t>tı gö</w:t>
      </w:r>
      <w:r w:rsidRPr="00502130">
        <w:rPr>
          <w:rFonts w:ascii="Times New Roman" w:eastAsia="Calibri" w:hAnsi="Times New Roman" w:cs="Times New Roman"/>
          <w:color w:val="000000"/>
          <w:spacing w:val="-2"/>
          <w:sz w:val="24"/>
          <w:szCs w:val="24"/>
          <w:lang w:eastAsia="tr-TR"/>
        </w:rPr>
        <w:t>s</w:t>
      </w:r>
      <w:r w:rsidRPr="00502130">
        <w:rPr>
          <w:rFonts w:ascii="Times New Roman" w:eastAsia="Calibri" w:hAnsi="Times New Roman" w:cs="Times New Roman"/>
          <w:color w:val="000000"/>
          <w:sz w:val="24"/>
          <w:szCs w:val="24"/>
          <w:lang w:eastAsia="tr-TR"/>
        </w:rPr>
        <w:t>tergeleri, üretilen mal ve hizmetlerin nicel</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pacing w:val="1"/>
          <w:sz w:val="24"/>
          <w:szCs w:val="24"/>
          <w:lang w:eastAsia="tr-TR"/>
        </w:rPr>
        <w:t>ğ</w:t>
      </w:r>
      <w:r w:rsidRPr="00502130">
        <w:rPr>
          <w:rFonts w:ascii="Times New Roman" w:eastAsia="Calibri" w:hAnsi="Times New Roman" w:cs="Times New Roman"/>
          <w:color w:val="000000"/>
          <w:sz w:val="24"/>
          <w:szCs w:val="24"/>
          <w:lang w:eastAsia="tr-TR"/>
        </w:rPr>
        <w:t>i</w:t>
      </w:r>
      <w:r w:rsidRPr="00502130">
        <w:rPr>
          <w:rFonts w:ascii="Times New Roman" w:eastAsia="Calibri" w:hAnsi="Times New Roman" w:cs="Times New Roman"/>
          <w:color w:val="000000"/>
          <w:sz w:val="24"/>
          <w:szCs w:val="24"/>
          <w:lang w:eastAsia="tr-TR"/>
        </w:rPr>
        <w:tab/>
        <w:t>konusunda</w:t>
      </w:r>
      <w:r w:rsidRPr="00502130">
        <w:rPr>
          <w:rFonts w:ascii="Times New Roman" w:eastAsia="Calibri" w:hAnsi="Times New Roman" w:cs="Times New Roman"/>
          <w:color w:val="000000"/>
          <w:sz w:val="24"/>
          <w:szCs w:val="24"/>
          <w:lang w:eastAsia="tr-TR"/>
        </w:rPr>
        <w:tab/>
        <w:t>b</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lgi</w:t>
      </w:r>
      <w:r w:rsidRPr="00502130">
        <w:rPr>
          <w:rFonts w:ascii="Times New Roman" w:eastAsia="Calibri" w:hAnsi="Times New Roman" w:cs="Times New Roman"/>
          <w:color w:val="000000"/>
          <w:sz w:val="24"/>
          <w:szCs w:val="24"/>
          <w:lang w:eastAsia="tr-TR"/>
        </w:rPr>
        <w:tab/>
        <w:t>v</w:t>
      </w:r>
      <w:r w:rsidRPr="00502130">
        <w:rPr>
          <w:rFonts w:ascii="Times New Roman" w:eastAsia="Calibri" w:hAnsi="Times New Roman" w:cs="Times New Roman"/>
          <w:color w:val="000000"/>
          <w:spacing w:val="-2"/>
          <w:sz w:val="24"/>
          <w:szCs w:val="24"/>
          <w:lang w:eastAsia="tr-TR"/>
        </w:rPr>
        <w:t>e</w:t>
      </w:r>
      <w:r w:rsidRPr="00502130">
        <w:rPr>
          <w:rFonts w:ascii="Times New Roman" w:eastAsia="Calibri" w:hAnsi="Times New Roman" w:cs="Times New Roman"/>
          <w:color w:val="000000"/>
          <w:sz w:val="24"/>
          <w:szCs w:val="24"/>
          <w:lang w:eastAsia="tr-TR"/>
        </w:rPr>
        <w:t>rmesine</w:t>
      </w:r>
      <w:r w:rsidRPr="00502130">
        <w:rPr>
          <w:rFonts w:ascii="Times New Roman" w:eastAsia="Calibri" w:hAnsi="Times New Roman" w:cs="Times New Roman"/>
          <w:color w:val="000000"/>
          <w:sz w:val="24"/>
          <w:szCs w:val="24"/>
          <w:lang w:eastAsia="tr-TR"/>
        </w:rPr>
        <w:tab/>
        <w:t>r</w:t>
      </w:r>
      <w:r w:rsidRPr="00502130">
        <w:rPr>
          <w:rFonts w:ascii="Times New Roman" w:eastAsia="Calibri" w:hAnsi="Times New Roman" w:cs="Times New Roman"/>
          <w:color w:val="000000"/>
          <w:spacing w:val="-2"/>
          <w:sz w:val="24"/>
          <w:szCs w:val="24"/>
          <w:lang w:eastAsia="tr-TR"/>
        </w:rPr>
        <w:t>a</w:t>
      </w:r>
      <w:r w:rsidRPr="00502130">
        <w:rPr>
          <w:rFonts w:ascii="Times New Roman" w:eastAsia="Calibri" w:hAnsi="Times New Roman" w:cs="Times New Roman"/>
          <w:color w:val="000000"/>
          <w:spacing w:val="1"/>
          <w:sz w:val="24"/>
          <w:szCs w:val="24"/>
          <w:lang w:eastAsia="tr-TR"/>
        </w:rPr>
        <w:t>ğ</w:t>
      </w:r>
      <w:r w:rsidRPr="00502130">
        <w:rPr>
          <w:rFonts w:ascii="Times New Roman" w:eastAsia="Calibri" w:hAnsi="Times New Roman" w:cs="Times New Roman"/>
          <w:color w:val="000000"/>
          <w:sz w:val="24"/>
          <w:szCs w:val="24"/>
          <w:lang w:eastAsia="tr-TR"/>
        </w:rPr>
        <w:t>men, sonuçlara  ul</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şıl</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p ulaşılm</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dığıveyaüre</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ilenmalveyahizmet</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nkalitesiveüretimsürecininetkinliği konusunda tek baş</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na açıkla</w:t>
      </w:r>
      <w:r w:rsidRPr="00502130">
        <w:rPr>
          <w:rFonts w:ascii="Times New Roman" w:eastAsia="Calibri" w:hAnsi="Times New Roman" w:cs="Times New Roman"/>
          <w:color w:val="000000"/>
          <w:spacing w:val="1"/>
          <w:sz w:val="24"/>
          <w:szCs w:val="24"/>
          <w:lang w:eastAsia="tr-TR"/>
        </w:rPr>
        <w:t>y</w:t>
      </w:r>
      <w:r w:rsidRPr="00502130">
        <w:rPr>
          <w:rFonts w:ascii="Times New Roman" w:eastAsia="Calibri" w:hAnsi="Times New Roman" w:cs="Times New Roman"/>
          <w:color w:val="000000"/>
          <w:sz w:val="24"/>
          <w:szCs w:val="24"/>
          <w:lang w:eastAsia="tr-TR"/>
        </w:rPr>
        <w:t xml:space="preserve">ıcı </w:t>
      </w:r>
      <w:r w:rsidRPr="00502130">
        <w:rPr>
          <w:rFonts w:ascii="Times New Roman" w:eastAsia="Calibri" w:hAnsi="Times New Roman" w:cs="Times New Roman"/>
          <w:color w:val="000000"/>
          <w:spacing w:val="-1"/>
          <w:sz w:val="24"/>
          <w:szCs w:val="24"/>
          <w:lang w:eastAsia="tr-TR"/>
        </w:rPr>
        <w:t>d</w:t>
      </w:r>
      <w:r w:rsidRPr="00502130">
        <w:rPr>
          <w:rFonts w:ascii="Times New Roman" w:eastAsia="Calibri" w:hAnsi="Times New Roman" w:cs="Times New Roman"/>
          <w:color w:val="000000"/>
          <w:sz w:val="24"/>
          <w:szCs w:val="24"/>
          <w:lang w:eastAsia="tr-TR"/>
        </w:rPr>
        <w:t>e</w:t>
      </w:r>
      <w:r w:rsidRPr="00502130">
        <w:rPr>
          <w:rFonts w:ascii="Times New Roman" w:eastAsia="Calibri" w:hAnsi="Times New Roman" w:cs="Times New Roman"/>
          <w:color w:val="000000"/>
          <w:spacing w:val="1"/>
          <w:sz w:val="24"/>
          <w:szCs w:val="24"/>
          <w:lang w:eastAsia="tr-TR"/>
        </w:rPr>
        <w:t>ğ</w:t>
      </w:r>
      <w:r w:rsidRPr="00502130">
        <w:rPr>
          <w:rFonts w:ascii="Times New Roman" w:eastAsia="Calibri" w:hAnsi="Times New Roman" w:cs="Times New Roman"/>
          <w:color w:val="000000"/>
          <w:sz w:val="24"/>
          <w:szCs w:val="24"/>
          <w:lang w:eastAsia="tr-TR"/>
        </w:rPr>
        <w:t>ildir.</w:t>
      </w:r>
    </w:p>
    <w:p w:rsidR="00502130" w:rsidRPr="00502130" w:rsidRDefault="00502130" w:rsidP="00502130">
      <w:pPr>
        <w:widowControl w:val="0"/>
        <w:autoSpaceDE w:val="0"/>
        <w:autoSpaceDN w:val="0"/>
        <w:adjustRightInd w:val="0"/>
        <w:spacing w:after="0" w:line="240" w:lineRule="exact"/>
        <w:jc w:val="both"/>
        <w:rPr>
          <w:rFonts w:ascii="Times New Roman" w:eastAsia="Calibri" w:hAnsi="Times New Roman" w:cs="Times New Roman"/>
          <w:color w:val="000000"/>
          <w:sz w:val="24"/>
          <w:szCs w:val="24"/>
          <w:lang w:eastAsia="tr-TR"/>
        </w:rPr>
      </w:pPr>
    </w:p>
    <w:p w:rsidR="00502130" w:rsidRPr="00502130" w:rsidRDefault="00502130" w:rsidP="00502130">
      <w:pPr>
        <w:widowControl w:val="0"/>
        <w:autoSpaceDE w:val="0"/>
        <w:autoSpaceDN w:val="0"/>
        <w:adjustRightInd w:val="0"/>
        <w:spacing w:after="0" w:line="249" w:lineRule="exact"/>
        <w:ind w:right="-20"/>
        <w:jc w:val="both"/>
        <w:rPr>
          <w:rFonts w:ascii="Times New Roman" w:eastAsia="Calibri" w:hAnsi="Times New Roman" w:cs="Times New Roman"/>
          <w:color w:val="000000"/>
          <w:sz w:val="24"/>
          <w:szCs w:val="24"/>
          <w:lang w:eastAsia="tr-TR"/>
        </w:rPr>
      </w:pPr>
    </w:p>
    <w:p w:rsidR="00502130" w:rsidRPr="00502130" w:rsidRDefault="00502130" w:rsidP="00502130">
      <w:pPr>
        <w:widowControl w:val="0"/>
        <w:tabs>
          <w:tab w:val="left" w:pos="1180"/>
          <w:tab w:val="left" w:pos="2080"/>
          <w:tab w:val="left" w:pos="3680"/>
          <w:tab w:val="left" w:pos="4380"/>
          <w:tab w:val="left" w:pos="5280"/>
          <w:tab w:val="left" w:pos="6480"/>
          <w:tab w:val="left" w:pos="7320"/>
          <w:tab w:val="left" w:pos="7820"/>
        </w:tabs>
        <w:autoSpaceDE w:val="0"/>
        <w:autoSpaceDN w:val="0"/>
        <w:adjustRightInd w:val="0"/>
        <w:spacing w:after="0" w:line="249" w:lineRule="exact"/>
        <w:ind w:right="-20"/>
        <w:jc w:val="both"/>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bCs/>
          <w:color w:val="000000"/>
          <w:sz w:val="24"/>
          <w:szCs w:val="24"/>
          <w:lang w:eastAsia="tr-TR"/>
        </w:rPr>
        <w:t>Sonuç:</w:t>
      </w:r>
      <w:r w:rsidRPr="00502130">
        <w:rPr>
          <w:rFonts w:ascii="Times New Roman" w:eastAsia="Calibri" w:hAnsi="Times New Roman" w:cs="Times New Roman"/>
          <w:b/>
          <w:bCs/>
          <w:color w:val="000000"/>
          <w:sz w:val="24"/>
          <w:szCs w:val="24"/>
          <w:lang w:eastAsia="tr-TR"/>
        </w:rPr>
        <w:tab/>
      </w:r>
      <w:r w:rsidRPr="00502130">
        <w:rPr>
          <w:rFonts w:ascii="Times New Roman" w:eastAsia="Calibri" w:hAnsi="Times New Roman" w:cs="Times New Roman"/>
          <w:color w:val="000000"/>
          <w:sz w:val="24"/>
          <w:szCs w:val="24"/>
          <w:lang w:eastAsia="tr-TR"/>
        </w:rPr>
        <w:t>Sonuç gös</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ergeleri, elde ed</w:t>
      </w:r>
      <w:r w:rsidRPr="00502130">
        <w:rPr>
          <w:rFonts w:ascii="Times New Roman" w:eastAsia="Calibri" w:hAnsi="Times New Roman" w:cs="Times New Roman"/>
          <w:color w:val="000000"/>
          <w:spacing w:val="-1"/>
          <w:sz w:val="24"/>
          <w:szCs w:val="24"/>
          <w:lang w:eastAsia="tr-TR"/>
        </w:rPr>
        <w:t>i</w:t>
      </w:r>
      <w:r w:rsidRPr="00502130">
        <w:rPr>
          <w:rFonts w:ascii="Times New Roman" w:eastAsia="Calibri" w:hAnsi="Times New Roman" w:cs="Times New Roman"/>
          <w:color w:val="000000"/>
          <w:sz w:val="24"/>
          <w:szCs w:val="24"/>
          <w:lang w:eastAsia="tr-TR"/>
        </w:rPr>
        <w:t xml:space="preserve">len </w:t>
      </w:r>
      <w:r w:rsidRPr="00502130">
        <w:rPr>
          <w:rFonts w:ascii="Times New Roman" w:eastAsia="Calibri" w:hAnsi="Times New Roman" w:cs="Times New Roman"/>
          <w:color w:val="000000"/>
          <w:spacing w:val="-1"/>
          <w:sz w:val="24"/>
          <w:szCs w:val="24"/>
          <w:lang w:eastAsia="tr-TR"/>
        </w:rPr>
        <w:t>ç</w:t>
      </w:r>
      <w:r w:rsidRPr="00502130">
        <w:rPr>
          <w:rFonts w:ascii="Times New Roman" w:eastAsia="Calibri" w:hAnsi="Times New Roman" w:cs="Times New Roman"/>
          <w:color w:val="000000"/>
          <w:sz w:val="24"/>
          <w:szCs w:val="24"/>
          <w:lang w:eastAsia="tr-TR"/>
        </w:rPr>
        <w:t>ı</w:t>
      </w:r>
      <w:r w:rsidRPr="00502130">
        <w:rPr>
          <w:rFonts w:ascii="Times New Roman" w:eastAsia="Calibri" w:hAnsi="Times New Roman" w:cs="Times New Roman"/>
          <w:color w:val="000000"/>
          <w:spacing w:val="-1"/>
          <w:sz w:val="24"/>
          <w:szCs w:val="24"/>
          <w:lang w:eastAsia="tr-TR"/>
        </w:rPr>
        <w:t>k</w:t>
      </w:r>
      <w:r w:rsidRPr="00502130">
        <w:rPr>
          <w:rFonts w:ascii="Times New Roman" w:eastAsia="Calibri" w:hAnsi="Times New Roman" w:cs="Times New Roman"/>
          <w:color w:val="000000"/>
          <w:sz w:val="24"/>
          <w:szCs w:val="24"/>
          <w:lang w:eastAsia="tr-TR"/>
        </w:rPr>
        <w:t>tılar</w:t>
      </w:r>
      <w:r w:rsidRPr="00502130">
        <w:rPr>
          <w:rFonts w:ascii="Times New Roman" w:eastAsia="Calibri" w:hAnsi="Times New Roman" w:cs="Times New Roman"/>
          <w:color w:val="000000"/>
          <w:spacing w:val="-1"/>
          <w:sz w:val="24"/>
          <w:szCs w:val="24"/>
          <w:lang w:eastAsia="tr-TR"/>
        </w:rPr>
        <w:t>ı</w:t>
      </w:r>
      <w:r w:rsidRPr="00502130">
        <w:rPr>
          <w:rFonts w:ascii="Times New Roman" w:eastAsia="Calibri" w:hAnsi="Times New Roman" w:cs="Times New Roman"/>
          <w:color w:val="000000"/>
          <w:sz w:val="24"/>
          <w:szCs w:val="24"/>
          <w:lang w:eastAsia="tr-TR"/>
        </w:rPr>
        <w:t xml:space="preserve">n, </w:t>
      </w:r>
      <w:r w:rsidRPr="00502130">
        <w:rPr>
          <w:rFonts w:ascii="Times New Roman" w:eastAsia="Calibri" w:hAnsi="Times New Roman" w:cs="Times New Roman"/>
          <w:color w:val="000000"/>
          <w:spacing w:val="-1"/>
          <w:sz w:val="24"/>
          <w:szCs w:val="24"/>
          <w:lang w:eastAsia="tr-TR"/>
        </w:rPr>
        <w:t>a</w:t>
      </w:r>
      <w:r w:rsidRPr="00502130">
        <w:rPr>
          <w:rFonts w:ascii="Times New Roman" w:eastAsia="Calibri" w:hAnsi="Times New Roman" w:cs="Times New Roman"/>
          <w:color w:val="000000"/>
          <w:sz w:val="24"/>
          <w:szCs w:val="24"/>
          <w:lang w:eastAsia="tr-TR"/>
        </w:rPr>
        <w:t>maç ve He</w:t>
      </w:r>
      <w:r w:rsidRPr="00502130">
        <w:rPr>
          <w:rFonts w:ascii="Times New Roman" w:eastAsia="Calibri" w:hAnsi="Times New Roman" w:cs="Times New Roman"/>
          <w:color w:val="000000"/>
          <w:spacing w:val="-1"/>
          <w:sz w:val="24"/>
          <w:szCs w:val="24"/>
          <w:lang w:eastAsia="tr-TR"/>
        </w:rPr>
        <w:t>d</w:t>
      </w:r>
      <w:r w:rsidRPr="00502130">
        <w:rPr>
          <w:rFonts w:ascii="Times New Roman" w:eastAsia="Calibri" w:hAnsi="Times New Roman" w:cs="Times New Roman"/>
          <w:color w:val="000000"/>
          <w:sz w:val="24"/>
          <w:szCs w:val="24"/>
          <w:lang w:eastAsia="tr-TR"/>
        </w:rPr>
        <w:t>eflerin gerçekleştirilmesindena</w:t>
      </w:r>
      <w:r w:rsidRPr="00502130">
        <w:rPr>
          <w:rFonts w:ascii="Times New Roman" w:eastAsia="Calibri" w:hAnsi="Times New Roman" w:cs="Times New Roman"/>
          <w:color w:val="000000"/>
          <w:spacing w:val="-1"/>
          <w:sz w:val="24"/>
          <w:szCs w:val="24"/>
          <w:lang w:eastAsia="tr-TR"/>
        </w:rPr>
        <w:t>s</w:t>
      </w:r>
      <w:r w:rsidRPr="00502130">
        <w:rPr>
          <w:rFonts w:ascii="Times New Roman" w:eastAsia="Calibri" w:hAnsi="Times New Roman" w:cs="Times New Roman"/>
          <w:color w:val="000000"/>
          <w:sz w:val="24"/>
          <w:szCs w:val="24"/>
          <w:lang w:eastAsia="tr-TR"/>
        </w:rPr>
        <w:t>ılveneölçüdeb</w:t>
      </w:r>
      <w:r w:rsidRPr="00502130">
        <w:rPr>
          <w:rFonts w:ascii="Times New Roman" w:eastAsia="Calibri" w:hAnsi="Times New Roman" w:cs="Times New Roman"/>
          <w:color w:val="000000"/>
          <w:spacing w:val="-1"/>
          <w:sz w:val="24"/>
          <w:szCs w:val="24"/>
          <w:lang w:eastAsia="tr-TR"/>
        </w:rPr>
        <w:t>aş</w:t>
      </w:r>
      <w:r w:rsidRPr="00502130">
        <w:rPr>
          <w:rFonts w:ascii="Times New Roman" w:eastAsia="Calibri" w:hAnsi="Times New Roman" w:cs="Times New Roman"/>
          <w:color w:val="000000"/>
          <w:sz w:val="24"/>
          <w:szCs w:val="24"/>
          <w:lang w:eastAsia="tr-TR"/>
        </w:rPr>
        <w:t>arılıo</w:t>
      </w:r>
      <w:r w:rsidRPr="00502130">
        <w:rPr>
          <w:rFonts w:ascii="Times New Roman" w:eastAsia="Calibri" w:hAnsi="Times New Roman" w:cs="Times New Roman"/>
          <w:color w:val="000000"/>
          <w:spacing w:val="-1"/>
          <w:sz w:val="24"/>
          <w:szCs w:val="24"/>
          <w:lang w:eastAsia="tr-TR"/>
        </w:rPr>
        <w:t>l</w:t>
      </w:r>
      <w:r w:rsidRPr="00502130">
        <w:rPr>
          <w:rFonts w:ascii="Times New Roman" w:eastAsia="Calibri" w:hAnsi="Times New Roman" w:cs="Times New Roman"/>
          <w:color w:val="000000"/>
          <w:sz w:val="24"/>
          <w:szCs w:val="24"/>
          <w:lang w:eastAsia="tr-TR"/>
        </w:rPr>
        <w:t>dukl</w:t>
      </w:r>
      <w:r w:rsidRPr="00502130">
        <w:rPr>
          <w:rFonts w:ascii="Times New Roman" w:eastAsia="Calibri" w:hAnsi="Times New Roman" w:cs="Times New Roman"/>
          <w:color w:val="000000"/>
          <w:spacing w:val="-1"/>
          <w:sz w:val="24"/>
          <w:szCs w:val="24"/>
          <w:lang w:eastAsia="tr-TR"/>
        </w:rPr>
        <w:t>ar</w:t>
      </w:r>
      <w:r w:rsidRPr="00502130">
        <w:rPr>
          <w:rFonts w:ascii="Times New Roman" w:eastAsia="Calibri" w:hAnsi="Times New Roman" w:cs="Times New Roman"/>
          <w:color w:val="000000"/>
          <w:sz w:val="24"/>
          <w:szCs w:val="24"/>
          <w:lang w:eastAsia="tr-TR"/>
        </w:rPr>
        <w:t xml:space="preserve">ınıgösterirler.Hedeflenen sonuçlar  </w:t>
      </w:r>
      <w:r w:rsidRPr="00502130">
        <w:rPr>
          <w:rFonts w:ascii="Times New Roman" w:eastAsia="Calibri" w:hAnsi="Times New Roman" w:cs="Times New Roman"/>
          <w:color w:val="000000"/>
          <w:spacing w:val="-1"/>
          <w:sz w:val="24"/>
          <w:szCs w:val="24"/>
          <w:lang w:eastAsia="tr-TR"/>
        </w:rPr>
        <w:t>ö</w:t>
      </w:r>
      <w:r w:rsidRPr="00502130">
        <w:rPr>
          <w:rFonts w:ascii="Times New Roman" w:eastAsia="Calibri" w:hAnsi="Times New Roman" w:cs="Times New Roman"/>
          <w:color w:val="000000"/>
          <w:spacing w:val="1"/>
          <w:sz w:val="24"/>
          <w:szCs w:val="24"/>
          <w:lang w:eastAsia="tr-TR"/>
        </w:rPr>
        <w:t>n</w:t>
      </w:r>
      <w:r w:rsidRPr="00502130">
        <w:rPr>
          <w:rFonts w:ascii="Times New Roman" w:eastAsia="Calibri" w:hAnsi="Times New Roman" w:cs="Times New Roman"/>
          <w:color w:val="000000"/>
          <w:sz w:val="24"/>
          <w:szCs w:val="24"/>
          <w:lang w:eastAsia="tr-TR"/>
        </w:rPr>
        <w:t>emli performans</w:t>
      </w:r>
      <w:r w:rsidR="00FB6CDF">
        <w:rPr>
          <w:rFonts w:ascii="Times New Roman" w:eastAsia="Calibri" w:hAnsi="Times New Roman" w:cs="Times New Roman"/>
          <w:color w:val="000000"/>
          <w:sz w:val="24"/>
          <w:szCs w:val="24"/>
          <w:lang w:eastAsia="tr-TR"/>
        </w:rPr>
        <w:t xml:space="preserve"> </w:t>
      </w:r>
      <w:r w:rsidRPr="00502130">
        <w:rPr>
          <w:rFonts w:ascii="Times New Roman" w:eastAsia="Calibri" w:hAnsi="Times New Roman" w:cs="Times New Roman"/>
          <w:color w:val="000000"/>
          <w:sz w:val="24"/>
          <w:szCs w:val="24"/>
          <w:lang w:eastAsia="tr-TR"/>
        </w:rPr>
        <w:t>göstergel</w:t>
      </w:r>
      <w:r w:rsidRPr="00502130">
        <w:rPr>
          <w:rFonts w:ascii="Times New Roman" w:eastAsia="Calibri" w:hAnsi="Times New Roman" w:cs="Times New Roman"/>
          <w:color w:val="000000"/>
          <w:spacing w:val="-2"/>
          <w:sz w:val="24"/>
          <w:szCs w:val="24"/>
          <w:lang w:eastAsia="tr-TR"/>
        </w:rPr>
        <w:t>e</w:t>
      </w:r>
      <w:r w:rsidRPr="00502130">
        <w:rPr>
          <w:rFonts w:ascii="Times New Roman" w:eastAsia="Calibri" w:hAnsi="Times New Roman" w:cs="Times New Roman"/>
          <w:color w:val="000000"/>
          <w:sz w:val="24"/>
          <w:szCs w:val="24"/>
          <w:lang w:eastAsia="tr-TR"/>
        </w:rPr>
        <w:t>ridir.</w:t>
      </w:r>
    </w:p>
    <w:p w:rsidR="00502130" w:rsidRPr="00502130" w:rsidRDefault="00502130" w:rsidP="00502130">
      <w:pPr>
        <w:widowControl w:val="0"/>
        <w:tabs>
          <w:tab w:val="left" w:pos="1180"/>
          <w:tab w:val="left" w:pos="2080"/>
          <w:tab w:val="left" w:pos="3680"/>
          <w:tab w:val="left" w:pos="4380"/>
          <w:tab w:val="left" w:pos="5280"/>
          <w:tab w:val="left" w:pos="6480"/>
          <w:tab w:val="left" w:pos="7320"/>
          <w:tab w:val="left" w:pos="7820"/>
        </w:tabs>
        <w:autoSpaceDE w:val="0"/>
        <w:autoSpaceDN w:val="0"/>
        <w:adjustRightInd w:val="0"/>
        <w:spacing w:after="0" w:line="249" w:lineRule="exact"/>
        <w:ind w:right="-20"/>
        <w:jc w:val="both"/>
        <w:rPr>
          <w:rFonts w:ascii="Times New Roman" w:eastAsia="Calibri" w:hAnsi="Times New Roman" w:cs="Times New Roman"/>
          <w:color w:val="000000"/>
          <w:sz w:val="24"/>
          <w:szCs w:val="24"/>
          <w:lang w:eastAsia="tr-TR"/>
        </w:rPr>
      </w:pP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PERFORMANS VERİLERİ  DEĞERLENDİRME TABLOSU</w:t>
      </w:r>
    </w:p>
    <w:p w:rsidR="00502130" w:rsidRPr="00502130" w:rsidRDefault="00502130" w:rsidP="00502130">
      <w:pPr>
        <w:spacing w:after="0" w:line="240" w:lineRule="auto"/>
        <w:jc w:val="center"/>
        <w:rPr>
          <w:rFonts w:ascii="Times New Roman" w:eastAsia="Calibri" w:hAnsi="Times New Roman" w:cs="Times New Roman"/>
          <w:b/>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9864"/>
      </w:tblGrid>
      <w:tr w:rsidR="00502130" w:rsidRPr="00502130" w:rsidTr="00502130">
        <w:trPr>
          <w:trHeight w:val="225"/>
        </w:trPr>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 xml:space="preserve">İDARENİN ADI </w:t>
            </w: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Ardahan İl Özel İdaresi</w:t>
            </w:r>
          </w:p>
        </w:tc>
      </w:tr>
      <w:tr w:rsidR="00502130" w:rsidRPr="00502130" w:rsidTr="00502130">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PERFORMANS HEDEF GÖSTERGESİ</w:t>
            </w: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Performans Göstergeleri Yukarıda tablolarda   Amaç ve Hedefleri bazında; </w:t>
            </w:r>
            <w:r w:rsidRPr="00502130">
              <w:rPr>
                <w:rFonts w:ascii="Times New Roman" w:eastAsia="Calibri" w:hAnsi="Times New Roman" w:cs="Times New Roman"/>
                <w:b/>
                <w:bCs/>
                <w:color w:val="000000"/>
                <w:sz w:val="24"/>
                <w:szCs w:val="24"/>
                <w:lang w:eastAsia="tr-TR"/>
              </w:rPr>
              <w:t>girdi</w:t>
            </w:r>
            <w:r w:rsidRPr="00502130">
              <w:rPr>
                <w:rFonts w:ascii="Times New Roman" w:eastAsia="Calibri" w:hAnsi="Times New Roman" w:cs="Times New Roman"/>
                <w:color w:val="000000"/>
                <w:sz w:val="24"/>
                <w:szCs w:val="24"/>
                <w:lang w:eastAsia="tr-TR"/>
              </w:rPr>
              <w:t xml:space="preserve">, </w:t>
            </w:r>
            <w:r w:rsidRPr="00502130">
              <w:rPr>
                <w:rFonts w:ascii="Times New Roman" w:eastAsia="Calibri" w:hAnsi="Times New Roman" w:cs="Times New Roman"/>
                <w:b/>
                <w:bCs/>
                <w:color w:val="000000"/>
                <w:sz w:val="24"/>
                <w:szCs w:val="24"/>
                <w:lang w:eastAsia="tr-TR"/>
              </w:rPr>
              <w:t>çı</w:t>
            </w:r>
            <w:r w:rsidRPr="00502130">
              <w:rPr>
                <w:rFonts w:ascii="Times New Roman" w:eastAsia="Calibri" w:hAnsi="Times New Roman" w:cs="Times New Roman"/>
                <w:b/>
                <w:bCs/>
                <w:color w:val="000000"/>
                <w:spacing w:val="1"/>
                <w:sz w:val="24"/>
                <w:szCs w:val="24"/>
                <w:lang w:eastAsia="tr-TR"/>
              </w:rPr>
              <w:t>k</w:t>
            </w:r>
            <w:r w:rsidRPr="00502130">
              <w:rPr>
                <w:rFonts w:ascii="Times New Roman" w:eastAsia="Calibri" w:hAnsi="Times New Roman" w:cs="Times New Roman"/>
                <w:b/>
                <w:bCs/>
                <w:color w:val="000000"/>
                <w:sz w:val="24"/>
                <w:szCs w:val="24"/>
                <w:lang w:eastAsia="tr-TR"/>
              </w:rPr>
              <w:t>tı</w:t>
            </w:r>
            <w:r w:rsidRPr="00502130">
              <w:rPr>
                <w:rFonts w:ascii="Times New Roman" w:eastAsia="Calibri" w:hAnsi="Times New Roman" w:cs="Times New Roman"/>
                <w:color w:val="000000"/>
                <w:sz w:val="24"/>
                <w:szCs w:val="24"/>
                <w:lang w:eastAsia="tr-TR"/>
              </w:rPr>
              <w:t xml:space="preserve">ve </w:t>
            </w:r>
            <w:r w:rsidRPr="00502130">
              <w:rPr>
                <w:rFonts w:ascii="Times New Roman" w:eastAsia="Calibri" w:hAnsi="Times New Roman" w:cs="Times New Roman"/>
                <w:b/>
                <w:bCs/>
                <w:color w:val="000000"/>
                <w:sz w:val="24"/>
                <w:szCs w:val="24"/>
                <w:lang w:eastAsia="tr-TR"/>
              </w:rPr>
              <w:t xml:space="preserve">sonuç </w:t>
            </w:r>
            <w:r w:rsidRPr="00502130">
              <w:rPr>
                <w:rFonts w:ascii="Times New Roman" w:eastAsia="Calibri" w:hAnsi="Times New Roman" w:cs="Times New Roman"/>
                <w:color w:val="000000"/>
                <w:sz w:val="24"/>
                <w:szCs w:val="24"/>
                <w:lang w:eastAsia="tr-TR"/>
              </w:rPr>
              <w:t>gös</w:t>
            </w:r>
            <w:r w:rsidRPr="00502130">
              <w:rPr>
                <w:rFonts w:ascii="Times New Roman" w:eastAsia="Calibri" w:hAnsi="Times New Roman" w:cs="Times New Roman"/>
                <w:color w:val="000000"/>
                <w:spacing w:val="-1"/>
                <w:sz w:val="24"/>
                <w:szCs w:val="24"/>
                <w:lang w:eastAsia="tr-TR"/>
              </w:rPr>
              <w:t>t</w:t>
            </w:r>
            <w:r w:rsidRPr="00502130">
              <w:rPr>
                <w:rFonts w:ascii="Times New Roman" w:eastAsia="Calibri" w:hAnsi="Times New Roman" w:cs="Times New Roman"/>
                <w:color w:val="000000"/>
                <w:sz w:val="24"/>
                <w:szCs w:val="24"/>
                <w:lang w:eastAsia="tr-TR"/>
              </w:rPr>
              <w:t xml:space="preserve">ergeleri ayrı ayrı belirtilmiş izlenebilir.  </w:t>
            </w:r>
          </w:p>
        </w:tc>
      </w:tr>
      <w:tr w:rsidR="00502130" w:rsidRPr="00502130" w:rsidTr="00502130">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VERİLERİN ELDE EDİLME ŞEKLİ</w:t>
            </w: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Yukarıda tablolarda Amaç ve Hedeflerin Faaliyetleri ile faaliyetlerden sorumlu Harcama Birimleri belirtilmiştir. İlgili harcama birimlerinden yazılı veya   sözlü olarak temin edilebilir.</w:t>
            </w:r>
          </w:p>
        </w:tc>
      </w:tr>
      <w:tr w:rsidR="00502130" w:rsidRPr="00502130" w:rsidTr="00502130">
        <w:trPr>
          <w:trHeight w:val="630"/>
        </w:trPr>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VERİLERİN KAYNAĞI</w:t>
            </w: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Stratejik Plan, Performans Programı, Bütçe, Bütçe Kesin hesabı, İstatistiki bilgiler, Rapor, Birim ve İdare faaliyet Raporları, Hesap belge ve cetvelleri,  Dosya ve kayıt defterleri ile diğer belgeler. </w:t>
            </w:r>
          </w:p>
        </w:tc>
      </w:tr>
      <w:tr w:rsidR="00502130" w:rsidRPr="00502130" w:rsidTr="00502130">
        <w:trPr>
          <w:trHeight w:val="465"/>
        </w:trPr>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FAALİYETLERİN KAYNAK İHTİYACININ TESBİTİ</w:t>
            </w: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2017 Yılı  Bütçe Gerekçe Fişlerinde Belirtildiği üzere hesaplanmış ve Bütçe Gerekçe Fişlerinden alınmıştır.</w:t>
            </w:r>
          </w:p>
        </w:tc>
      </w:tr>
      <w:tr w:rsidR="00502130" w:rsidRPr="00502130" w:rsidTr="00502130">
        <w:tc>
          <w:tcPr>
            <w:tcW w:w="464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b/>
                <w:color w:val="000000"/>
                <w:sz w:val="24"/>
                <w:szCs w:val="24"/>
                <w:lang w:eastAsia="tr-TR"/>
              </w:rPr>
            </w:pPr>
            <w:r w:rsidRPr="00502130">
              <w:rPr>
                <w:rFonts w:ascii="Times New Roman" w:eastAsia="Calibri" w:hAnsi="Times New Roman" w:cs="Times New Roman"/>
                <w:b/>
                <w:color w:val="000000"/>
                <w:sz w:val="24"/>
                <w:szCs w:val="24"/>
                <w:lang w:eastAsia="tr-TR"/>
              </w:rPr>
              <w:t>ELDE EDİLME MALİYETİ</w:t>
            </w: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tc>
        <w:tc>
          <w:tcPr>
            <w:tcW w:w="986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 xml:space="preserve">Maliyetsiz. </w:t>
            </w:r>
          </w:p>
        </w:tc>
      </w:tr>
      <w:tr w:rsidR="00502130" w:rsidRPr="00502130" w:rsidTr="00502130">
        <w:trPr>
          <w:trHeight w:val="585"/>
        </w:trPr>
        <w:tc>
          <w:tcPr>
            <w:tcW w:w="464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b/>
                <w:color w:val="000000"/>
                <w:sz w:val="24"/>
                <w:szCs w:val="24"/>
                <w:lang w:eastAsia="tr-TR"/>
              </w:rPr>
              <w:t xml:space="preserve">GÜVENİLİR OLMASININ DAYANAĞI </w:t>
            </w:r>
          </w:p>
        </w:tc>
        <w:tc>
          <w:tcPr>
            <w:tcW w:w="986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r w:rsidRPr="00502130">
              <w:rPr>
                <w:rFonts w:ascii="Times New Roman" w:eastAsia="Calibri" w:hAnsi="Times New Roman" w:cs="Times New Roman"/>
                <w:color w:val="000000"/>
                <w:sz w:val="24"/>
                <w:szCs w:val="24"/>
                <w:lang w:eastAsia="tr-TR"/>
              </w:rPr>
              <w:t>Resmi kayıtlar.</w:t>
            </w:r>
          </w:p>
          <w:p w:rsidR="00502130" w:rsidRPr="00502130" w:rsidRDefault="00502130" w:rsidP="00502130">
            <w:pPr>
              <w:spacing w:after="0" w:line="240" w:lineRule="auto"/>
              <w:rPr>
                <w:rFonts w:ascii="Times New Roman" w:eastAsia="Calibri" w:hAnsi="Times New Roman" w:cs="Times New Roman"/>
                <w:color w:val="000000"/>
                <w:sz w:val="24"/>
                <w:szCs w:val="24"/>
                <w:lang w:eastAsia="tr-TR"/>
              </w:rPr>
            </w:pPr>
          </w:p>
        </w:tc>
      </w:tr>
    </w:tbl>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FF0000"/>
          <w:sz w:val="24"/>
          <w:szCs w:val="24"/>
          <w:lang w:eastAsia="tr-TR"/>
        </w:rPr>
      </w:pPr>
      <w:r w:rsidRPr="00502130">
        <w:rPr>
          <w:rFonts w:ascii="Times New Roman" w:eastAsia="Calibri" w:hAnsi="Times New Roman" w:cs="Times New Roman"/>
          <w:b/>
          <w:color w:val="FF00FF"/>
          <w:sz w:val="24"/>
          <w:szCs w:val="24"/>
          <w:u w:val="single"/>
          <w:lang w:eastAsia="tr-TR"/>
        </w:rPr>
        <w:t>III – EKLER:</w:t>
      </w:r>
    </w:p>
    <w:p w:rsidR="00502130" w:rsidRPr="00502130" w:rsidRDefault="00502130" w:rsidP="00502130">
      <w:pPr>
        <w:spacing w:after="0" w:line="240" w:lineRule="auto"/>
        <w:rPr>
          <w:rFonts w:ascii="Times New Roman" w:eastAsia="Calibri" w:hAnsi="Times New Roman" w:cs="Times New Roman"/>
          <w:b/>
          <w:color w:val="FF0000"/>
          <w:sz w:val="24"/>
          <w:szCs w:val="24"/>
          <w:lang w:eastAsia="tr-TR"/>
        </w:rPr>
      </w:pPr>
    </w:p>
    <w:p w:rsidR="00502130" w:rsidRPr="00502130" w:rsidRDefault="00502130" w:rsidP="00502130">
      <w:pPr>
        <w:numPr>
          <w:ilvl w:val="0"/>
          <w:numId w:val="48"/>
        </w:numPr>
        <w:spacing w:after="0" w:line="240" w:lineRule="auto"/>
        <w:ind w:left="426" w:hanging="426"/>
        <w:contextualSpacing/>
        <w:rPr>
          <w:rFonts w:ascii="Times New Roman" w:eastAsia="Calibri" w:hAnsi="Times New Roman" w:cs="Times New Roman"/>
          <w:b/>
          <w:color w:val="FF00FF"/>
          <w:sz w:val="24"/>
          <w:szCs w:val="24"/>
          <w:u w:val="single"/>
          <w:lang w:eastAsia="tr-TR"/>
        </w:rPr>
      </w:pPr>
      <w:r w:rsidRPr="00502130">
        <w:rPr>
          <w:rFonts w:ascii="Times New Roman" w:eastAsia="Calibri" w:hAnsi="Times New Roman" w:cs="Times New Roman"/>
          <w:b/>
          <w:color w:val="FF0000"/>
          <w:sz w:val="24"/>
          <w:szCs w:val="24"/>
          <w:u w:val="single"/>
          <w:lang w:eastAsia="tr-TR"/>
        </w:rPr>
        <w:t>2017 YILI YATIRIM PROGRAMI:</w:t>
      </w:r>
    </w:p>
    <w:p w:rsidR="00502130" w:rsidRPr="00502130" w:rsidRDefault="00502130" w:rsidP="00502130">
      <w:pPr>
        <w:spacing w:after="0" w:line="240" w:lineRule="auto"/>
        <w:ind w:left="426"/>
        <w:contextualSpacing/>
        <w:rPr>
          <w:rFonts w:ascii="Times New Roman" w:eastAsia="Calibri" w:hAnsi="Times New Roman" w:cs="Times New Roman"/>
          <w:b/>
          <w:color w:val="FF00FF"/>
          <w:sz w:val="24"/>
          <w:szCs w:val="24"/>
          <w:u w:val="single"/>
          <w:lang w:eastAsia="tr-TR"/>
        </w:rPr>
      </w:pPr>
    </w:p>
    <w:p w:rsidR="00502130" w:rsidRPr="00502130" w:rsidRDefault="00502130" w:rsidP="00502130">
      <w:pPr>
        <w:numPr>
          <w:ilvl w:val="2"/>
          <w:numId w:val="27"/>
        </w:numPr>
        <w:tabs>
          <w:tab w:val="left" w:pos="284"/>
          <w:tab w:val="left" w:pos="426"/>
          <w:tab w:val="left" w:pos="709"/>
          <w:tab w:val="left" w:pos="13041"/>
        </w:tabs>
        <w:spacing w:after="0" w:line="240" w:lineRule="auto"/>
        <w:ind w:hanging="2160"/>
        <w:rPr>
          <w:rFonts w:ascii="Calibri" w:eastAsia="Calibri" w:hAnsi="Calibri" w:cs="Times New Roman"/>
          <w:b/>
          <w:color w:val="0000FF"/>
          <w:sz w:val="24"/>
          <w:szCs w:val="24"/>
          <w:lang w:eastAsia="tr-TR"/>
        </w:rPr>
      </w:pPr>
      <w:r w:rsidRPr="00502130">
        <w:rPr>
          <w:rFonts w:ascii="Calibri" w:eastAsia="Calibri" w:hAnsi="Calibri" w:cs="Times New Roman"/>
          <w:b/>
          <w:color w:val="0000FF"/>
          <w:sz w:val="24"/>
          <w:szCs w:val="24"/>
          <w:lang w:eastAsia="tr-TR"/>
        </w:rPr>
        <w:lastRenderedPageBreak/>
        <w:t>İL ÖZEL İDARESİ BÜTÇESİNDEN YAPILMASI PLANLANAN FAALİYET VE PROJELER:</w:t>
      </w:r>
      <w:r w:rsidRPr="00502130">
        <w:rPr>
          <w:rFonts w:ascii="Calibri" w:eastAsia="Calibri" w:hAnsi="Calibri" w:cs="Times New Roman"/>
          <w:b/>
          <w:color w:val="0000FF"/>
          <w:sz w:val="24"/>
          <w:szCs w:val="24"/>
          <w:lang w:eastAsia="tr-TR"/>
        </w:rPr>
        <w:tab/>
      </w:r>
      <w:r w:rsidRPr="00502130">
        <w:rPr>
          <w:rFonts w:ascii="Calibri" w:eastAsia="Calibri" w:hAnsi="Calibri" w:cs="Times New Roman"/>
          <w:b/>
          <w:color w:val="0000FF"/>
          <w:sz w:val="24"/>
          <w:szCs w:val="24"/>
          <w:lang w:eastAsia="tr-TR"/>
        </w:rPr>
        <w:tab/>
      </w:r>
      <w:r w:rsidRPr="00502130">
        <w:rPr>
          <w:rFonts w:ascii="Calibri" w:eastAsia="Calibri" w:hAnsi="Calibri" w:cs="Times New Roman"/>
          <w:b/>
          <w:color w:val="0000FF"/>
          <w:sz w:val="24"/>
          <w:szCs w:val="24"/>
          <w:lang w:eastAsia="tr-TR"/>
        </w:rPr>
        <w:tab/>
      </w: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1285"/>
        <w:gridCol w:w="1002"/>
        <w:gridCol w:w="4142"/>
        <w:gridCol w:w="1005"/>
        <w:gridCol w:w="6136"/>
        <w:gridCol w:w="1576"/>
        <w:gridCol w:w="163"/>
      </w:tblGrid>
      <w:tr w:rsidR="002411C6" w:rsidRPr="002411C6" w:rsidTr="00C5215C">
        <w:trPr>
          <w:gridAfter w:val="1"/>
          <w:wAfter w:w="162" w:type="dxa"/>
          <w:trHeight w:val="257"/>
        </w:trPr>
        <w:tc>
          <w:tcPr>
            <w:tcW w:w="1286" w:type="dxa"/>
            <w:tcBorders>
              <w:top w:val="thinThickSmallGap" w:sz="24" w:space="0" w:color="auto"/>
              <w:left w:val="thinThickSmallGap" w:sz="2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b/>
                <w:sz w:val="16"/>
                <w:szCs w:val="16"/>
              </w:rPr>
            </w:pPr>
          </w:p>
        </w:tc>
        <w:tc>
          <w:tcPr>
            <w:tcW w:w="5144" w:type="dxa"/>
            <w:gridSpan w:val="2"/>
            <w:tcBorders>
              <w:top w:val="thinThickSmallGap" w:sz="2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jc w:val="center"/>
              <w:rPr>
                <w:rFonts w:ascii="Calibri" w:eastAsia="Calibri" w:hAnsi="Calibri" w:cs="Times New Roman"/>
                <w:b/>
                <w:sz w:val="16"/>
                <w:szCs w:val="16"/>
              </w:rPr>
            </w:pPr>
            <w:r w:rsidRPr="002411C6">
              <w:rPr>
                <w:rFonts w:ascii="Calibri" w:eastAsia="Calibri" w:hAnsi="Calibri" w:cs="Times New Roman"/>
                <w:b/>
                <w:sz w:val="16"/>
                <w:szCs w:val="16"/>
              </w:rPr>
              <w:t>YER</w:t>
            </w:r>
          </w:p>
        </w:tc>
        <w:tc>
          <w:tcPr>
            <w:tcW w:w="7141" w:type="dxa"/>
            <w:gridSpan w:val="2"/>
            <w:vMerge w:val="restart"/>
            <w:tcBorders>
              <w:top w:val="thinThickSmallGap" w:sz="24" w:space="0" w:color="auto"/>
              <w:left w:val="single" w:sz="4" w:space="0" w:color="auto"/>
              <w:bottom w:val="triple" w:sz="4" w:space="0" w:color="000000"/>
              <w:right w:val="single" w:sz="4" w:space="0" w:color="000000"/>
            </w:tcBorders>
          </w:tcPr>
          <w:p w:rsidR="002411C6" w:rsidRPr="002411C6" w:rsidRDefault="002411C6" w:rsidP="00987EEB">
            <w:pPr>
              <w:spacing w:after="0" w:line="360" w:lineRule="auto"/>
              <w:jc w:val="center"/>
              <w:rPr>
                <w:rFonts w:ascii="Calibri" w:eastAsia="Calibri" w:hAnsi="Calibri" w:cs="Times New Roman"/>
                <w:b/>
                <w:sz w:val="16"/>
                <w:szCs w:val="16"/>
              </w:rPr>
            </w:pPr>
            <w:r w:rsidRPr="002411C6">
              <w:rPr>
                <w:rFonts w:ascii="Calibri" w:eastAsia="Calibri" w:hAnsi="Calibri" w:cs="Times New Roman"/>
                <w:b/>
                <w:sz w:val="16"/>
                <w:szCs w:val="16"/>
              </w:rPr>
              <w:t>Projenin Adı</w:t>
            </w:r>
          </w:p>
        </w:tc>
        <w:tc>
          <w:tcPr>
            <w:tcW w:w="1576" w:type="dxa"/>
            <w:vMerge w:val="restart"/>
            <w:tcBorders>
              <w:top w:val="thinThickSmallGap" w:sz="24" w:space="0" w:color="auto"/>
              <w:left w:val="single" w:sz="4" w:space="0" w:color="000000"/>
              <w:right w:val="thinThickSmallGap" w:sz="24" w:space="0" w:color="auto"/>
            </w:tcBorders>
          </w:tcPr>
          <w:p w:rsidR="002411C6" w:rsidRPr="002411C6" w:rsidRDefault="002411C6" w:rsidP="002411C6">
            <w:pPr>
              <w:spacing w:after="0" w:line="240" w:lineRule="auto"/>
              <w:jc w:val="center"/>
              <w:rPr>
                <w:rFonts w:ascii="Calibri" w:eastAsia="Calibri" w:hAnsi="Calibri" w:cs="Times New Roman"/>
                <w:b/>
                <w:sz w:val="16"/>
                <w:szCs w:val="16"/>
              </w:rPr>
            </w:pPr>
            <w:r w:rsidRPr="002411C6">
              <w:rPr>
                <w:rFonts w:ascii="Calibri" w:eastAsia="Calibri" w:hAnsi="Calibri" w:cs="Times New Roman"/>
                <w:b/>
                <w:bCs/>
                <w:color w:val="000000"/>
                <w:sz w:val="16"/>
                <w:szCs w:val="16"/>
              </w:rPr>
              <w:t>Program Yılı  Ödeneği</w:t>
            </w:r>
          </w:p>
        </w:tc>
      </w:tr>
      <w:tr w:rsidR="002411C6" w:rsidRPr="002411C6" w:rsidTr="00C5215C">
        <w:trPr>
          <w:gridAfter w:val="1"/>
          <w:wAfter w:w="163" w:type="dxa"/>
          <w:trHeight w:val="20"/>
        </w:trPr>
        <w:tc>
          <w:tcPr>
            <w:tcW w:w="1286" w:type="dxa"/>
            <w:tcBorders>
              <w:top w:val="single" w:sz="4" w:space="0" w:color="auto"/>
              <w:left w:val="thinThickSmallGap" w:sz="24" w:space="0" w:color="auto"/>
              <w:bottom w:val="triple" w:sz="4" w:space="0" w:color="000000"/>
              <w:right w:val="single" w:sz="4" w:space="0" w:color="auto"/>
            </w:tcBorders>
            <w:hideMark/>
          </w:tcPr>
          <w:p w:rsidR="002411C6" w:rsidRPr="002411C6" w:rsidRDefault="002411C6" w:rsidP="00987EEB">
            <w:pPr>
              <w:spacing w:after="0" w:line="360" w:lineRule="auto"/>
              <w:rPr>
                <w:rFonts w:ascii="Calibri" w:eastAsia="Calibri" w:hAnsi="Calibri" w:cs="Calibri"/>
                <w:b/>
                <w:sz w:val="16"/>
                <w:szCs w:val="16"/>
              </w:rPr>
            </w:pPr>
            <w:r w:rsidRPr="002411C6">
              <w:rPr>
                <w:rFonts w:ascii="Calibri" w:eastAsia="Calibri" w:hAnsi="Calibri" w:cs="Calibri"/>
                <w:b/>
                <w:sz w:val="16"/>
                <w:szCs w:val="16"/>
              </w:rPr>
              <w:t>Proje No:</w:t>
            </w:r>
          </w:p>
        </w:tc>
        <w:tc>
          <w:tcPr>
            <w:tcW w:w="1002" w:type="dxa"/>
            <w:tcBorders>
              <w:top w:val="single" w:sz="4" w:space="0" w:color="auto"/>
              <w:left w:val="single" w:sz="4" w:space="0" w:color="auto"/>
              <w:bottom w:val="triple" w:sz="4" w:space="0" w:color="000000"/>
              <w:right w:val="single" w:sz="4" w:space="0" w:color="auto"/>
            </w:tcBorders>
            <w:hideMark/>
          </w:tcPr>
          <w:p w:rsidR="002411C6" w:rsidRPr="002411C6" w:rsidRDefault="002411C6" w:rsidP="00987EEB">
            <w:pPr>
              <w:spacing w:after="0" w:line="360" w:lineRule="auto"/>
              <w:jc w:val="center"/>
              <w:rPr>
                <w:rFonts w:ascii="Calibri" w:eastAsia="Calibri" w:hAnsi="Calibri" w:cs="Calibri"/>
                <w:b/>
                <w:sz w:val="16"/>
                <w:szCs w:val="16"/>
              </w:rPr>
            </w:pPr>
            <w:r w:rsidRPr="002411C6">
              <w:rPr>
                <w:rFonts w:ascii="Calibri" w:eastAsia="Calibri" w:hAnsi="Calibri" w:cs="Calibri"/>
                <w:b/>
                <w:sz w:val="16"/>
                <w:szCs w:val="16"/>
              </w:rPr>
              <w:t>İlçe</w:t>
            </w:r>
          </w:p>
        </w:tc>
        <w:tc>
          <w:tcPr>
            <w:tcW w:w="4141" w:type="dxa"/>
            <w:tcBorders>
              <w:top w:val="single" w:sz="4" w:space="0" w:color="auto"/>
              <w:left w:val="single" w:sz="4" w:space="0" w:color="auto"/>
              <w:bottom w:val="triple" w:sz="4" w:space="0" w:color="000000"/>
              <w:right w:val="single" w:sz="4" w:space="0" w:color="auto"/>
            </w:tcBorders>
            <w:hideMark/>
          </w:tcPr>
          <w:p w:rsidR="002411C6" w:rsidRPr="002411C6" w:rsidRDefault="002411C6" w:rsidP="00987EEB">
            <w:pPr>
              <w:spacing w:after="0" w:line="360" w:lineRule="auto"/>
              <w:jc w:val="center"/>
              <w:rPr>
                <w:rFonts w:ascii="Calibri" w:eastAsia="Calibri" w:hAnsi="Calibri" w:cs="Calibri"/>
                <w:b/>
                <w:sz w:val="16"/>
                <w:szCs w:val="16"/>
              </w:rPr>
            </w:pPr>
            <w:r w:rsidRPr="002411C6">
              <w:rPr>
                <w:rFonts w:ascii="Calibri" w:eastAsia="Calibri" w:hAnsi="Calibri" w:cs="Calibri"/>
                <w:b/>
                <w:sz w:val="16"/>
                <w:szCs w:val="16"/>
              </w:rPr>
              <w:t>Köy</w:t>
            </w:r>
          </w:p>
        </w:tc>
        <w:tc>
          <w:tcPr>
            <w:tcW w:w="7141" w:type="dxa"/>
            <w:gridSpan w:val="2"/>
            <w:vMerge/>
            <w:tcBorders>
              <w:top w:val="thinThickSmallGap" w:sz="24" w:space="0" w:color="auto"/>
              <w:left w:val="single" w:sz="4" w:space="0" w:color="auto"/>
              <w:bottom w:val="triple" w:sz="4" w:space="0" w:color="000000"/>
              <w:right w:val="single" w:sz="4" w:space="0" w:color="000000"/>
            </w:tcBorders>
            <w:vAlign w:val="center"/>
            <w:hideMark/>
          </w:tcPr>
          <w:p w:rsidR="002411C6" w:rsidRPr="002411C6" w:rsidRDefault="002411C6" w:rsidP="00987EEB">
            <w:pPr>
              <w:spacing w:after="0" w:line="360" w:lineRule="auto"/>
              <w:rPr>
                <w:rFonts w:ascii="Calibri" w:eastAsia="Calibri" w:hAnsi="Calibri" w:cs="Times New Roman"/>
                <w:b/>
                <w:sz w:val="16"/>
                <w:szCs w:val="16"/>
              </w:rPr>
            </w:pPr>
          </w:p>
        </w:tc>
        <w:tc>
          <w:tcPr>
            <w:tcW w:w="1576" w:type="dxa"/>
            <w:vMerge/>
            <w:tcBorders>
              <w:left w:val="single" w:sz="4" w:space="0" w:color="000000"/>
              <w:bottom w:val="triple" w:sz="4" w:space="0" w:color="000000"/>
              <w:right w:val="thinThickSmallGap" w:sz="24" w:space="0" w:color="auto"/>
            </w:tcBorders>
            <w:vAlign w:val="center"/>
          </w:tcPr>
          <w:p w:rsidR="002411C6" w:rsidRPr="002411C6" w:rsidRDefault="002411C6" w:rsidP="002411C6">
            <w:pPr>
              <w:spacing w:after="0" w:line="240" w:lineRule="auto"/>
              <w:rPr>
                <w:rFonts w:ascii="Calibri" w:eastAsia="Calibri" w:hAnsi="Calibri" w:cs="Times New Roman"/>
                <w:b/>
                <w:sz w:val="16"/>
                <w:szCs w:val="16"/>
              </w:rPr>
            </w:pPr>
          </w:p>
        </w:tc>
      </w:tr>
      <w:tr w:rsidR="002411C6" w:rsidRPr="002411C6" w:rsidTr="00C5215C">
        <w:trPr>
          <w:gridAfter w:val="1"/>
          <w:wAfter w:w="163" w:type="dxa"/>
          <w:trHeight w:val="241"/>
        </w:trPr>
        <w:tc>
          <w:tcPr>
            <w:tcW w:w="1286" w:type="dxa"/>
            <w:vMerge w:val="restart"/>
            <w:tcBorders>
              <w:top w:val="triple" w:sz="4" w:space="0" w:color="000000"/>
              <w:left w:val="thinThickSmallGap" w:sz="24" w:space="0" w:color="auto"/>
              <w:bottom w:val="nil"/>
              <w:right w:val="single" w:sz="4" w:space="0" w:color="auto"/>
            </w:tcBorders>
            <w:textDirection w:val="btLr"/>
          </w:tcPr>
          <w:p w:rsidR="002411C6" w:rsidRDefault="00D55196" w:rsidP="00D55196">
            <w:pPr>
              <w:spacing w:after="0" w:line="360" w:lineRule="auto"/>
              <w:ind w:left="113" w:right="113"/>
              <w:jc w:val="center"/>
              <w:rPr>
                <w:rFonts w:ascii="Calibri" w:eastAsia="Calibri" w:hAnsi="Calibri" w:cs="Calibri"/>
                <w:b/>
                <w:sz w:val="18"/>
                <w:szCs w:val="18"/>
              </w:rPr>
            </w:pPr>
            <w:r w:rsidRPr="00D55196">
              <w:rPr>
                <w:rFonts w:ascii="Calibri" w:eastAsia="Calibri" w:hAnsi="Calibri" w:cs="Calibri"/>
                <w:b/>
                <w:sz w:val="18"/>
                <w:szCs w:val="18"/>
              </w:rPr>
              <w:t>Proje – 1</w:t>
            </w:r>
          </w:p>
          <w:p w:rsidR="00D55196" w:rsidRPr="00D55196" w:rsidRDefault="00D55196" w:rsidP="00D55196">
            <w:pPr>
              <w:spacing w:after="0" w:line="360" w:lineRule="auto"/>
              <w:ind w:left="113" w:right="113"/>
              <w:jc w:val="center"/>
              <w:rPr>
                <w:rFonts w:ascii="Calibri" w:eastAsia="Calibri" w:hAnsi="Calibri" w:cs="Calibri"/>
                <w:b/>
                <w:sz w:val="18"/>
                <w:szCs w:val="18"/>
              </w:rPr>
            </w:pPr>
            <w:r>
              <w:rPr>
                <w:rFonts w:ascii="Calibri" w:eastAsia="Calibri" w:hAnsi="Calibri" w:cs="Calibri"/>
                <w:b/>
                <w:sz w:val="18"/>
                <w:szCs w:val="18"/>
              </w:rPr>
              <w:t>Köy Yolları Yapım,  Bakım  ve Onarımları ile Karla Mücadele Projesi.</w:t>
            </w:r>
          </w:p>
          <w:p w:rsidR="00D55196" w:rsidRPr="00D55196" w:rsidRDefault="00D55196" w:rsidP="00D55196">
            <w:pPr>
              <w:spacing w:after="0" w:line="360" w:lineRule="auto"/>
              <w:ind w:left="113" w:right="113"/>
              <w:rPr>
                <w:rFonts w:ascii="Calibri" w:eastAsia="Calibri" w:hAnsi="Calibri" w:cs="Times New Roman"/>
                <w:b/>
                <w:sz w:val="18"/>
                <w:szCs w:val="18"/>
              </w:rPr>
            </w:pPr>
          </w:p>
        </w:tc>
        <w:tc>
          <w:tcPr>
            <w:tcW w:w="1002" w:type="dxa"/>
            <w:tcBorders>
              <w:top w:val="triple" w:sz="4" w:space="0" w:color="000000"/>
              <w:left w:val="single" w:sz="4" w:space="0" w:color="auto"/>
              <w:bottom w:val="single" w:sz="4" w:space="0" w:color="auto"/>
              <w:right w:val="single" w:sz="4" w:space="0" w:color="auto"/>
            </w:tcBorders>
            <w:hideMark/>
          </w:tcPr>
          <w:p w:rsidR="002411C6" w:rsidRPr="00D55196" w:rsidRDefault="002411C6" w:rsidP="00987EEB">
            <w:pPr>
              <w:spacing w:after="0" w:line="360" w:lineRule="auto"/>
              <w:rPr>
                <w:rFonts w:ascii="Calibri" w:eastAsia="Calibri" w:hAnsi="Calibri" w:cs="Calibri"/>
                <w:b/>
                <w:sz w:val="18"/>
                <w:szCs w:val="18"/>
              </w:rPr>
            </w:pPr>
            <w:r w:rsidRPr="00D55196">
              <w:rPr>
                <w:rFonts w:ascii="Calibri" w:eastAsia="Calibri" w:hAnsi="Calibri" w:cs="Calibri"/>
                <w:b/>
                <w:sz w:val="18"/>
                <w:szCs w:val="18"/>
              </w:rPr>
              <w:t>Genel</w:t>
            </w:r>
          </w:p>
        </w:tc>
        <w:tc>
          <w:tcPr>
            <w:tcW w:w="4141" w:type="dxa"/>
            <w:tcBorders>
              <w:top w:val="triple" w:sz="4" w:space="0" w:color="000000"/>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Genel</w:t>
            </w:r>
          </w:p>
        </w:tc>
        <w:tc>
          <w:tcPr>
            <w:tcW w:w="7141" w:type="dxa"/>
            <w:gridSpan w:val="2"/>
            <w:tcBorders>
              <w:top w:val="single" w:sz="4" w:space="0" w:color="000000"/>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Times New Roman"/>
                <w:sz w:val="18"/>
                <w:szCs w:val="18"/>
              </w:rPr>
              <w:t>Karla Mücadele</w:t>
            </w:r>
          </w:p>
        </w:tc>
        <w:tc>
          <w:tcPr>
            <w:tcW w:w="1576" w:type="dxa"/>
            <w:vMerge w:val="restart"/>
            <w:tcBorders>
              <w:top w:val="triple" w:sz="4" w:space="0" w:color="000000"/>
              <w:left w:val="single" w:sz="4" w:space="0" w:color="auto"/>
              <w:bottom w:val="nil"/>
              <w:right w:val="thinThickSmallGap" w:sz="24" w:space="0" w:color="auto"/>
            </w:tcBorders>
            <w:textDirection w:val="btLr"/>
          </w:tcPr>
          <w:p w:rsidR="002411C6" w:rsidRPr="002411C6" w:rsidRDefault="002411C6" w:rsidP="002411C6">
            <w:pPr>
              <w:spacing w:after="0" w:line="240" w:lineRule="auto"/>
              <w:ind w:left="113" w:right="113"/>
              <w:jc w:val="center"/>
              <w:rPr>
                <w:rFonts w:ascii="Calibri" w:eastAsia="Calibri" w:hAnsi="Calibri" w:cs="Calibri"/>
                <w:sz w:val="18"/>
                <w:szCs w:val="18"/>
              </w:rPr>
            </w:pPr>
          </w:p>
          <w:p w:rsidR="002411C6" w:rsidRPr="002411C6" w:rsidRDefault="002411C6" w:rsidP="002411C6">
            <w:pPr>
              <w:spacing w:after="0" w:line="240" w:lineRule="auto"/>
              <w:ind w:left="113" w:right="113"/>
              <w:jc w:val="center"/>
              <w:rPr>
                <w:rFonts w:ascii="Calibri" w:eastAsia="Calibri" w:hAnsi="Calibri" w:cs="Calibri"/>
                <w:b/>
                <w:sz w:val="18"/>
                <w:szCs w:val="18"/>
              </w:rPr>
            </w:pPr>
          </w:p>
          <w:p w:rsidR="002411C6" w:rsidRPr="002411C6" w:rsidRDefault="002411C6" w:rsidP="002411C6">
            <w:pPr>
              <w:spacing w:after="0" w:line="24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1.</w:t>
            </w:r>
            <w:r>
              <w:rPr>
                <w:rFonts w:ascii="Calibri" w:eastAsia="Calibri" w:hAnsi="Calibri" w:cs="Calibri"/>
                <w:b/>
                <w:sz w:val="18"/>
                <w:szCs w:val="18"/>
              </w:rPr>
              <w:t>630</w:t>
            </w:r>
            <w:r w:rsidRPr="002411C6">
              <w:rPr>
                <w:rFonts w:ascii="Calibri" w:eastAsia="Calibri" w:hAnsi="Calibri" w:cs="Calibri"/>
                <w:b/>
                <w:sz w:val="18"/>
                <w:szCs w:val="18"/>
              </w:rPr>
              <w:t>.000.00</w:t>
            </w:r>
          </w:p>
          <w:p w:rsidR="002411C6" w:rsidRPr="002411C6" w:rsidRDefault="002411C6" w:rsidP="002411C6">
            <w:pPr>
              <w:spacing w:after="0" w:line="240" w:lineRule="auto"/>
              <w:ind w:left="113" w:right="113"/>
              <w:jc w:val="center"/>
              <w:rPr>
                <w:rFonts w:ascii="Calibri" w:eastAsia="Calibri" w:hAnsi="Calibri" w:cs="Calibri"/>
                <w:b/>
                <w:sz w:val="18"/>
                <w:szCs w:val="18"/>
              </w:rPr>
            </w:pPr>
          </w:p>
          <w:p w:rsidR="002411C6" w:rsidRPr="002411C6" w:rsidRDefault="002411C6" w:rsidP="002411C6">
            <w:pPr>
              <w:spacing w:after="0" w:line="240" w:lineRule="auto"/>
              <w:ind w:left="113" w:right="113"/>
              <w:jc w:val="center"/>
              <w:rPr>
                <w:rFonts w:ascii="Calibri" w:eastAsia="Calibri" w:hAnsi="Calibri" w:cs="Calibri"/>
                <w:b/>
                <w:sz w:val="18"/>
                <w:szCs w:val="18"/>
              </w:rPr>
            </w:pPr>
          </w:p>
          <w:p w:rsidR="002411C6" w:rsidRPr="002411C6" w:rsidRDefault="002411C6" w:rsidP="002411C6">
            <w:pPr>
              <w:spacing w:after="0" w:line="240" w:lineRule="auto"/>
              <w:ind w:left="113" w:right="113"/>
              <w:jc w:val="center"/>
              <w:rPr>
                <w:rFonts w:ascii="Calibri" w:eastAsia="Calibri" w:hAnsi="Calibri" w:cs="Calibri"/>
                <w:b/>
                <w:sz w:val="18"/>
                <w:szCs w:val="18"/>
              </w:rPr>
            </w:pPr>
          </w:p>
          <w:p w:rsidR="002411C6" w:rsidRPr="002411C6" w:rsidRDefault="002411C6" w:rsidP="002411C6">
            <w:pPr>
              <w:spacing w:after="0" w:line="240" w:lineRule="auto"/>
              <w:ind w:left="113" w:right="113"/>
              <w:jc w:val="center"/>
              <w:rPr>
                <w:rFonts w:ascii="Calibri" w:eastAsia="Calibri" w:hAnsi="Calibri" w:cs="Calibri"/>
                <w:b/>
                <w:sz w:val="18"/>
                <w:szCs w:val="18"/>
              </w:rPr>
            </w:pPr>
          </w:p>
        </w:tc>
      </w:tr>
      <w:tr w:rsidR="002411C6" w:rsidRPr="002411C6" w:rsidTr="00C5215C">
        <w:trPr>
          <w:gridAfter w:val="1"/>
          <w:wAfter w:w="163" w:type="dxa"/>
          <w:trHeight w:val="201"/>
        </w:trPr>
        <w:tc>
          <w:tcPr>
            <w:tcW w:w="1286" w:type="dxa"/>
            <w:vMerge/>
            <w:tcBorders>
              <w:top w:val="triple" w:sz="4" w:space="0" w:color="000000"/>
              <w:left w:val="thinThickSmallGap" w:sz="24" w:space="0" w:color="auto"/>
              <w:bottom w:val="nil"/>
              <w:right w:val="single" w:sz="4" w:space="0" w:color="auto"/>
            </w:tcBorders>
            <w:textDirection w:val="btLr"/>
          </w:tcPr>
          <w:p w:rsidR="002411C6" w:rsidRPr="00D55196" w:rsidRDefault="002411C6" w:rsidP="00987EEB">
            <w:pPr>
              <w:spacing w:after="0" w:line="360" w:lineRule="auto"/>
              <w:ind w:left="113" w:right="113"/>
              <w:rPr>
                <w:rFonts w:ascii="Calibri" w:eastAsia="Calibri" w:hAnsi="Calibri" w:cs="Times New Roman"/>
                <w:b/>
                <w:sz w:val="18"/>
                <w:szCs w:val="18"/>
              </w:rPr>
            </w:pPr>
          </w:p>
        </w:tc>
        <w:tc>
          <w:tcPr>
            <w:tcW w:w="1002" w:type="dxa"/>
            <w:vMerge w:val="restart"/>
            <w:tcBorders>
              <w:top w:val="single" w:sz="4" w:space="0" w:color="auto"/>
              <w:left w:val="single" w:sz="4" w:space="0" w:color="auto"/>
              <w:right w:val="single" w:sz="4" w:space="0" w:color="auto"/>
            </w:tcBorders>
            <w:textDirection w:val="btLr"/>
          </w:tcPr>
          <w:p w:rsidR="002411C6" w:rsidRPr="00D55196" w:rsidRDefault="002411C6" w:rsidP="00987EEB">
            <w:pPr>
              <w:spacing w:after="0" w:line="360" w:lineRule="auto"/>
              <w:ind w:left="113" w:right="113"/>
              <w:jc w:val="center"/>
              <w:rPr>
                <w:rFonts w:ascii="Calibri" w:eastAsia="Calibri" w:hAnsi="Calibri" w:cs="Calibri"/>
                <w:b/>
                <w:sz w:val="18"/>
                <w:szCs w:val="18"/>
              </w:rPr>
            </w:pPr>
          </w:p>
          <w:p w:rsidR="002411C6" w:rsidRPr="00D55196" w:rsidRDefault="002411C6" w:rsidP="00987EEB">
            <w:pPr>
              <w:spacing w:after="0" w:line="360" w:lineRule="auto"/>
              <w:ind w:left="113" w:right="113"/>
              <w:jc w:val="center"/>
              <w:rPr>
                <w:rFonts w:ascii="Calibri" w:eastAsia="Calibri" w:hAnsi="Calibri" w:cs="Calibri"/>
                <w:b/>
                <w:sz w:val="18"/>
                <w:szCs w:val="18"/>
              </w:rPr>
            </w:pPr>
            <w:r w:rsidRPr="00D55196">
              <w:rPr>
                <w:rFonts w:ascii="Calibri" w:eastAsia="Calibri" w:hAnsi="Calibri" w:cs="Calibri"/>
                <w:b/>
                <w:sz w:val="18"/>
                <w:szCs w:val="18"/>
              </w:rPr>
              <w:t>Merkez</w:t>
            </w: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Açıkyazı</w:t>
            </w:r>
          </w:p>
        </w:tc>
        <w:tc>
          <w:tcPr>
            <w:tcW w:w="1005" w:type="dxa"/>
            <w:vMerge w:val="restart"/>
            <w:tcBorders>
              <w:top w:val="single" w:sz="4" w:space="0" w:color="auto"/>
              <w:left w:val="single" w:sz="4" w:space="0" w:color="auto"/>
              <w:right w:val="single" w:sz="4" w:space="0" w:color="000000"/>
            </w:tcBorders>
            <w:textDirection w:val="btLr"/>
          </w:tcPr>
          <w:p w:rsidR="002411C6" w:rsidRPr="002411C6" w:rsidRDefault="002411C6" w:rsidP="00987EEB">
            <w:pPr>
              <w:spacing w:after="0" w:line="360" w:lineRule="auto"/>
              <w:ind w:left="113" w:right="113"/>
              <w:jc w:val="center"/>
              <w:rPr>
                <w:rFonts w:ascii="Calibri" w:eastAsia="Calibri" w:hAnsi="Calibri" w:cs="Calibri"/>
                <w:sz w:val="18"/>
                <w:szCs w:val="18"/>
              </w:rPr>
            </w:pPr>
            <w:r w:rsidRPr="002411C6">
              <w:rPr>
                <w:rFonts w:ascii="Calibri" w:eastAsia="Calibri" w:hAnsi="Calibri" w:cs="Calibri"/>
                <w:sz w:val="18"/>
                <w:szCs w:val="18"/>
              </w:rPr>
              <w:t>Malzemeli Yol Bakımları</w:t>
            </w: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triple" w:sz="4" w:space="0" w:color="000000"/>
              <w:left w:val="single" w:sz="4" w:space="0" w:color="auto"/>
              <w:bottom w:val="nil"/>
              <w:right w:val="thinThickSmallGap" w:sz="24" w:space="0" w:color="auto"/>
            </w:tcBorders>
            <w:textDirection w:val="btLr"/>
          </w:tcPr>
          <w:p w:rsidR="002411C6" w:rsidRPr="002411C6" w:rsidRDefault="002411C6" w:rsidP="002411C6">
            <w:pPr>
              <w:spacing w:after="0" w:line="240" w:lineRule="auto"/>
              <w:ind w:left="113" w:right="113"/>
              <w:jc w:val="center"/>
              <w:rPr>
                <w:rFonts w:ascii="Calibri" w:eastAsia="Calibri" w:hAnsi="Calibri" w:cs="Calibri"/>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Alagöz</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Ölçek</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Bağdeşen</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Ardıçdere</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 Kurtoğlu</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Köy İçi 1 Km. </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Balıkçılar</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70"/>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Bayramoğlu</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Köy İçi 2 Km. </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88"/>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Beşiktaş</w:t>
            </w:r>
          </w:p>
        </w:tc>
        <w:tc>
          <w:tcPr>
            <w:tcW w:w="1005" w:type="dxa"/>
            <w:vMerge/>
            <w:tcBorders>
              <w:left w:val="single" w:sz="4" w:space="0" w:color="auto"/>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Köy İçi 1 Km. </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67"/>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Binbaşar</w:t>
            </w:r>
          </w:p>
        </w:tc>
        <w:tc>
          <w:tcPr>
            <w:tcW w:w="1005" w:type="dxa"/>
            <w:vMerge/>
            <w:tcBorders>
              <w:left w:val="single" w:sz="4" w:space="0" w:color="auto"/>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tabs>
                <w:tab w:val="left" w:pos="2265"/>
              </w:tabs>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Köy İçi 1 Km. </w:t>
            </w:r>
            <w:r w:rsidRPr="002411C6">
              <w:rPr>
                <w:rFonts w:ascii="Calibri" w:eastAsia="Calibri" w:hAnsi="Calibri" w:cs="Calibri"/>
                <w:sz w:val="18"/>
                <w:szCs w:val="18"/>
              </w:rPr>
              <w:tab/>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71"/>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Büyük Sütlüce </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3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Çağlayık</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Çalabaş</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99"/>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Çataldere</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88"/>
        </w:trPr>
        <w:tc>
          <w:tcPr>
            <w:tcW w:w="1286" w:type="dxa"/>
            <w:vMerge/>
            <w:tcBorders>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Çatalköprü</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6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Çetinsu</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78"/>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Çimenkaya</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42"/>
        </w:trPr>
        <w:tc>
          <w:tcPr>
            <w:tcW w:w="1286" w:type="dxa"/>
            <w:vMerge/>
            <w:tcBorders>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Ağaçlı </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Dağcı</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Dağevi</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65"/>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Dedegül</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40"/>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Değirmenli </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8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Derindere</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4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Edegül</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7"/>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Gölgeli </w:t>
            </w:r>
          </w:p>
        </w:tc>
        <w:tc>
          <w:tcPr>
            <w:tcW w:w="1005" w:type="dxa"/>
            <w:vMerge/>
            <w:tcBorders>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97"/>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Güzelyurt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34"/>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Haciali</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nil"/>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10"/>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Hç. Hasköy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nil"/>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82"/>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Kartanpınar</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87"/>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Kocaköy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3"/>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Köprücük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79"/>
        </w:trPr>
        <w:tc>
          <w:tcPr>
            <w:tcW w:w="1286" w:type="dxa"/>
            <w:vMerge/>
            <w:tcBorders>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Küçük Sütlüce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2"/>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Meşedibi</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6"/>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Nebioğlu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88"/>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Ortageçit</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64"/>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Otbiçen</w:t>
            </w:r>
          </w:p>
        </w:tc>
        <w:tc>
          <w:tcPr>
            <w:tcW w:w="1005" w:type="dxa"/>
            <w:vMerge w:val="restart"/>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8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Çamlıçatak</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74"/>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Ömerağa</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Sarıyamaç</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nil"/>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9"/>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Sugöze</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Taşlıdere</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Tepeler</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2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Tunçoluk</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Uzunova</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9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Yalnızçam</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8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Yç.Hasköy</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Yaylacık</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Yokuşdibi</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64"/>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Y. Kurtoğlu </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74"/>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Samanbeyli</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7"/>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jc w:val="center"/>
              <w:rPr>
                <w:rFonts w:ascii="Calibri" w:eastAsia="Calibri" w:hAnsi="Calibri" w:cs="Calibri"/>
                <w:b/>
                <w:sz w:val="18"/>
                <w:szCs w:val="18"/>
              </w:rPr>
            </w:pPr>
          </w:p>
          <w:p w:rsidR="002411C6" w:rsidRPr="002411C6" w:rsidRDefault="002411C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Çıldır</w:t>
            </w: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p w:rsidR="002411C6" w:rsidRPr="002411C6" w:rsidRDefault="002411C6" w:rsidP="00987EEB">
            <w:pPr>
              <w:spacing w:after="0" w:line="360" w:lineRule="auto"/>
              <w:ind w:left="113" w:right="113"/>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Kayabey-Kenarbel</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İki Köy Arası  2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72"/>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Kuzukaya</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070D37">
            <w:pPr>
              <w:spacing w:after="0" w:line="360" w:lineRule="auto"/>
              <w:rPr>
                <w:rFonts w:ascii="Calibri" w:eastAsia="Calibri" w:hAnsi="Calibri" w:cs="Calibri"/>
                <w:sz w:val="18"/>
                <w:szCs w:val="18"/>
              </w:rPr>
            </w:pPr>
            <w:r w:rsidRPr="002411C6">
              <w:rPr>
                <w:rFonts w:ascii="Calibri" w:eastAsia="Calibri" w:hAnsi="Calibri" w:cs="Calibri"/>
                <w:sz w:val="18"/>
                <w:szCs w:val="18"/>
              </w:rPr>
              <w:t>Köy İçi</w:t>
            </w:r>
            <w:r w:rsidR="00070D37">
              <w:rPr>
                <w:rFonts w:ascii="Calibri" w:eastAsia="Calibri" w:hAnsi="Calibri" w:cs="Calibri"/>
                <w:sz w:val="18"/>
                <w:szCs w:val="18"/>
              </w:rPr>
              <w:t xml:space="preserve"> ve </w:t>
            </w:r>
            <w:r w:rsidRPr="002411C6">
              <w:rPr>
                <w:rFonts w:ascii="Calibri" w:eastAsia="Calibri" w:hAnsi="Calibri" w:cs="Calibri"/>
                <w:sz w:val="18"/>
                <w:szCs w:val="18"/>
              </w:rPr>
              <w:t xml:space="preserve"> </w:t>
            </w:r>
            <w:r w:rsidR="00070D37" w:rsidRPr="002411C6">
              <w:rPr>
                <w:rFonts w:ascii="Calibri" w:eastAsia="Calibri" w:hAnsi="Calibri" w:cs="Calibri"/>
                <w:sz w:val="18"/>
                <w:szCs w:val="18"/>
              </w:rPr>
              <w:t xml:space="preserve">Köy Yolunun </w:t>
            </w:r>
            <w:r w:rsidRPr="002411C6">
              <w:rPr>
                <w:rFonts w:ascii="Calibri" w:eastAsia="Calibri" w:hAnsi="Calibri" w:cs="Calibri"/>
                <w:sz w:val="18"/>
                <w:szCs w:val="18"/>
              </w:rPr>
              <w:t>2 Km. Malzemeli Bakım</w:t>
            </w:r>
            <w:r w:rsidR="00070D37">
              <w:rPr>
                <w:rFonts w:ascii="Calibri" w:eastAsia="Calibri" w:hAnsi="Calibri" w:cs="Calibri"/>
                <w:sz w:val="18"/>
                <w:szCs w:val="18"/>
              </w:rPr>
              <w:t>ı.</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40"/>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Göl</w:t>
            </w:r>
            <w:r w:rsidR="00070D37">
              <w:rPr>
                <w:rFonts w:ascii="Calibri" w:eastAsia="Calibri" w:hAnsi="Calibri" w:cs="Calibri"/>
                <w:sz w:val="18"/>
                <w:szCs w:val="18"/>
              </w:rPr>
              <w:t>e</w:t>
            </w:r>
            <w:r w:rsidRPr="002411C6">
              <w:rPr>
                <w:rFonts w:ascii="Calibri" w:eastAsia="Calibri" w:hAnsi="Calibri" w:cs="Calibri"/>
                <w:sz w:val="18"/>
                <w:szCs w:val="18"/>
              </w:rPr>
              <w:t>bakan – Eski Kars Yolu Arası</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2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Kurtkale</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5"/>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Doğankaya</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0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nil"/>
              <w:left w:val="single" w:sz="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Başköy-Damlıca</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İki Köy Arası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30"/>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bottom w:val="single" w:sz="4" w:space="0" w:color="auto"/>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b/>
                <w:sz w:val="18"/>
                <w:szCs w:val="18"/>
              </w:rPr>
            </w:pPr>
            <w:r w:rsidRPr="002411C6">
              <w:rPr>
                <w:rFonts w:ascii="Calibri" w:eastAsia="Calibri" w:hAnsi="Calibri" w:cs="Calibri"/>
                <w:b/>
                <w:sz w:val="18"/>
                <w:szCs w:val="18"/>
              </w:rPr>
              <w:t xml:space="preserve">                                                              </w:t>
            </w:r>
            <w:r w:rsidR="00070D37">
              <w:rPr>
                <w:rFonts w:ascii="Calibri" w:eastAsia="Calibri" w:hAnsi="Calibri" w:cs="Calibri"/>
                <w:b/>
                <w:sz w:val="18"/>
                <w:szCs w:val="18"/>
              </w:rPr>
              <w:t xml:space="preserve"> </w:t>
            </w:r>
            <w:r w:rsidRPr="002411C6">
              <w:rPr>
                <w:rFonts w:ascii="Calibri" w:eastAsia="Calibri" w:hAnsi="Calibri" w:cs="Calibri"/>
                <w:b/>
                <w:sz w:val="18"/>
                <w:szCs w:val="18"/>
              </w:rPr>
              <w:t>Damal</w:t>
            </w:r>
          </w:p>
          <w:p w:rsidR="002411C6" w:rsidRPr="002411C6" w:rsidRDefault="002411C6" w:rsidP="00987EEB">
            <w:pPr>
              <w:spacing w:after="0" w:line="360" w:lineRule="auto"/>
              <w:ind w:left="113" w:right="113"/>
              <w:rPr>
                <w:rFonts w:ascii="Calibri" w:eastAsia="Calibri" w:hAnsi="Calibri" w:cs="Calibri"/>
                <w:b/>
                <w:sz w:val="18"/>
                <w:szCs w:val="18"/>
              </w:rPr>
            </w:pPr>
          </w:p>
          <w:p w:rsidR="002411C6" w:rsidRPr="002411C6" w:rsidRDefault="002411C6" w:rsidP="00987EEB">
            <w:pPr>
              <w:spacing w:after="0" w:line="360" w:lineRule="auto"/>
              <w:ind w:left="113" w:right="113"/>
              <w:rPr>
                <w:rFonts w:ascii="Calibri" w:eastAsia="Calibri" w:hAnsi="Calibri" w:cs="Calibri"/>
                <w:b/>
                <w:sz w:val="18"/>
                <w:szCs w:val="18"/>
              </w:rPr>
            </w:pPr>
          </w:p>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Eskikılıç</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76"/>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triple" w:sz="4" w:space="0" w:color="000000"/>
              <w:left w:val="single" w:sz="4" w:space="0" w:color="auto"/>
              <w:bottom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Seyitören</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 xml:space="preserve">Köy İçi </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94"/>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triple" w:sz="4" w:space="0" w:color="000000"/>
              <w:left w:val="single" w:sz="4" w:space="0" w:color="auto"/>
              <w:bottom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Burmadere</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 xml:space="preserve">Köy İçi </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98"/>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triple" w:sz="4" w:space="0" w:color="000000"/>
              <w:left w:val="single" w:sz="4" w:space="0" w:color="auto"/>
              <w:bottom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Otağlı</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78"/>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top w:val="triple" w:sz="4" w:space="0" w:color="000000"/>
              <w:left w:val="single" w:sz="4" w:space="0" w:color="auto"/>
              <w:bottom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Dereköy</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 xml:space="preserve">Köy İçi </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b/>
                <w:sz w:val="18"/>
                <w:szCs w:val="18"/>
              </w:rPr>
            </w:pPr>
          </w:p>
          <w:p w:rsidR="002411C6" w:rsidRPr="002411C6" w:rsidRDefault="002411C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Göle</w:t>
            </w:r>
          </w:p>
          <w:p w:rsidR="002411C6" w:rsidRPr="002411C6" w:rsidRDefault="002411C6" w:rsidP="00987EEB">
            <w:pPr>
              <w:spacing w:after="0" w:line="360" w:lineRule="auto"/>
              <w:ind w:left="113" w:right="113"/>
              <w:jc w:val="center"/>
              <w:rPr>
                <w:rFonts w:ascii="Calibri" w:eastAsia="Calibri" w:hAnsi="Calibri" w:cs="Calibri"/>
                <w:b/>
                <w:sz w:val="18"/>
                <w:szCs w:val="18"/>
              </w:rPr>
            </w:pPr>
          </w:p>
          <w:p w:rsidR="002411C6" w:rsidRPr="002411C6" w:rsidRDefault="002411C6" w:rsidP="00987EEB">
            <w:pPr>
              <w:spacing w:after="0" w:line="360" w:lineRule="auto"/>
              <w:ind w:left="113" w:right="113"/>
              <w:jc w:val="center"/>
              <w:rPr>
                <w:rFonts w:ascii="Calibri" w:eastAsia="Calibri" w:hAnsi="Calibri" w:cs="Calibri"/>
                <w:b/>
                <w:sz w:val="18"/>
                <w:szCs w:val="18"/>
              </w:rPr>
            </w:pPr>
          </w:p>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Çakırüzüm</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Köy İçi 1,5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58"/>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Dedekılıç-Köprübaşı</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2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71"/>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Tahtakıran-Dereyolu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4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Çayırbaşı</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1,5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Kayaaltı</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nil"/>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Durucasu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1,5 Km.</w:t>
            </w:r>
          </w:p>
        </w:tc>
        <w:tc>
          <w:tcPr>
            <w:tcW w:w="1576" w:type="dxa"/>
            <w:vMerge/>
            <w:tcBorders>
              <w:top w:val="nil"/>
              <w:left w:val="single" w:sz="4" w:space="0" w:color="auto"/>
              <w:bottom w:val="nil"/>
              <w:right w:val="thinThickSmallGap" w:sz="24" w:space="0" w:color="auto"/>
            </w:tcBorders>
            <w:hideMark/>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nil"/>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K.Altunbulak</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2 Km.</w:t>
            </w:r>
          </w:p>
        </w:tc>
        <w:tc>
          <w:tcPr>
            <w:tcW w:w="1576" w:type="dxa"/>
            <w:vMerge w:val="restart"/>
            <w:tcBorders>
              <w:top w:val="nil"/>
              <w:left w:val="single" w:sz="4" w:space="0" w:color="auto"/>
              <w:bottom w:val="nil"/>
              <w:right w:val="thinThickSmallGap" w:sz="24" w:space="0" w:color="auto"/>
            </w:tcBorders>
          </w:tcPr>
          <w:p w:rsidR="002411C6" w:rsidRPr="002411C6" w:rsidRDefault="002411C6" w:rsidP="002411C6">
            <w:pPr>
              <w:spacing w:after="0" w:line="240" w:lineRule="auto"/>
              <w:ind w:left="-214" w:right="186" w:firstLine="150"/>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Karlıyazı</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54"/>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Çalıdere</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12"/>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Hoştülbent</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 İçi 1,5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1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Senemoğlu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3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31"/>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tcPr>
          <w:p w:rsidR="002411C6" w:rsidRPr="002411C6" w:rsidRDefault="002411C6" w:rsidP="00987EEB">
            <w:pPr>
              <w:spacing w:after="0" w:line="360" w:lineRule="auto"/>
              <w:jc w:val="center"/>
              <w:rPr>
                <w:rFonts w:ascii="Calibri" w:eastAsia="Calibri" w:hAnsi="Calibri" w:cs="Calibri"/>
                <w:b/>
                <w:sz w:val="18"/>
                <w:szCs w:val="18"/>
              </w:rPr>
            </w:pPr>
          </w:p>
          <w:p w:rsidR="002411C6" w:rsidRPr="002411C6" w:rsidRDefault="002411C6" w:rsidP="00987EEB">
            <w:pPr>
              <w:spacing w:after="0" w:line="360" w:lineRule="auto"/>
              <w:jc w:val="center"/>
              <w:rPr>
                <w:rFonts w:ascii="Calibri" w:eastAsia="Calibri" w:hAnsi="Calibri" w:cs="Calibri"/>
                <w:b/>
                <w:sz w:val="18"/>
                <w:szCs w:val="18"/>
              </w:rPr>
            </w:pPr>
          </w:p>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Hanak</w:t>
            </w: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Serinkuyu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Çiçeklidağ</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3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Yamaçyolu</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Güneşgören</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İncedere</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Koyunpınar</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Köy İçi 2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85"/>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hideMark/>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Çat </w:t>
            </w:r>
          </w:p>
        </w:tc>
        <w:tc>
          <w:tcPr>
            <w:tcW w:w="1005" w:type="dxa"/>
            <w:vMerge/>
            <w:tcBorders>
              <w:top w:val="nil"/>
              <w:left w:val="single" w:sz="4" w:space="0" w:color="auto"/>
              <w:bottom w:val="nil"/>
              <w:right w:val="single" w:sz="4" w:space="0" w:color="000000"/>
            </w:tcBorders>
            <w:hideMark/>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84"/>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E37590" w:rsidP="00E37590">
            <w:pPr>
              <w:spacing w:after="0" w:line="360" w:lineRule="auto"/>
              <w:rPr>
                <w:rFonts w:ascii="Calibri" w:eastAsia="Calibri" w:hAnsi="Calibri" w:cs="Calibri"/>
                <w:sz w:val="18"/>
                <w:szCs w:val="18"/>
              </w:rPr>
            </w:pPr>
            <w:r>
              <w:rPr>
                <w:rFonts w:ascii="Calibri" w:eastAsia="Calibri" w:hAnsi="Calibri" w:cs="Calibri"/>
                <w:sz w:val="18"/>
                <w:szCs w:val="18"/>
              </w:rPr>
              <w:t>Çimli</w:t>
            </w:r>
            <w:r w:rsidR="002411C6" w:rsidRPr="002411C6">
              <w:rPr>
                <w:rFonts w:ascii="Calibri" w:eastAsia="Calibri" w:hAnsi="Calibri" w:cs="Calibri"/>
                <w:sz w:val="18"/>
                <w:szCs w:val="18"/>
              </w:rPr>
              <w:t>çayır</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15"/>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Binbaşak</w:t>
            </w:r>
          </w:p>
        </w:tc>
        <w:tc>
          <w:tcPr>
            <w:tcW w:w="1005" w:type="dxa"/>
            <w:vMerge/>
            <w:tcBorders>
              <w:top w:val="nil"/>
              <w:left w:val="single" w:sz="4" w:space="0" w:color="auto"/>
              <w:bottom w:val="nil"/>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Sevimli </w:t>
            </w:r>
          </w:p>
        </w:tc>
        <w:tc>
          <w:tcPr>
            <w:tcW w:w="1005" w:type="dxa"/>
            <w:vMerge w:val="restart"/>
            <w:tcBorders>
              <w:top w:val="nil"/>
              <w:left w:val="single" w:sz="4" w:space="0" w:color="auto"/>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3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Çayağzı</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jc w:val="right"/>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000000"/>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textDirection w:val="btLr"/>
            <w:hideMark/>
          </w:tcPr>
          <w:p w:rsidR="002411C6" w:rsidRPr="002411C6" w:rsidRDefault="002411C6" w:rsidP="00E37590">
            <w:pPr>
              <w:spacing w:after="200" w:line="360" w:lineRule="auto"/>
              <w:ind w:left="113" w:right="113"/>
              <w:jc w:val="center"/>
              <w:rPr>
                <w:rFonts w:ascii="Calibri" w:eastAsia="Calibri" w:hAnsi="Calibri" w:cs="Calibri"/>
                <w:b/>
                <w:sz w:val="18"/>
                <w:szCs w:val="18"/>
              </w:rPr>
            </w:pPr>
          </w:p>
          <w:p w:rsidR="002411C6" w:rsidRPr="002411C6" w:rsidRDefault="002411C6" w:rsidP="00E37590">
            <w:pPr>
              <w:spacing w:after="20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Posof</w:t>
            </w: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Sütoluk-Derindere-Balgöze-Süngülü</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E37590">
            <w:pPr>
              <w:spacing w:after="0" w:line="360" w:lineRule="auto"/>
              <w:rPr>
                <w:rFonts w:ascii="Calibri" w:eastAsia="Calibri" w:hAnsi="Calibri" w:cs="Times New Roman"/>
                <w:sz w:val="18"/>
                <w:szCs w:val="18"/>
              </w:rPr>
            </w:pPr>
            <w:r w:rsidRPr="002411C6">
              <w:rPr>
                <w:rFonts w:ascii="Calibri" w:eastAsia="Calibri" w:hAnsi="Calibri" w:cs="Calibri"/>
                <w:sz w:val="18"/>
                <w:szCs w:val="18"/>
              </w:rPr>
              <w:t>Köyler</w:t>
            </w:r>
            <w:r w:rsidR="00E37590">
              <w:rPr>
                <w:rFonts w:ascii="Calibri" w:eastAsia="Calibri" w:hAnsi="Calibri" w:cs="Calibri"/>
                <w:sz w:val="18"/>
                <w:szCs w:val="18"/>
              </w:rPr>
              <w:t xml:space="preserve"> </w:t>
            </w:r>
            <w:r w:rsidRPr="002411C6">
              <w:rPr>
                <w:rFonts w:ascii="Calibri" w:eastAsia="Calibri" w:hAnsi="Calibri" w:cs="Calibri"/>
                <w:sz w:val="18"/>
                <w:szCs w:val="18"/>
              </w:rPr>
              <w:t xml:space="preserve"> Arası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3"/>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Baykent – Alabalık </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İki Köy Arası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12"/>
        </w:trPr>
        <w:tc>
          <w:tcPr>
            <w:tcW w:w="1286" w:type="dxa"/>
            <w:vMerge/>
            <w:tcBorders>
              <w:top w:val="nil"/>
              <w:left w:val="thinThickSmallGap" w:sz="24" w:space="0" w:color="auto"/>
              <w:bottom w:val="nil"/>
              <w:right w:val="single" w:sz="4" w:space="0" w:color="auto"/>
            </w:tcBorders>
            <w:vAlign w:val="center"/>
            <w:hideMark/>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Özbaşı – Demirdöven</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 xml:space="preserve">Özbaşı  Köprüsü, </w:t>
            </w:r>
            <w:r w:rsidR="00E37590">
              <w:rPr>
                <w:rFonts w:ascii="Calibri" w:eastAsia="Calibri" w:hAnsi="Calibri" w:cs="Calibri"/>
                <w:sz w:val="18"/>
                <w:szCs w:val="18"/>
              </w:rPr>
              <w:t xml:space="preserve"> </w:t>
            </w:r>
            <w:r w:rsidRPr="002411C6">
              <w:rPr>
                <w:rFonts w:ascii="Calibri" w:eastAsia="Calibri" w:hAnsi="Calibri" w:cs="Calibri"/>
                <w:sz w:val="18"/>
                <w:szCs w:val="18"/>
              </w:rPr>
              <w:t xml:space="preserve">Demirdöven  Gurup </w:t>
            </w:r>
            <w:r w:rsidRPr="002411C6">
              <w:rPr>
                <w:rFonts w:ascii="Calibri" w:eastAsia="Calibri" w:hAnsi="Calibri" w:cs="Times New Roman"/>
                <w:sz w:val="18"/>
                <w:szCs w:val="18"/>
              </w:rPr>
              <w:t xml:space="preserve"> Köy Yolları.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22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Yurtbekler</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rPr>
              <w:t>Posof Askeriye ve Yurtbekler Arası.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70"/>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Eminbey - Sarıçiçek</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Gurup </w:t>
            </w:r>
            <w:r w:rsidRPr="002411C6">
              <w:rPr>
                <w:rFonts w:ascii="Calibri" w:eastAsia="Calibri" w:hAnsi="Calibri" w:cs="Times New Roman"/>
                <w:sz w:val="18"/>
                <w:szCs w:val="18"/>
              </w:rPr>
              <w:t xml:space="preserve"> Köy Yolları.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Yurtbekler – Al Köyü</w:t>
            </w:r>
          </w:p>
        </w:tc>
        <w:tc>
          <w:tcPr>
            <w:tcW w:w="1005" w:type="dxa"/>
            <w:vMerge/>
            <w:tcBorders>
              <w:left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Yurtbekler Köyü Yol Ayrımı İle  Al Köyü Rampası Arasında 500 M2. Güzergah Değişikliği.</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trHeight w:val="10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2411C6" w:rsidRPr="002411C6" w:rsidRDefault="002411C6" w:rsidP="00987EEB">
            <w:pPr>
              <w:spacing w:after="0" w:line="360" w:lineRule="auto"/>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Kopuzlu - Yurtbaşı</w:t>
            </w:r>
          </w:p>
        </w:tc>
        <w:tc>
          <w:tcPr>
            <w:tcW w:w="1005" w:type="dxa"/>
            <w:vMerge/>
            <w:tcBorders>
              <w:left w:val="single" w:sz="4" w:space="0" w:color="auto"/>
              <w:bottom w:val="single" w:sz="4" w:space="0" w:color="auto"/>
              <w:right w:val="single" w:sz="4" w:space="0" w:color="000000"/>
            </w:tcBorders>
          </w:tcPr>
          <w:p w:rsidR="002411C6" w:rsidRPr="002411C6" w:rsidRDefault="002411C6" w:rsidP="00987EEB">
            <w:pPr>
              <w:spacing w:after="0" w:line="360" w:lineRule="auto"/>
              <w:rPr>
                <w:rFonts w:ascii="Calibri" w:eastAsia="Calibri" w:hAnsi="Calibri" w:cs="Calibri"/>
                <w:sz w:val="18"/>
                <w:szCs w:val="18"/>
              </w:rPr>
            </w:pPr>
          </w:p>
        </w:tc>
        <w:tc>
          <w:tcPr>
            <w:tcW w:w="6136" w:type="dxa"/>
            <w:tcBorders>
              <w:left w:val="single" w:sz="4" w:space="0" w:color="000000"/>
              <w:bottom w:val="single" w:sz="4" w:space="0" w:color="auto"/>
              <w:right w:val="single" w:sz="4" w:space="0" w:color="auto"/>
            </w:tcBorders>
          </w:tcPr>
          <w:p w:rsidR="002411C6" w:rsidRPr="002411C6" w:rsidRDefault="00E37590" w:rsidP="00E37590">
            <w:pPr>
              <w:spacing w:after="0" w:line="360" w:lineRule="auto"/>
              <w:rPr>
                <w:rFonts w:ascii="Calibri" w:eastAsia="Calibri" w:hAnsi="Calibri" w:cs="Calibri"/>
                <w:sz w:val="18"/>
                <w:szCs w:val="18"/>
              </w:rPr>
            </w:pPr>
            <w:r>
              <w:rPr>
                <w:rFonts w:ascii="Calibri" w:eastAsia="Calibri" w:hAnsi="Calibri" w:cs="Calibri"/>
                <w:sz w:val="18"/>
                <w:szCs w:val="18"/>
              </w:rPr>
              <w:t>Kopuzlu Köyü 2.</w:t>
            </w:r>
            <w:r w:rsidR="002411C6" w:rsidRPr="002411C6">
              <w:rPr>
                <w:rFonts w:ascii="Calibri" w:eastAsia="Calibri" w:hAnsi="Calibri" w:cs="Calibri"/>
                <w:sz w:val="18"/>
                <w:szCs w:val="18"/>
              </w:rPr>
              <w:t>K</w:t>
            </w:r>
            <w:r>
              <w:rPr>
                <w:rFonts w:ascii="Calibri" w:eastAsia="Calibri" w:hAnsi="Calibri" w:cs="Calibri"/>
                <w:sz w:val="18"/>
                <w:szCs w:val="18"/>
              </w:rPr>
              <w:t xml:space="preserve">ilometresi </w:t>
            </w:r>
            <w:r w:rsidR="002411C6" w:rsidRPr="002411C6">
              <w:rPr>
                <w:rFonts w:ascii="Calibri" w:eastAsia="Calibri" w:hAnsi="Calibri" w:cs="Calibri"/>
                <w:sz w:val="18"/>
                <w:szCs w:val="18"/>
              </w:rPr>
              <w:t>ile Yurtbaşı Köyü Arasında 500 M2. Güzergah Değişikliği.</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0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Merkez</w:t>
            </w: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Hacıali-Beşiktaş-Dağcı</w:t>
            </w:r>
          </w:p>
        </w:tc>
        <w:tc>
          <w:tcPr>
            <w:tcW w:w="1005" w:type="dxa"/>
            <w:vMerge w:val="restart"/>
            <w:tcBorders>
              <w:top w:val="single" w:sz="4" w:space="0" w:color="auto"/>
              <w:left w:val="single" w:sz="4" w:space="0" w:color="auto"/>
              <w:bottom w:val="nil"/>
              <w:right w:val="single" w:sz="4" w:space="0" w:color="auto"/>
            </w:tcBorders>
            <w:textDirection w:val="btLr"/>
          </w:tcPr>
          <w:p w:rsidR="002411C6" w:rsidRPr="002411C6" w:rsidRDefault="002411C6" w:rsidP="00987EEB">
            <w:pPr>
              <w:spacing w:after="0" w:line="360" w:lineRule="auto"/>
              <w:ind w:right="113"/>
              <w:jc w:val="center"/>
              <w:rPr>
                <w:rFonts w:ascii="Calibri" w:eastAsia="Calibri" w:hAnsi="Calibri" w:cs="Calibri"/>
                <w:sz w:val="18"/>
                <w:szCs w:val="18"/>
              </w:rPr>
            </w:pPr>
          </w:p>
          <w:p w:rsidR="002411C6" w:rsidRPr="002411C6" w:rsidRDefault="002411C6" w:rsidP="00987EEB">
            <w:pPr>
              <w:spacing w:after="0" w:line="360" w:lineRule="auto"/>
              <w:ind w:right="113"/>
              <w:jc w:val="center"/>
              <w:rPr>
                <w:rFonts w:ascii="Calibri" w:eastAsia="Calibri" w:hAnsi="Calibri" w:cs="Calibri"/>
                <w:sz w:val="18"/>
                <w:szCs w:val="18"/>
              </w:rPr>
            </w:pPr>
            <w:r w:rsidRPr="002411C6">
              <w:rPr>
                <w:rFonts w:ascii="Calibri" w:eastAsia="Calibri" w:hAnsi="Calibri" w:cs="Calibri"/>
                <w:sz w:val="18"/>
                <w:szCs w:val="18"/>
              </w:rPr>
              <w:t>Asfalt  ve Yama Yapımı</w:t>
            </w: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0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Sugöze-Ağzıpek-Akkaya</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right="113"/>
              <w:jc w:val="center"/>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2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Bağdeşen-Yç.Hasköy-Dağevi-Tepeler</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Yolları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Açıkyazı- Çetinsu - Yalnızçam</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0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Sarıyamaç-Yokuşdibi-Derindere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45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Yaylacık-Kocaköy- Alagöz - Tepesuyu- K.Sütlüce-B.Sütlüce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Yolları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8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Edegül-Dedegül-Çeğilli-Çimenkaya-Ardıçdere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0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Otbiçen-Lehimli-Tunçoluk-Ömerağa-Binbaşar-Bayramoğlu-Nebioğlu</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8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Uzunova-Çimenkaya-Çatalköprü</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65"/>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A.Kurtoğlu-Y.Kurtoğlu</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9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Sulakyurt-Değirmenli</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Köyleri Arası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Çalabaş-Ağaçlı </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Köyleri Arası 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9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Taşlıdere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2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Kartalpınar</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Köprücük</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Samanbeyli</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49"/>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Çıldır</w:t>
            </w: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Gölbelen-Gölebakan-Sazlısu</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8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2"/>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CC7769" w:rsidP="00987EEB">
            <w:pPr>
              <w:spacing w:after="0" w:line="360" w:lineRule="auto"/>
              <w:rPr>
                <w:rFonts w:ascii="Calibri" w:eastAsia="Calibri" w:hAnsi="Calibri" w:cs="Calibri"/>
                <w:sz w:val="18"/>
                <w:szCs w:val="18"/>
              </w:rPr>
            </w:pPr>
            <w:r>
              <w:rPr>
                <w:rFonts w:ascii="Calibri" w:eastAsia="Calibri" w:hAnsi="Calibri" w:cs="Calibri"/>
                <w:sz w:val="18"/>
                <w:szCs w:val="18"/>
              </w:rPr>
              <w:t>Sayma</w:t>
            </w:r>
            <w:r w:rsidR="002411C6" w:rsidRPr="002411C6">
              <w:rPr>
                <w:rFonts w:ascii="Calibri" w:eastAsia="Calibri" w:hAnsi="Calibri" w:cs="Calibri"/>
                <w:sz w:val="18"/>
                <w:szCs w:val="18"/>
              </w:rPr>
              <w:t>lı-Aşıkşenlik</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İki Köy Arası 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Baltalı-Sabaholdu-Akdarı</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10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6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Damal</w:t>
            </w: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İkizdere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3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Tepeköy - Otağlı</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Gurup Köy Yolları  6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Eskikılıç</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2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6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Dereköy</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2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22"/>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Göle</w:t>
            </w: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Günorta</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4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Bellitepe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 7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1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Arpaşen-Çardaklı</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Köyleri Arası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0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Yiğtkonağı-Budaklı-Kalecik-Yeniköy</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Köy Yolu</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Toptaş </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0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Gedik</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Kuytuca </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15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Çalıdere</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91"/>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Hoştülbent</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0"/>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Durucasu</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9"/>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2411C6" w:rsidRPr="002411C6" w:rsidRDefault="002411C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Yavuzlar</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3,5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5"/>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Hanak</w:t>
            </w: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Arıkonak-Oğuzyolu-Sazlıçayır</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Köyleri Arası 7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Altınemek-İncedere - Yamaçyolu – Güneşgören</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Köyler Arası 7 Km. </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2"/>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Yünbüken–Yamçılı</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Köyleri Arası 8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16"/>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Y.Aydere-A.Aydere-Karakale-Çat-Çiçeklidağ</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Bağlantı Yolu  8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tcBorders>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Posof</w:t>
            </w:r>
          </w:p>
        </w:tc>
        <w:tc>
          <w:tcPr>
            <w:tcW w:w="4141"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Doğrular-Özbaş</w:t>
            </w:r>
            <w:r w:rsidR="00E37590">
              <w:rPr>
                <w:rFonts w:ascii="Calibri" w:eastAsia="Calibri" w:hAnsi="Calibri" w:cs="Calibri"/>
                <w:sz w:val="18"/>
                <w:szCs w:val="18"/>
              </w:rPr>
              <w:t>ı</w:t>
            </w:r>
          </w:p>
        </w:tc>
        <w:tc>
          <w:tcPr>
            <w:tcW w:w="1005" w:type="dxa"/>
            <w:vMerge/>
            <w:tcBorders>
              <w:left w:val="single" w:sz="4" w:space="0" w:color="auto"/>
              <w:bottom w:val="nil"/>
              <w:right w:val="single" w:sz="4" w:space="0" w:color="auto"/>
            </w:tcBorders>
            <w:textDirection w:val="btLr"/>
          </w:tcPr>
          <w:p w:rsidR="002411C6" w:rsidRPr="002411C6" w:rsidRDefault="002411C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İki Köy Arası 4 Km.</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2411C6" w:rsidRPr="002411C6" w:rsidTr="00C5215C">
        <w:trPr>
          <w:gridAfter w:val="1"/>
          <w:wAfter w:w="163" w:type="dxa"/>
          <w:cantSplit/>
          <w:trHeight w:val="279"/>
        </w:trPr>
        <w:tc>
          <w:tcPr>
            <w:tcW w:w="1286" w:type="dxa"/>
            <w:vMerge/>
            <w:tcBorders>
              <w:top w:val="nil"/>
              <w:left w:val="thinThickSmallGap" w:sz="24" w:space="0" w:color="auto"/>
              <w:bottom w:val="nil"/>
              <w:right w:val="single" w:sz="4" w:space="0" w:color="auto"/>
            </w:tcBorders>
            <w:vAlign w:val="center"/>
          </w:tcPr>
          <w:p w:rsidR="002411C6" w:rsidRPr="002411C6" w:rsidRDefault="002411C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2411C6" w:rsidRPr="002411C6" w:rsidRDefault="002411C6" w:rsidP="00987EEB">
            <w:pPr>
              <w:spacing w:after="0" w:line="360" w:lineRule="auto"/>
              <w:jc w:val="center"/>
              <w:rPr>
                <w:rFonts w:ascii="Calibri" w:eastAsia="Calibri" w:hAnsi="Calibri" w:cs="Calibri"/>
                <w:b/>
                <w:sz w:val="18"/>
                <w:szCs w:val="18"/>
              </w:rPr>
            </w:pPr>
          </w:p>
          <w:p w:rsidR="002411C6" w:rsidRPr="002411C6" w:rsidRDefault="002411C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Merkez</w:t>
            </w:r>
          </w:p>
        </w:tc>
        <w:tc>
          <w:tcPr>
            <w:tcW w:w="4141" w:type="dxa"/>
            <w:tcBorders>
              <w:top w:val="single" w:sz="4" w:space="0" w:color="auto"/>
              <w:left w:val="single" w:sz="4" w:space="0" w:color="auto"/>
              <w:bottom w:val="single" w:sz="4" w:space="0" w:color="auto"/>
              <w:right w:val="single" w:sz="4" w:space="0" w:color="auto"/>
            </w:tcBorders>
          </w:tcPr>
          <w:p w:rsidR="002411C6" w:rsidRPr="002411C6" w:rsidRDefault="002411C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Bağdeşen -  Yç.Hasköy - Dağevi</w:t>
            </w:r>
          </w:p>
        </w:tc>
        <w:tc>
          <w:tcPr>
            <w:tcW w:w="1005" w:type="dxa"/>
            <w:vMerge w:val="restart"/>
            <w:tcBorders>
              <w:top w:val="single" w:sz="4" w:space="0" w:color="auto"/>
              <w:left w:val="single" w:sz="4" w:space="0" w:color="auto"/>
              <w:bottom w:val="nil"/>
              <w:right w:val="single" w:sz="4" w:space="0" w:color="auto"/>
            </w:tcBorders>
            <w:textDirection w:val="btLr"/>
          </w:tcPr>
          <w:p w:rsidR="002411C6" w:rsidRPr="002411C6" w:rsidRDefault="002411C6" w:rsidP="00987EEB">
            <w:pPr>
              <w:spacing w:after="200" w:line="360" w:lineRule="auto"/>
              <w:jc w:val="center"/>
              <w:rPr>
                <w:rFonts w:ascii="Calibri" w:eastAsia="Calibri" w:hAnsi="Calibri" w:cs="Calibri"/>
                <w:sz w:val="18"/>
                <w:szCs w:val="18"/>
              </w:rPr>
            </w:pPr>
          </w:p>
          <w:p w:rsidR="002411C6" w:rsidRPr="002411C6" w:rsidRDefault="002411C6" w:rsidP="00987EEB">
            <w:pPr>
              <w:spacing w:after="200" w:line="360" w:lineRule="auto"/>
              <w:jc w:val="center"/>
              <w:rPr>
                <w:rFonts w:ascii="Calibri" w:eastAsia="Calibri" w:hAnsi="Calibri" w:cs="Calibri"/>
                <w:sz w:val="18"/>
                <w:szCs w:val="18"/>
              </w:rPr>
            </w:pPr>
            <w:r w:rsidRPr="002411C6">
              <w:rPr>
                <w:rFonts w:ascii="Calibri" w:eastAsia="Calibri" w:hAnsi="Calibri" w:cs="Calibri"/>
                <w:sz w:val="18"/>
                <w:szCs w:val="18"/>
              </w:rPr>
              <w:t>Yayla Yolları Yapımı</w:t>
            </w:r>
          </w:p>
        </w:tc>
        <w:tc>
          <w:tcPr>
            <w:tcW w:w="6136" w:type="dxa"/>
            <w:tcBorders>
              <w:top w:val="single" w:sz="4" w:space="0" w:color="auto"/>
              <w:left w:val="single" w:sz="4" w:space="0" w:color="auto"/>
              <w:right w:val="single" w:sz="4" w:space="0" w:color="auto"/>
            </w:tcBorders>
          </w:tcPr>
          <w:p w:rsidR="002411C6" w:rsidRPr="002411C6" w:rsidRDefault="002411C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Yayla Yollarının  Yapılması.</w:t>
            </w:r>
          </w:p>
        </w:tc>
        <w:tc>
          <w:tcPr>
            <w:tcW w:w="1576" w:type="dxa"/>
            <w:vMerge/>
            <w:tcBorders>
              <w:top w:val="nil"/>
              <w:left w:val="single" w:sz="4" w:space="0" w:color="auto"/>
              <w:bottom w:val="nil"/>
              <w:right w:val="thinThickSmallGap" w:sz="24" w:space="0" w:color="auto"/>
            </w:tcBorders>
          </w:tcPr>
          <w:p w:rsidR="002411C6" w:rsidRPr="002411C6" w:rsidRDefault="002411C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73"/>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Otbiçen - Haciali – Hç.Hasköy</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656C4E">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Yayla Yollarının  Yapılması.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30"/>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p w:rsidR="008C1B86" w:rsidRPr="002411C6" w:rsidRDefault="008C1B8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Çıldır</w:t>
            </w: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Yukarıcambaz</w:t>
            </w:r>
          </w:p>
        </w:tc>
        <w:tc>
          <w:tcPr>
            <w:tcW w:w="1005" w:type="dxa"/>
            <w:vMerge/>
            <w:tcBorders>
              <w:top w:val="trip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89"/>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Sazlısu</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8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Eskibeyrehatun</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tabs>
                <w:tab w:val="left" w:pos="3960"/>
              </w:tabs>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r w:rsidRPr="002411C6">
              <w:rPr>
                <w:rFonts w:ascii="Calibri" w:eastAsia="Calibri" w:hAnsi="Calibri" w:cs="Times New Roman"/>
                <w:sz w:val="18"/>
                <w:szCs w:val="18"/>
              </w:rPr>
              <w:tab/>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7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Taşdeğirmen</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tabs>
                <w:tab w:val="left" w:pos="3960"/>
              </w:tabs>
              <w:spacing w:after="0" w:line="360" w:lineRule="auto"/>
              <w:rPr>
                <w:rFonts w:ascii="Calibri" w:eastAsia="Calibri" w:hAnsi="Calibri" w:cs="Times New Roman"/>
                <w:sz w:val="18"/>
                <w:szCs w:val="18"/>
              </w:rPr>
            </w:pP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2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Güvenocak</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tabs>
                <w:tab w:val="left" w:pos="3960"/>
              </w:tabs>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12"/>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Eşmepınar</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8C1B86" w:rsidRPr="002411C6" w:rsidRDefault="008C1B86" w:rsidP="00987EEB">
            <w:pPr>
              <w:tabs>
                <w:tab w:val="left" w:pos="3960"/>
              </w:tabs>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1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p w:rsidR="008C1B86" w:rsidRPr="002411C6" w:rsidRDefault="008C1B8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Damal</w:t>
            </w: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Seyitören</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Yayla Yolunun Malzemeli Bakımı.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50"/>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Burmadere</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 Gurup Yayla Yollarının  Malzemeli Bakımı.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Dereköy</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Yayla Yolunun Malzemeli Bakımı.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12"/>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Göle</w:t>
            </w: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Serinçayır</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Yayla Yolunun Malzemeli Bakımı.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1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Karlıyazı</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20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 Yayla Yolunun Stabilize Yapım.</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0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20"/>
                <w:szCs w:val="18"/>
              </w:rPr>
            </w:pPr>
            <w:r w:rsidRPr="002411C6">
              <w:rPr>
                <w:rFonts w:ascii="Calibri" w:eastAsia="Calibri" w:hAnsi="Calibri" w:cs="Calibri"/>
                <w:b/>
                <w:sz w:val="20"/>
                <w:szCs w:val="18"/>
              </w:rPr>
              <w:t>Hanak</w:t>
            </w: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Çiçeklidağ</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Yayla Yolunun Malzemeli Bakımı.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20"/>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Baştoklu</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Yayla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F73FBC"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F73FBC" w:rsidRPr="002411C6" w:rsidRDefault="00F73FBC"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F73FBC" w:rsidRPr="002411C6" w:rsidRDefault="00F73FBC"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Merkez</w:t>
            </w:r>
          </w:p>
        </w:tc>
        <w:tc>
          <w:tcPr>
            <w:tcW w:w="4141" w:type="dxa"/>
            <w:tcBorders>
              <w:top w:val="single" w:sz="4" w:space="0" w:color="auto"/>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Bağdeşen</w:t>
            </w:r>
          </w:p>
        </w:tc>
        <w:tc>
          <w:tcPr>
            <w:tcW w:w="1005" w:type="dxa"/>
            <w:vMerge w:val="restart"/>
            <w:tcBorders>
              <w:top w:val="single" w:sz="4" w:space="0" w:color="auto"/>
              <w:left w:val="single" w:sz="4" w:space="0" w:color="auto"/>
              <w:right w:val="single" w:sz="4" w:space="0" w:color="auto"/>
            </w:tcBorders>
          </w:tcPr>
          <w:p w:rsidR="00F73FBC" w:rsidRPr="002411C6" w:rsidRDefault="00F73FBC" w:rsidP="00987EEB">
            <w:pPr>
              <w:spacing w:after="0" w:line="360" w:lineRule="auto"/>
              <w:jc w:val="center"/>
              <w:rPr>
                <w:rFonts w:ascii="Calibri" w:eastAsia="Calibri" w:hAnsi="Calibri" w:cs="Calibri"/>
                <w:sz w:val="18"/>
                <w:szCs w:val="18"/>
              </w:rPr>
            </w:pPr>
          </w:p>
          <w:p w:rsidR="00F73FBC" w:rsidRPr="002411C6" w:rsidRDefault="00F73FBC" w:rsidP="00987EEB">
            <w:pPr>
              <w:spacing w:after="0" w:line="360" w:lineRule="auto"/>
              <w:jc w:val="center"/>
              <w:rPr>
                <w:rFonts w:ascii="Calibri" w:eastAsia="Calibri" w:hAnsi="Calibri" w:cs="Calibri"/>
                <w:sz w:val="18"/>
                <w:szCs w:val="18"/>
              </w:rPr>
            </w:pPr>
            <w:r w:rsidRPr="002411C6">
              <w:rPr>
                <w:rFonts w:ascii="Calibri" w:eastAsia="Calibri" w:hAnsi="Calibri" w:cs="Calibri"/>
                <w:sz w:val="18"/>
                <w:szCs w:val="18"/>
              </w:rPr>
              <w:t>Ham Yol Yapımı</w:t>
            </w:r>
          </w:p>
        </w:tc>
        <w:tc>
          <w:tcPr>
            <w:tcW w:w="6136" w:type="dxa"/>
            <w:tcBorders>
              <w:top w:val="single" w:sz="4" w:space="0" w:color="auto"/>
              <w:left w:val="single" w:sz="4" w:space="0" w:color="auto"/>
              <w:right w:val="single" w:sz="4" w:space="0" w:color="auto"/>
            </w:tcBorders>
          </w:tcPr>
          <w:p w:rsidR="00F73FBC" w:rsidRPr="002411C6" w:rsidRDefault="00F73FBC"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w:t>
            </w:r>
          </w:p>
        </w:tc>
        <w:tc>
          <w:tcPr>
            <w:tcW w:w="1576" w:type="dxa"/>
            <w:vMerge/>
            <w:tcBorders>
              <w:top w:val="nil"/>
              <w:left w:val="single" w:sz="4" w:space="0" w:color="auto"/>
              <w:bottom w:val="nil"/>
              <w:right w:val="thinThickSmallGap" w:sz="24" w:space="0" w:color="auto"/>
            </w:tcBorders>
          </w:tcPr>
          <w:p w:rsidR="00F73FBC" w:rsidRPr="002411C6" w:rsidRDefault="00F73FBC" w:rsidP="002411C6">
            <w:pPr>
              <w:spacing w:after="0" w:line="240" w:lineRule="auto"/>
              <w:rPr>
                <w:rFonts w:ascii="Calibri" w:eastAsia="Calibri" w:hAnsi="Calibri" w:cs="Calibri"/>
                <w:b/>
                <w:sz w:val="18"/>
                <w:szCs w:val="18"/>
              </w:rPr>
            </w:pPr>
          </w:p>
        </w:tc>
      </w:tr>
      <w:tr w:rsidR="00F73FBC" w:rsidRPr="002411C6" w:rsidTr="00C5215C">
        <w:trPr>
          <w:gridAfter w:val="1"/>
          <w:wAfter w:w="163" w:type="dxa"/>
          <w:cantSplit/>
          <w:trHeight w:val="170"/>
        </w:trPr>
        <w:tc>
          <w:tcPr>
            <w:tcW w:w="1286" w:type="dxa"/>
            <w:vMerge/>
            <w:tcBorders>
              <w:top w:val="nil"/>
              <w:left w:val="thinThickSmallGap" w:sz="24" w:space="0" w:color="auto"/>
              <w:bottom w:val="nil"/>
              <w:right w:val="single" w:sz="4" w:space="0" w:color="auto"/>
            </w:tcBorders>
            <w:vAlign w:val="center"/>
          </w:tcPr>
          <w:p w:rsidR="00F73FBC" w:rsidRPr="002411C6" w:rsidRDefault="00F73FBC"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F73FBC" w:rsidRPr="002411C6" w:rsidRDefault="00F73FBC"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Hç. Hasköy – Ağaçlı </w:t>
            </w:r>
          </w:p>
        </w:tc>
        <w:tc>
          <w:tcPr>
            <w:tcW w:w="1005" w:type="dxa"/>
            <w:vMerge/>
            <w:tcBorders>
              <w:left w:val="single" w:sz="4" w:space="0" w:color="auto"/>
              <w:right w:val="single" w:sz="4" w:space="0" w:color="auto"/>
            </w:tcBorders>
            <w:textDirection w:val="btLr"/>
          </w:tcPr>
          <w:p w:rsidR="00F73FBC" w:rsidRPr="002411C6" w:rsidRDefault="00F73FBC" w:rsidP="00987EEB">
            <w:pPr>
              <w:spacing w:after="0" w:line="360" w:lineRule="auto"/>
              <w:ind w:left="113" w:right="113"/>
              <w:jc w:val="center"/>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İki Köy Arası 7 Km.</w:t>
            </w:r>
          </w:p>
        </w:tc>
        <w:tc>
          <w:tcPr>
            <w:tcW w:w="1576" w:type="dxa"/>
            <w:vMerge/>
            <w:tcBorders>
              <w:top w:val="nil"/>
              <w:left w:val="single" w:sz="4" w:space="0" w:color="auto"/>
              <w:bottom w:val="nil"/>
              <w:right w:val="thinThickSmallGap" w:sz="24" w:space="0" w:color="auto"/>
            </w:tcBorders>
          </w:tcPr>
          <w:p w:rsidR="00F73FBC" w:rsidRPr="002411C6" w:rsidRDefault="00F73FBC" w:rsidP="002411C6">
            <w:pPr>
              <w:spacing w:after="0" w:line="240" w:lineRule="auto"/>
              <w:rPr>
                <w:rFonts w:ascii="Calibri" w:eastAsia="Calibri" w:hAnsi="Calibri" w:cs="Calibri"/>
                <w:b/>
                <w:sz w:val="18"/>
                <w:szCs w:val="18"/>
              </w:rPr>
            </w:pPr>
          </w:p>
        </w:tc>
      </w:tr>
      <w:tr w:rsidR="00F73FBC"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F73FBC" w:rsidRPr="002411C6" w:rsidRDefault="00F73FBC"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F73FBC" w:rsidRDefault="00F73FBC"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Hanak</w:t>
            </w:r>
          </w:p>
          <w:p w:rsidR="00F73FBC" w:rsidRPr="002411C6" w:rsidRDefault="00F73FBC"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İncedere - Baştoklu</w:t>
            </w:r>
          </w:p>
        </w:tc>
        <w:tc>
          <w:tcPr>
            <w:tcW w:w="1005" w:type="dxa"/>
            <w:vMerge/>
            <w:tcBorders>
              <w:left w:val="single" w:sz="4" w:space="0" w:color="auto"/>
              <w:right w:val="single" w:sz="4" w:space="0" w:color="auto"/>
            </w:tcBorders>
            <w:textDirection w:val="btLr"/>
          </w:tcPr>
          <w:p w:rsidR="00F73FBC" w:rsidRPr="002411C6" w:rsidRDefault="00F73FBC"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F73FBC" w:rsidRPr="002411C6" w:rsidRDefault="00F73FBC"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İki Köy Arası 4 Km. </w:t>
            </w:r>
          </w:p>
        </w:tc>
        <w:tc>
          <w:tcPr>
            <w:tcW w:w="1576" w:type="dxa"/>
            <w:vMerge/>
            <w:tcBorders>
              <w:top w:val="nil"/>
              <w:left w:val="single" w:sz="4" w:space="0" w:color="auto"/>
              <w:bottom w:val="nil"/>
              <w:right w:val="thinThickSmallGap" w:sz="24" w:space="0" w:color="auto"/>
            </w:tcBorders>
          </w:tcPr>
          <w:p w:rsidR="00F73FBC" w:rsidRPr="002411C6" w:rsidRDefault="00F73FBC" w:rsidP="002411C6">
            <w:pPr>
              <w:spacing w:after="0" w:line="240" w:lineRule="auto"/>
              <w:rPr>
                <w:rFonts w:ascii="Calibri" w:eastAsia="Calibri" w:hAnsi="Calibri" w:cs="Calibri"/>
                <w:b/>
                <w:sz w:val="18"/>
                <w:szCs w:val="18"/>
              </w:rPr>
            </w:pPr>
          </w:p>
        </w:tc>
      </w:tr>
      <w:tr w:rsidR="00F73FBC" w:rsidRPr="002411C6" w:rsidTr="00C5215C">
        <w:trPr>
          <w:gridAfter w:val="1"/>
          <w:wAfter w:w="163" w:type="dxa"/>
          <w:cantSplit/>
          <w:trHeight w:val="138"/>
        </w:trPr>
        <w:tc>
          <w:tcPr>
            <w:tcW w:w="1286" w:type="dxa"/>
            <w:vMerge/>
            <w:tcBorders>
              <w:top w:val="nil"/>
              <w:left w:val="thinThickSmallGap" w:sz="24" w:space="0" w:color="auto"/>
              <w:bottom w:val="nil"/>
              <w:right w:val="single" w:sz="4" w:space="0" w:color="auto"/>
            </w:tcBorders>
            <w:vAlign w:val="center"/>
          </w:tcPr>
          <w:p w:rsidR="00F73FBC" w:rsidRPr="002411C6" w:rsidRDefault="00F73FBC" w:rsidP="00987EEB">
            <w:pPr>
              <w:spacing w:after="0" w:line="360" w:lineRule="auto"/>
              <w:rPr>
                <w:rFonts w:ascii="Calibri" w:eastAsia="Calibri" w:hAnsi="Calibri" w:cs="Calibri"/>
                <w:sz w:val="18"/>
                <w:szCs w:val="18"/>
              </w:rPr>
            </w:pPr>
          </w:p>
        </w:tc>
        <w:tc>
          <w:tcPr>
            <w:tcW w:w="1002" w:type="dxa"/>
            <w:vMerge/>
            <w:tcBorders>
              <w:left w:val="single" w:sz="4" w:space="0" w:color="auto"/>
              <w:bottom w:val="single" w:sz="4" w:space="0" w:color="auto"/>
              <w:right w:val="single" w:sz="4" w:space="0" w:color="auto"/>
            </w:tcBorders>
            <w:vAlign w:val="center"/>
          </w:tcPr>
          <w:p w:rsidR="00F73FBC" w:rsidRPr="002411C6" w:rsidRDefault="00F73FBC" w:rsidP="00987EEB">
            <w:pPr>
              <w:spacing w:after="0" w:line="36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Koyunpınar-Baştoklu</w:t>
            </w:r>
          </w:p>
        </w:tc>
        <w:tc>
          <w:tcPr>
            <w:tcW w:w="1005" w:type="dxa"/>
            <w:vMerge/>
            <w:tcBorders>
              <w:left w:val="single" w:sz="4" w:space="0" w:color="auto"/>
              <w:right w:val="single" w:sz="4" w:space="0" w:color="auto"/>
            </w:tcBorders>
            <w:textDirection w:val="btLr"/>
          </w:tcPr>
          <w:p w:rsidR="00F73FBC" w:rsidRPr="002411C6" w:rsidRDefault="00F73FBC"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F73FBC" w:rsidRPr="002411C6" w:rsidRDefault="00F73FBC" w:rsidP="00DE5AB8">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İki Köy Arası 4 Km.</w:t>
            </w:r>
          </w:p>
        </w:tc>
        <w:tc>
          <w:tcPr>
            <w:tcW w:w="1576" w:type="dxa"/>
            <w:vMerge/>
            <w:tcBorders>
              <w:top w:val="nil"/>
              <w:left w:val="single" w:sz="4" w:space="0" w:color="auto"/>
              <w:bottom w:val="nil"/>
              <w:right w:val="thinThickSmallGap" w:sz="24" w:space="0" w:color="auto"/>
            </w:tcBorders>
          </w:tcPr>
          <w:p w:rsidR="00F73FBC" w:rsidRPr="002411C6" w:rsidRDefault="00F73FBC" w:rsidP="002411C6">
            <w:pPr>
              <w:spacing w:after="0" w:line="240" w:lineRule="auto"/>
              <w:rPr>
                <w:rFonts w:ascii="Calibri" w:eastAsia="Calibri" w:hAnsi="Calibri" w:cs="Calibri"/>
                <w:b/>
                <w:sz w:val="18"/>
                <w:szCs w:val="18"/>
              </w:rPr>
            </w:pPr>
          </w:p>
        </w:tc>
      </w:tr>
      <w:tr w:rsidR="00F73FBC" w:rsidRPr="002411C6" w:rsidTr="00C5215C">
        <w:trPr>
          <w:gridAfter w:val="1"/>
          <w:wAfter w:w="163" w:type="dxa"/>
          <w:cantSplit/>
          <w:trHeight w:val="214"/>
        </w:trPr>
        <w:tc>
          <w:tcPr>
            <w:tcW w:w="1286" w:type="dxa"/>
            <w:vMerge/>
            <w:tcBorders>
              <w:top w:val="nil"/>
              <w:left w:val="thinThickSmallGap" w:sz="24" w:space="0" w:color="auto"/>
              <w:bottom w:val="nil"/>
              <w:right w:val="single" w:sz="4" w:space="0" w:color="auto"/>
            </w:tcBorders>
            <w:vAlign w:val="center"/>
          </w:tcPr>
          <w:p w:rsidR="00F73FBC" w:rsidRPr="002411C6" w:rsidRDefault="00F73FBC" w:rsidP="00987EEB">
            <w:pPr>
              <w:spacing w:after="0" w:line="360" w:lineRule="auto"/>
              <w:rPr>
                <w:rFonts w:ascii="Calibri" w:eastAsia="Calibri" w:hAnsi="Calibri" w:cs="Calibri"/>
                <w:sz w:val="18"/>
                <w:szCs w:val="18"/>
              </w:rPr>
            </w:pPr>
          </w:p>
        </w:tc>
        <w:tc>
          <w:tcPr>
            <w:tcW w:w="1002" w:type="dxa"/>
            <w:tcBorders>
              <w:left w:val="single" w:sz="4" w:space="0" w:color="auto"/>
              <w:bottom w:val="single" w:sz="4" w:space="0" w:color="auto"/>
              <w:right w:val="single" w:sz="4" w:space="0" w:color="auto"/>
            </w:tcBorders>
            <w:vAlign w:val="center"/>
          </w:tcPr>
          <w:p w:rsidR="00F73FBC" w:rsidRPr="002411C6" w:rsidRDefault="00F73FBC" w:rsidP="00987EEB">
            <w:pPr>
              <w:spacing w:after="0" w:line="360" w:lineRule="auto"/>
              <w:jc w:val="center"/>
              <w:rPr>
                <w:rFonts w:ascii="Calibri" w:eastAsia="Calibri" w:hAnsi="Calibri" w:cs="Calibri"/>
                <w:b/>
                <w:sz w:val="18"/>
                <w:szCs w:val="18"/>
              </w:rPr>
            </w:pPr>
            <w:r>
              <w:rPr>
                <w:rFonts w:ascii="Calibri" w:eastAsia="Calibri" w:hAnsi="Calibri" w:cs="Calibri"/>
                <w:b/>
                <w:sz w:val="18"/>
                <w:szCs w:val="18"/>
              </w:rPr>
              <w:t>Çıldır</w:t>
            </w:r>
          </w:p>
        </w:tc>
        <w:tc>
          <w:tcPr>
            <w:tcW w:w="4141" w:type="dxa"/>
            <w:tcBorders>
              <w:top w:val="single" w:sz="4" w:space="0" w:color="auto"/>
              <w:left w:val="single" w:sz="4" w:space="0" w:color="auto"/>
              <w:bottom w:val="single" w:sz="4" w:space="0" w:color="auto"/>
              <w:right w:val="single" w:sz="4" w:space="0" w:color="auto"/>
            </w:tcBorders>
          </w:tcPr>
          <w:p w:rsidR="00F73FBC" w:rsidRPr="002411C6" w:rsidRDefault="00F73FBC" w:rsidP="00987EEB">
            <w:pPr>
              <w:spacing w:after="0" w:line="360" w:lineRule="auto"/>
              <w:rPr>
                <w:rFonts w:ascii="Calibri" w:eastAsia="Calibri" w:hAnsi="Calibri" w:cs="Calibri"/>
                <w:sz w:val="18"/>
                <w:szCs w:val="18"/>
              </w:rPr>
            </w:pPr>
            <w:r>
              <w:rPr>
                <w:rFonts w:ascii="Calibri" w:eastAsia="Calibri" w:hAnsi="Calibri" w:cs="Calibri"/>
                <w:sz w:val="18"/>
                <w:szCs w:val="18"/>
              </w:rPr>
              <w:t>Övündü</w:t>
            </w:r>
          </w:p>
        </w:tc>
        <w:tc>
          <w:tcPr>
            <w:tcW w:w="1005" w:type="dxa"/>
            <w:vMerge/>
            <w:tcBorders>
              <w:left w:val="single" w:sz="4" w:space="0" w:color="auto"/>
              <w:right w:val="single" w:sz="4" w:space="0" w:color="auto"/>
            </w:tcBorders>
            <w:textDirection w:val="btLr"/>
          </w:tcPr>
          <w:p w:rsidR="00F73FBC" w:rsidRPr="002411C6" w:rsidRDefault="00F73FBC"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F73FBC" w:rsidRPr="002411C6" w:rsidRDefault="00F73FBC" w:rsidP="00DE5AB8">
            <w:pPr>
              <w:spacing w:after="0" w:line="360" w:lineRule="auto"/>
              <w:rPr>
                <w:rFonts w:ascii="Calibri" w:eastAsia="Calibri" w:hAnsi="Calibri" w:cs="Times New Roman"/>
                <w:sz w:val="18"/>
                <w:szCs w:val="18"/>
              </w:rPr>
            </w:pPr>
            <w:r>
              <w:rPr>
                <w:rFonts w:ascii="Calibri" w:eastAsia="Calibri" w:hAnsi="Calibri" w:cs="Times New Roman"/>
                <w:sz w:val="18"/>
                <w:szCs w:val="18"/>
              </w:rPr>
              <w:t>1 Km.</w:t>
            </w:r>
          </w:p>
        </w:tc>
        <w:tc>
          <w:tcPr>
            <w:tcW w:w="1576" w:type="dxa"/>
            <w:vMerge/>
            <w:tcBorders>
              <w:top w:val="nil"/>
              <w:left w:val="single" w:sz="4" w:space="0" w:color="auto"/>
              <w:bottom w:val="nil"/>
              <w:right w:val="thinThickSmallGap" w:sz="24" w:space="0" w:color="auto"/>
            </w:tcBorders>
          </w:tcPr>
          <w:p w:rsidR="00F73FBC" w:rsidRPr="002411C6" w:rsidRDefault="00F73FBC"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85"/>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tcBorders>
              <w:top w:val="single" w:sz="4" w:space="0" w:color="auto"/>
              <w:left w:val="single" w:sz="4" w:space="0" w:color="auto"/>
              <w:right w:val="single" w:sz="4" w:space="0" w:color="auto"/>
            </w:tcBorders>
            <w:vAlign w:val="center"/>
          </w:tcPr>
          <w:p w:rsidR="008C1B86" w:rsidRPr="002411C6" w:rsidRDefault="008C1B86" w:rsidP="00987EEB">
            <w:pPr>
              <w:spacing w:after="0" w:line="360" w:lineRule="auto"/>
              <w:jc w:val="center"/>
              <w:rPr>
                <w:rFonts w:ascii="Calibri" w:eastAsia="Calibri" w:hAnsi="Calibri" w:cs="Calibri"/>
                <w:b/>
                <w:sz w:val="18"/>
                <w:szCs w:val="18"/>
              </w:rPr>
            </w:pPr>
            <w:r w:rsidRPr="002411C6">
              <w:rPr>
                <w:rFonts w:ascii="Calibri" w:eastAsia="Calibri" w:hAnsi="Calibri" w:cs="Calibri"/>
                <w:b/>
                <w:sz w:val="18"/>
                <w:szCs w:val="18"/>
              </w:rPr>
              <w:t>Merkez</w:t>
            </w: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Değirmenli </w:t>
            </w:r>
          </w:p>
        </w:tc>
        <w:tc>
          <w:tcPr>
            <w:tcW w:w="1005" w:type="dxa"/>
            <w:vMerge w:val="restart"/>
            <w:tcBorders>
              <w:top w:val="nil"/>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jc w:val="center"/>
              <w:rPr>
                <w:rFonts w:ascii="Calibri" w:eastAsia="Calibri" w:hAnsi="Calibri" w:cs="Calibri"/>
                <w:sz w:val="16"/>
                <w:szCs w:val="16"/>
              </w:rPr>
            </w:pPr>
            <w:r w:rsidRPr="002411C6">
              <w:rPr>
                <w:rFonts w:ascii="Calibri" w:eastAsia="Calibri" w:hAnsi="Calibri" w:cs="Calibri"/>
                <w:sz w:val="16"/>
                <w:szCs w:val="16"/>
              </w:rPr>
              <w:t xml:space="preserve">Diğer Yapım, Bakım ve </w:t>
            </w:r>
          </w:p>
          <w:p w:rsidR="008C1B86" w:rsidRPr="002411C6" w:rsidRDefault="008C1B86" w:rsidP="00987EEB">
            <w:pPr>
              <w:spacing w:after="0" w:line="360" w:lineRule="auto"/>
              <w:ind w:left="113" w:right="113"/>
              <w:jc w:val="center"/>
              <w:rPr>
                <w:rFonts w:ascii="Calibri" w:eastAsia="Calibri" w:hAnsi="Calibri" w:cs="Calibri"/>
                <w:sz w:val="16"/>
                <w:szCs w:val="16"/>
              </w:rPr>
            </w:pPr>
            <w:r w:rsidRPr="002411C6">
              <w:rPr>
                <w:rFonts w:ascii="Calibri" w:eastAsia="Calibri" w:hAnsi="Calibri" w:cs="Calibri"/>
                <w:sz w:val="16"/>
                <w:szCs w:val="16"/>
              </w:rPr>
              <w:t>Onarımlar.</w:t>
            </w: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Köy Çıkışı </w:t>
            </w:r>
            <w:r w:rsidR="00DE5AB8">
              <w:rPr>
                <w:rFonts w:ascii="Calibri" w:eastAsia="Calibri" w:hAnsi="Calibri" w:cs="Times New Roman"/>
                <w:sz w:val="18"/>
                <w:szCs w:val="18"/>
              </w:rPr>
              <w:t xml:space="preserve">Asfalt </w:t>
            </w:r>
            <w:r w:rsidRPr="002411C6">
              <w:rPr>
                <w:rFonts w:ascii="Calibri" w:eastAsia="Calibri" w:hAnsi="Calibri" w:cs="Times New Roman"/>
                <w:sz w:val="18"/>
                <w:szCs w:val="18"/>
              </w:rPr>
              <w:t>Yol Kenarı 150 m. İhate Duvarı ve 1 Km. Drenaj Kanalı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55"/>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Göle</w:t>
            </w: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Çakırüzüm</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0" w:line="360" w:lineRule="auto"/>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Grup yolundaki 3 Adet Virajın Kırılması.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Dengeli -Filizli</w:t>
            </w:r>
          </w:p>
        </w:tc>
        <w:tc>
          <w:tcPr>
            <w:tcW w:w="1005" w:type="dxa"/>
            <w:vMerge/>
            <w:tcBorders>
              <w:top w:val="nil"/>
              <w:left w:val="single" w:sz="4" w:space="0" w:color="auto"/>
              <w:bottom w:val="nil"/>
              <w:right w:val="single" w:sz="4" w:space="0" w:color="auto"/>
            </w:tcBorders>
            <w:textDirection w:val="btLr"/>
          </w:tcPr>
          <w:p w:rsidR="008C1B86" w:rsidRPr="002411C6" w:rsidRDefault="008C1B86" w:rsidP="00987EEB">
            <w:pPr>
              <w:spacing w:after="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İki Köy arası 2 Km. Yol Genişletme  Çalışması.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Serinçayır - Samandöken</w:t>
            </w:r>
          </w:p>
        </w:tc>
        <w:tc>
          <w:tcPr>
            <w:tcW w:w="1005" w:type="dxa"/>
            <w:vMerge/>
            <w:tcBorders>
              <w:top w:val="nil"/>
              <w:left w:val="single" w:sz="4" w:space="0" w:color="auto"/>
              <w:bottom w:val="nil"/>
              <w:right w:val="single" w:sz="4" w:space="0" w:color="auto"/>
            </w:tcBorders>
            <w:textDirection w:val="btLr"/>
          </w:tcPr>
          <w:p w:rsidR="008C1B86" w:rsidRPr="002411C6" w:rsidRDefault="008C1B86" w:rsidP="00987EEB">
            <w:pPr>
              <w:spacing w:after="0" w:line="360" w:lineRule="auto"/>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Yapılan Kilit Parke Taşların Kenarlarının Beslenmesi.</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Merkez</w:t>
            </w: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Taşlıdere</w:t>
            </w:r>
          </w:p>
        </w:tc>
        <w:tc>
          <w:tcPr>
            <w:tcW w:w="1005" w:type="dxa"/>
            <w:vMerge w:val="restart"/>
            <w:tcBorders>
              <w:top w:val="single" w:sz="4" w:space="0" w:color="auto"/>
              <w:left w:val="single" w:sz="4" w:space="0" w:color="auto"/>
              <w:bottom w:val="nil"/>
              <w:right w:val="single" w:sz="4" w:space="0" w:color="auto"/>
            </w:tcBorders>
            <w:textDirection w:val="btLr"/>
          </w:tcPr>
          <w:p w:rsidR="008C1B86" w:rsidRDefault="008C1B86" w:rsidP="00987EEB">
            <w:pPr>
              <w:spacing w:after="200" w:line="360" w:lineRule="auto"/>
              <w:jc w:val="center"/>
              <w:rPr>
                <w:rFonts w:ascii="Calibri" w:eastAsia="Calibri" w:hAnsi="Calibri" w:cs="Calibri"/>
                <w:sz w:val="18"/>
                <w:szCs w:val="18"/>
              </w:rPr>
            </w:pPr>
            <w:r w:rsidRPr="002411C6">
              <w:rPr>
                <w:rFonts w:ascii="Calibri" w:eastAsia="Calibri" w:hAnsi="Calibri" w:cs="Calibri"/>
                <w:sz w:val="18"/>
                <w:szCs w:val="18"/>
              </w:rPr>
              <w:t>Arazi ve Bahçe Yollarının Yapımı</w:t>
            </w:r>
          </w:p>
          <w:p w:rsidR="007509C9" w:rsidRPr="002411C6" w:rsidRDefault="007509C9" w:rsidP="00987EEB">
            <w:pPr>
              <w:spacing w:after="200" w:line="360" w:lineRule="auto"/>
              <w:jc w:val="center"/>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5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0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Gölgeli</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9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Köprücük</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0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Samanbeyli</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Ağzıpek</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3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Çamlıçatak</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7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Sulakyurt</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0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bottom w:val="nil"/>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Tunçoluk</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2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p w:rsidR="008C1B86" w:rsidRPr="002411C6" w:rsidRDefault="008C1B86" w:rsidP="00987EEB">
            <w:pPr>
              <w:spacing w:after="0" w:line="360" w:lineRule="auto"/>
              <w:ind w:left="113" w:right="113"/>
              <w:jc w:val="center"/>
              <w:rPr>
                <w:rFonts w:ascii="Calibri" w:eastAsia="Calibri" w:hAnsi="Calibri" w:cs="Calibri"/>
                <w:b/>
                <w:sz w:val="18"/>
                <w:szCs w:val="18"/>
              </w:rPr>
            </w:pPr>
            <w:r w:rsidRPr="002411C6">
              <w:rPr>
                <w:rFonts w:ascii="Calibri" w:eastAsia="Calibri" w:hAnsi="Calibri" w:cs="Calibri"/>
                <w:b/>
                <w:sz w:val="18"/>
                <w:szCs w:val="18"/>
              </w:rPr>
              <w:t>Çıldır</w:t>
            </w:r>
          </w:p>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Öncül</w:t>
            </w:r>
          </w:p>
        </w:tc>
        <w:tc>
          <w:tcPr>
            <w:tcW w:w="1005" w:type="dxa"/>
            <w:vMerge/>
            <w:tcBorders>
              <w:top w:val="single" w:sz="4" w:space="0" w:color="auto"/>
              <w:left w:val="single" w:sz="4" w:space="0" w:color="auto"/>
              <w:bottom w:val="nil"/>
              <w:right w:val="single" w:sz="4" w:space="0" w:color="auto"/>
            </w:tcBorders>
            <w:textDirection w:val="btLr"/>
          </w:tcPr>
          <w:p w:rsidR="008C1B86" w:rsidRPr="002411C6" w:rsidRDefault="008C1B86" w:rsidP="00987EEB">
            <w:pPr>
              <w:spacing w:after="200" w:line="360" w:lineRule="auto"/>
              <w:jc w:val="center"/>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Yukarıcambaz</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Sazlısu</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62"/>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Baltalı</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top w:val="nil"/>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42"/>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Eskibeyrehatun</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5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Akdarı </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55"/>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Övündü</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Bahçe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85"/>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Akçil </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Kenarbel</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5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Akkiraz</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2 Km. Arazi  ve Bahçe Yolu Yapımı. </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Meryem </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01"/>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Taşdeğirmen</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8C1B86" w:rsidRPr="002411C6" w:rsidTr="00C5215C">
        <w:trPr>
          <w:gridAfter w:val="1"/>
          <w:wAfter w:w="163" w:type="dxa"/>
          <w:cantSplit/>
          <w:trHeight w:val="170"/>
        </w:trPr>
        <w:tc>
          <w:tcPr>
            <w:tcW w:w="1286" w:type="dxa"/>
            <w:vMerge/>
            <w:tcBorders>
              <w:top w:val="nil"/>
              <w:left w:val="thinThickSmallGap" w:sz="24" w:space="0" w:color="auto"/>
              <w:bottom w:val="nil"/>
              <w:right w:val="single" w:sz="4" w:space="0" w:color="auto"/>
            </w:tcBorders>
            <w:vAlign w:val="center"/>
          </w:tcPr>
          <w:p w:rsidR="008C1B86" w:rsidRPr="002411C6" w:rsidRDefault="008C1B86"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8C1B86" w:rsidRPr="002411C6" w:rsidRDefault="008C1B86"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8C1B86" w:rsidRPr="002411C6" w:rsidRDefault="008C1B86"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Sabaholdu</w:t>
            </w:r>
          </w:p>
        </w:tc>
        <w:tc>
          <w:tcPr>
            <w:tcW w:w="1005" w:type="dxa"/>
            <w:vMerge/>
            <w:tcBorders>
              <w:left w:val="single" w:sz="4" w:space="0" w:color="auto"/>
              <w:bottom w:val="nil"/>
              <w:right w:val="single" w:sz="4" w:space="0" w:color="auto"/>
            </w:tcBorders>
            <w:textDirection w:val="btLr"/>
          </w:tcPr>
          <w:p w:rsidR="008C1B86" w:rsidRPr="002411C6" w:rsidRDefault="008C1B86"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8C1B86" w:rsidRPr="002411C6" w:rsidRDefault="008C1B86"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 Yapımı.</w:t>
            </w:r>
          </w:p>
        </w:tc>
        <w:tc>
          <w:tcPr>
            <w:tcW w:w="1576" w:type="dxa"/>
            <w:vMerge/>
            <w:tcBorders>
              <w:top w:val="nil"/>
              <w:left w:val="single" w:sz="4" w:space="0" w:color="auto"/>
              <w:bottom w:val="nil"/>
              <w:right w:val="thinThickSmallGap" w:sz="24" w:space="0" w:color="auto"/>
            </w:tcBorders>
          </w:tcPr>
          <w:p w:rsidR="008C1B86" w:rsidRPr="002411C6" w:rsidRDefault="008C1B86"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6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tcBorders>
              <w:top w:val="single" w:sz="4" w:space="0" w:color="auto"/>
              <w:left w:val="single" w:sz="4" w:space="0" w:color="auto"/>
              <w:right w:val="single" w:sz="4" w:space="0" w:color="auto"/>
            </w:tcBorders>
            <w:vAlign w:val="center"/>
          </w:tcPr>
          <w:p w:rsidR="007509C9" w:rsidRPr="007509C9" w:rsidRDefault="007509C9" w:rsidP="007509C9">
            <w:pPr>
              <w:jc w:val="center"/>
              <w:rPr>
                <w:rFonts w:ascii="Calibri" w:eastAsia="Calibri" w:hAnsi="Calibri" w:cs="Calibri"/>
                <w:b/>
                <w:sz w:val="18"/>
                <w:szCs w:val="18"/>
              </w:rPr>
            </w:pPr>
            <w:r w:rsidRPr="007509C9">
              <w:rPr>
                <w:rFonts w:ascii="Calibri" w:eastAsia="Calibri" w:hAnsi="Calibri" w:cs="Calibri"/>
                <w:b/>
                <w:sz w:val="18"/>
                <w:szCs w:val="18"/>
              </w:rPr>
              <w:t>Göle</w:t>
            </w:r>
          </w:p>
        </w:tc>
        <w:tc>
          <w:tcPr>
            <w:tcW w:w="4141"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Pr>
                <w:rFonts w:ascii="Calibri" w:eastAsia="Calibri" w:hAnsi="Calibri" w:cs="Calibri"/>
                <w:sz w:val="18"/>
                <w:szCs w:val="18"/>
              </w:rPr>
              <w:t>Karlıyazı</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Pr>
                <w:rFonts w:ascii="Calibri" w:eastAsia="Calibri" w:hAnsi="Calibri" w:cs="Times New Roman"/>
                <w:sz w:val="18"/>
                <w:szCs w:val="18"/>
              </w:rPr>
              <w:t xml:space="preserve">3,5 Km.  </w:t>
            </w: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379"/>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textDirection w:val="btLr"/>
            <w:vAlign w:val="center"/>
          </w:tcPr>
          <w:p w:rsidR="007509C9" w:rsidRPr="002411C6" w:rsidRDefault="007509C9" w:rsidP="00987EEB">
            <w:pPr>
              <w:spacing w:after="0" w:line="360" w:lineRule="auto"/>
              <w:ind w:left="113" w:right="113"/>
              <w:jc w:val="center"/>
              <w:rPr>
                <w:rFonts w:ascii="Calibri" w:eastAsia="Calibri" w:hAnsi="Calibri" w:cs="Calibri"/>
                <w:sz w:val="18"/>
                <w:szCs w:val="18"/>
              </w:rPr>
            </w:pPr>
          </w:p>
          <w:p w:rsidR="007509C9" w:rsidRPr="002411C6" w:rsidRDefault="007509C9" w:rsidP="00987EEB">
            <w:pPr>
              <w:spacing w:after="0" w:line="360" w:lineRule="auto"/>
              <w:ind w:left="113" w:right="113"/>
              <w:jc w:val="center"/>
              <w:rPr>
                <w:rFonts w:ascii="Calibri" w:eastAsia="Calibri" w:hAnsi="Calibri" w:cs="Calibri"/>
                <w:sz w:val="18"/>
                <w:szCs w:val="18"/>
              </w:rPr>
            </w:pPr>
            <w:r w:rsidRPr="002411C6">
              <w:rPr>
                <w:rFonts w:ascii="Calibri" w:eastAsia="Calibri" w:hAnsi="Calibri" w:cs="Calibri"/>
                <w:b/>
                <w:sz w:val="18"/>
                <w:szCs w:val="18"/>
              </w:rPr>
              <w:t>Hanak</w:t>
            </w:r>
          </w:p>
        </w:tc>
        <w:tc>
          <w:tcPr>
            <w:tcW w:w="4141" w:type="dxa"/>
            <w:tcBorders>
              <w:top w:val="single" w:sz="4" w:space="0" w:color="auto"/>
              <w:left w:val="single" w:sz="4" w:space="0" w:color="auto"/>
              <w:right w:val="single" w:sz="4" w:space="0" w:color="auto"/>
            </w:tcBorders>
          </w:tcPr>
          <w:p w:rsidR="007509C9"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Çiçeklidağ</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656C4E">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2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sz w:val="18"/>
                <w:szCs w:val="18"/>
              </w:rPr>
            </w:pPr>
          </w:p>
        </w:tc>
        <w:tc>
          <w:tcPr>
            <w:tcW w:w="4141"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 Aydere</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 Aydere</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2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50"/>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Altınemek</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3 Km.  Malzemeli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13"/>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Pr>
                <w:rFonts w:ascii="Calibri" w:eastAsia="Calibri" w:hAnsi="Calibri" w:cs="Calibri"/>
                <w:sz w:val="18"/>
                <w:szCs w:val="18"/>
              </w:rPr>
              <w:t>Serinkuyu</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6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Yamaçyolu</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7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Güneşgören</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85"/>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İnce</w:t>
            </w:r>
            <w:r>
              <w:rPr>
                <w:rFonts w:ascii="Calibri" w:eastAsia="Calibri" w:hAnsi="Calibri" w:cs="Calibri"/>
                <w:sz w:val="18"/>
                <w:szCs w:val="18"/>
              </w:rPr>
              <w:t>de</w:t>
            </w:r>
            <w:r w:rsidRPr="002411C6">
              <w:rPr>
                <w:rFonts w:ascii="Calibri" w:eastAsia="Calibri" w:hAnsi="Calibri" w:cs="Calibri"/>
                <w:sz w:val="18"/>
                <w:szCs w:val="18"/>
              </w:rPr>
              <w:t>re</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73"/>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Koyunpınar</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30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Yünbüken</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43"/>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Sulakçayır</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9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Yamçılı</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90"/>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Çavdarlı</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7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Sazlıçayır</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20"/>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Çat</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05"/>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Oğuzyolu</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2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Arıkonak</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Çimliçayır</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Yollarının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2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Geç </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27"/>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Binbaşak</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4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Sevimli</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220"/>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Dilekdere</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Km. 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cantSplit/>
          <w:trHeight w:val="124"/>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bottom w:val="triple" w:sz="4" w:space="0" w:color="auto"/>
              <w:right w:val="single" w:sz="4" w:space="0" w:color="auto"/>
            </w:tcBorders>
            <w:vAlign w:val="center"/>
          </w:tcPr>
          <w:p w:rsidR="007509C9" w:rsidRPr="002411C6" w:rsidRDefault="007509C9" w:rsidP="00987EEB">
            <w:pPr>
              <w:spacing w:after="0" w:line="360" w:lineRule="auto"/>
              <w:ind w:left="113" w:right="113"/>
              <w:jc w:val="center"/>
              <w:rPr>
                <w:rFonts w:ascii="Calibri" w:eastAsia="Calibri" w:hAnsi="Calibri" w:cs="Calibri"/>
                <w:b/>
                <w:sz w:val="18"/>
                <w:szCs w:val="18"/>
              </w:rPr>
            </w:pPr>
          </w:p>
        </w:tc>
        <w:tc>
          <w:tcPr>
            <w:tcW w:w="4141" w:type="dxa"/>
            <w:tcBorders>
              <w:top w:val="single" w:sz="4" w:space="0" w:color="auto"/>
              <w:left w:val="single" w:sz="4" w:space="0" w:color="auto"/>
              <w:bottom w:val="trip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rPr>
            </w:pPr>
            <w:r w:rsidRPr="002411C6">
              <w:rPr>
                <w:rFonts w:ascii="Calibri" w:eastAsia="Calibri" w:hAnsi="Calibri" w:cs="Calibri"/>
                <w:sz w:val="18"/>
                <w:szCs w:val="18"/>
              </w:rPr>
              <w:t xml:space="preserve">Çayağzı </w:t>
            </w:r>
          </w:p>
        </w:tc>
        <w:tc>
          <w:tcPr>
            <w:tcW w:w="1005" w:type="dxa"/>
            <w:vMerge/>
            <w:tcBorders>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Calibri"/>
                <w:sz w:val="18"/>
                <w:szCs w:val="18"/>
              </w:rPr>
            </w:pPr>
          </w:p>
        </w:tc>
        <w:tc>
          <w:tcPr>
            <w:tcW w:w="6136" w:type="dxa"/>
            <w:tcBorders>
              <w:top w:val="single" w:sz="4" w:space="0" w:color="auto"/>
              <w:left w:val="single" w:sz="4" w:space="0" w:color="auto"/>
              <w:bottom w:val="trip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Arazi Yolunun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rPr>
                <w:rFonts w:ascii="Calibri" w:eastAsia="Calibri" w:hAnsi="Calibri" w:cs="Calibri"/>
                <w:b/>
                <w:sz w:val="18"/>
                <w:szCs w:val="18"/>
              </w:rPr>
            </w:pPr>
          </w:p>
        </w:tc>
      </w:tr>
      <w:tr w:rsidR="007509C9" w:rsidRPr="002411C6" w:rsidTr="00C5215C">
        <w:trPr>
          <w:gridAfter w:val="1"/>
          <w:wAfter w:w="163" w:type="dxa"/>
          <w:trHeight w:val="257"/>
        </w:trPr>
        <w:tc>
          <w:tcPr>
            <w:tcW w:w="1286" w:type="dxa"/>
            <w:tcBorders>
              <w:top w:val="triple" w:sz="4" w:space="0" w:color="auto"/>
              <w:left w:val="thinThickSmallGap" w:sz="24" w:space="0" w:color="auto"/>
              <w:bottom w:val="triple" w:sz="4" w:space="0" w:color="auto"/>
              <w:right w:val="single" w:sz="4" w:space="0" w:color="auto"/>
            </w:tcBorders>
            <w:hideMark/>
          </w:tcPr>
          <w:p w:rsidR="007509C9" w:rsidRPr="002411C6" w:rsidRDefault="007509C9" w:rsidP="00C5215C">
            <w:pPr>
              <w:spacing w:before="240" w:after="0" w:line="240" w:lineRule="auto"/>
              <w:rPr>
                <w:rFonts w:ascii="Calibri" w:eastAsia="Calibri" w:hAnsi="Calibri" w:cs="Calibri"/>
                <w:b/>
                <w:sz w:val="18"/>
                <w:szCs w:val="18"/>
              </w:rPr>
            </w:pPr>
            <w:r w:rsidRPr="002411C6">
              <w:rPr>
                <w:rFonts w:ascii="Calibri" w:eastAsia="Calibri" w:hAnsi="Calibri" w:cs="Calibri"/>
                <w:b/>
                <w:sz w:val="18"/>
                <w:szCs w:val="18"/>
              </w:rPr>
              <w:t>Proje – 2</w:t>
            </w:r>
          </w:p>
        </w:tc>
        <w:tc>
          <w:tcPr>
            <w:tcW w:w="1002" w:type="dxa"/>
            <w:tcBorders>
              <w:top w:val="triple" w:sz="4" w:space="0" w:color="auto"/>
              <w:left w:val="single" w:sz="4" w:space="0" w:color="auto"/>
              <w:bottom w:val="triple" w:sz="4" w:space="0" w:color="auto"/>
              <w:right w:val="single" w:sz="4" w:space="0" w:color="auto"/>
            </w:tcBorders>
            <w:hideMark/>
          </w:tcPr>
          <w:p w:rsidR="007509C9" w:rsidRPr="002411C6" w:rsidRDefault="007509C9" w:rsidP="00C5215C">
            <w:pPr>
              <w:spacing w:before="240" w:after="0" w:line="240" w:lineRule="auto"/>
              <w:jc w:val="center"/>
              <w:rPr>
                <w:rFonts w:ascii="Calibri" w:eastAsia="Calibri" w:hAnsi="Calibri" w:cs="Calibri"/>
                <w:b/>
                <w:sz w:val="18"/>
                <w:szCs w:val="18"/>
              </w:rPr>
            </w:pPr>
            <w:r w:rsidRPr="002411C6">
              <w:rPr>
                <w:rFonts w:ascii="Calibri" w:eastAsia="Calibri" w:hAnsi="Calibri" w:cs="Calibri"/>
                <w:b/>
                <w:sz w:val="18"/>
                <w:szCs w:val="18"/>
              </w:rPr>
              <w:t>İl Genel</w:t>
            </w:r>
          </w:p>
        </w:tc>
        <w:tc>
          <w:tcPr>
            <w:tcW w:w="4141" w:type="dxa"/>
            <w:tcBorders>
              <w:top w:val="triple" w:sz="4" w:space="0" w:color="auto"/>
              <w:left w:val="single" w:sz="4" w:space="0" w:color="auto"/>
              <w:bottom w:val="triple" w:sz="4" w:space="0" w:color="auto"/>
              <w:right w:val="single" w:sz="4" w:space="0" w:color="auto"/>
            </w:tcBorders>
            <w:hideMark/>
          </w:tcPr>
          <w:p w:rsidR="007509C9" w:rsidRPr="002411C6" w:rsidRDefault="007509C9" w:rsidP="00C5215C">
            <w:pPr>
              <w:spacing w:before="240" w:after="0" w:line="240" w:lineRule="auto"/>
              <w:rPr>
                <w:rFonts w:ascii="Calibri" w:eastAsia="Calibri" w:hAnsi="Calibri" w:cs="Calibri"/>
                <w:sz w:val="18"/>
                <w:szCs w:val="18"/>
              </w:rPr>
            </w:pPr>
            <w:r w:rsidRPr="002411C6">
              <w:rPr>
                <w:rFonts w:ascii="Calibri" w:eastAsia="Calibri" w:hAnsi="Calibri" w:cs="Calibri"/>
                <w:sz w:val="18"/>
                <w:szCs w:val="18"/>
              </w:rPr>
              <w:t xml:space="preserve">Genel </w:t>
            </w:r>
          </w:p>
        </w:tc>
        <w:tc>
          <w:tcPr>
            <w:tcW w:w="7141" w:type="dxa"/>
            <w:gridSpan w:val="2"/>
            <w:tcBorders>
              <w:top w:val="triple" w:sz="4" w:space="0" w:color="auto"/>
              <w:left w:val="single" w:sz="4" w:space="0" w:color="auto"/>
              <w:bottom w:val="triple" w:sz="4" w:space="0" w:color="auto"/>
              <w:right w:val="single" w:sz="4" w:space="0" w:color="auto"/>
            </w:tcBorders>
          </w:tcPr>
          <w:p w:rsidR="007509C9" w:rsidRPr="002411C6" w:rsidRDefault="007509C9" w:rsidP="00C5215C">
            <w:pPr>
              <w:spacing w:before="240" w:after="0" w:line="240" w:lineRule="auto"/>
              <w:rPr>
                <w:rFonts w:ascii="Calibri" w:eastAsia="Calibri" w:hAnsi="Calibri" w:cs="Times New Roman"/>
                <w:b/>
                <w:sz w:val="18"/>
                <w:szCs w:val="18"/>
              </w:rPr>
            </w:pPr>
            <w:r w:rsidRPr="002411C6">
              <w:rPr>
                <w:rFonts w:ascii="Calibri" w:eastAsia="Calibri" w:hAnsi="Calibri" w:cs="Times New Roman"/>
                <w:b/>
                <w:sz w:val="18"/>
                <w:szCs w:val="18"/>
              </w:rPr>
              <w:t>Köy Yolu Trafik Levhaları Yapım Projesi.</w:t>
            </w:r>
          </w:p>
        </w:tc>
        <w:tc>
          <w:tcPr>
            <w:tcW w:w="1576" w:type="dxa"/>
            <w:tcBorders>
              <w:top w:val="triple" w:sz="4" w:space="0" w:color="000000"/>
              <w:left w:val="single" w:sz="4" w:space="0" w:color="auto"/>
              <w:bottom w:val="triple" w:sz="4" w:space="0" w:color="auto"/>
              <w:right w:val="thinThickSmallGap" w:sz="24" w:space="0" w:color="auto"/>
            </w:tcBorders>
          </w:tcPr>
          <w:p w:rsidR="007509C9" w:rsidRPr="002411C6" w:rsidRDefault="007509C9" w:rsidP="00C5215C">
            <w:pPr>
              <w:spacing w:before="240" w:after="0" w:line="240" w:lineRule="auto"/>
              <w:jc w:val="right"/>
              <w:rPr>
                <w:rFonts w:ascii="Calibri" w:eastAsia="Calibri" w:hAnsi="Calibri" w:cs="Calibri"/>
                <w:b/>
                <w:sz w:val="18"/>
                <w:szCs w:val="18"/>
              </w:rPr>
            </w:pPr>
            <w:r w:rsidRPr="002411C6">
              <w:rPr>
                <w:rFonts w:ascii="Calibri" w:eastAsia="Calibri" w:hAnsi="Calibri" w:cs="Calibri"/>
                <w:b/>
                <w:sz w:val="18"/>
                <w:szCs w:val="18"/>
              </w:rPr>
              <w:t>20.000.00</w:t>
            </w:r>
          </w:p>
        </w:tc>
      </w:tr>
      <w:tr w:rsidR="007509C9" w:rsidRPr="002411C6" w:rsidTr="00C5215C">
        <w:trPr>
          <w:gridAfter w:val="1"/>
          <w:wAfter w:w="163" w:type="dxa"/>
          <w:trHeight w:val="671"/>
        </w:trPr>
        <w:tc>
          <w:tcPr>
            <w:tcW w:w="1286" w:type="dxa"/>
            <w:tcBorders>
              <w:top w:val="triple" w:sz="4" w:space="0" w:color="auto"/>
              <w:left w:val="thinThickSmallGap" w:sz="24" w:space="0" w:color="auto"/>
              <w:bottom w:val="triple" w:sz="4" w:space="0" w:color="000000"/>
              <w:right w:val="single" w:sz="4" w:space="0" w:color="auto"/>
            </w:tcBorders>
            <w:hideMark/>
          </w:tcPr>
          <w:p w:rsidR="007509C9" w:rsidRPr="002411C6" w:rsidRDefault="007509C9" w:rsidP="00C5215C">
            <w:pPr>
              <w:spacing w:before="240" w:after="0" w:line="240" w:lineRule="auto"/>
              <w:rPr>
                <w:rFonts w:ascii="Calibri" w:eastAsia="Calibri" w:hAnsi="Calibri" w:cs="Calibri"/>
                <w:b/>
                <w:sz w:val="18"/>
                <w:szCs w:val="18"/>
              </w:rPr>
            </w:pPr>
            <w:r w:rsidRPr="002411C6">
              <w:rPr>
                <w:rFonts w:ascii="Calibri" w:eastAsia="Calibri" w:hAnsi="Calibri" w:cs="Calibri"/>
                <w:b/>
                <w:sz w:val="18"/>
                <w:szCs w:val="18"/>
              </w:rPr>
              <w:t>Proje – 3</w:t>
            </w:r>
          </w:p>
        </w:tc>
        <w:tc>
          <w:tcPr>
            <w:tcW w:w="1002" w:type="dxa"/>
            <w:tcBorders>
              <w:top w:val="triple" w:sz="4" w:space="0" w:color="auto"/>
              <w:left w:val="single" w:sz="4" w:space="0" w:color="auto"/>
              <w:bottom w:val="triple" w:sz="4" w:space="0" w:color="000000"/>
              <w:right w:val="single" w:sz="4" w:space="0" w:color="auto"/>
            </w:tcBorders>
            <w:hideMark/>
          </w:tcPr>
          <w:p w:rsidR="007509C9" w:rsidRPr="002411C6" w:rsidRDefault="007509C9" w:rsidP="00C5215C">
            <w:pPr>
              <w:spacing w:before="240" w:after="0" w:line="240" w:lineRule="auto"/>
              <w:jc w:val="center"/>
              <w:rPr>
                <w:rFonts w:ascii="Calibri" w:eastAsia="Calibri" w:hAnsi="Calibri" w:cs="Calibri"/>
                <w:b/>
                <w:sz w:val="18"/>
                <w:szCs w:val="18"/>
              </w:rPr>
            </w:pPr>
            <w:r w:rsidRPr="002411C6">
              <w:rPr>
                <w:rFonts w:ascii="Calibri" w:eastAsia="Calibri" w:hAnsi="Calibri" w:cs="Calibri"/>
                <w:b/>
                <w:sz w:val="18"/>
                <w:szCs w:val="18"/>
              </w:rPr>
              <w:t>İl Genel</w:t>
            </w:r>
          </w:p>
        </w:tc>
        <w:tc>
          <w:tcPr>
            <w:tcW w:w="4141" w:type="dxa"/>
            <w:tcBorders>
              <w:top w:val="triple" w:sz="4" w:space="0" w:color="auto"/>
              <w:left w:val="single" w:sz="4" w:space="0" w:color="auto"/>
              <w:bottom w:val="triple" w:sz="4" w:space="0" w:color="000000"/>
              <w:right w:val="single" w:sz="4" w:space="0" w:color="auto"/>
            </w:tcBorders>
            <w:hideMark/>
          </w:tcPr>
          <w:p w:rsidR="007509C9" w:rsidRPr="002411C6" w:rsidRDefault="007509C9" w:rsidP="00C5215C">
            <w:pPr>
              <w:spacing w:before="240" w:after="0" w:line="240" w:lineRule="auto"/>
              <w:rPr>
                <w:rFonts w:ascii="Calibri" w:eastAsia="Calibri" w:hAnsi="Calibri" w:cs="Calibri"/>
                <w:sz w:val="18"/>
                <w:szCs w:val="18"/>
              </w:rPr>
            </w:pPr>
            <w:r w:rsidRPr="002411C6">
              <w:rPr>
                <w:rFonts w:ascii="Calibri" w:eastAsia="Calibri" w:hAnsi="Calibri" w:cs="Calibri"/>
                <w:sz w:val="18"/>
                <w:szCs w:val="18"/>
              </w:rPr>
              <w:t xml:space="preserve">Genel </w:t>
            </w:r>
          </w:p>
        </w:tc>
        <w:tc>
          <w:tcPr>
            <w:tcW w:w="7141" w:type="dxa"/>
            <w:gridSpan w:val="2"/>
            <w:tcBorders>
              <w:top w:val="triple" w:sz="4" w:space="0" w:color="auto"/>
              <w:left w:val="single" w:sz="4" w:space="0" w:color="auto"/>
              <w:bottom w:val="triple" w:sz="4" w:space="0" w:color="000000"/>
              <w:right w:val="single" w:sz="4" w:space="0" w:color="auto"/>
            </w:tcBorders>
          </w:tcPr>
          <w:p w:rsidR="007509C9" w:rsidRPr="002411C6" w:rsidRDefault="007509C9" w:rsidP="00C5215C">
            <w:pPr>
              <w:spacing w:before="240" w:after="0" w:line="240" w:lineRule="auto"/>
              <w:rPr>
                <w:rFonts w:ascii="Calibri" w:eastAsia="Calibri" w:hAnsi="Calibri" w:cs="Calibri"/>
                <w:b/>
                <w:sz w:val="18"/>
                <w:szCs w:val="18"/>
              </w:rPr>
            </w:pPr>
            <w:r w:rsidRPr="002411C6">
              <w:rPr>
                <w:rFonts w:ascii="Calibri" w:eastAsia="Calibri" w:hAnsi="Calibri" w:cs="Calibri"/>
                <w:b/>
                <w:sz w:val="18"/>
                <w:szCs w:val="18"/>
              </w:rPr>
              <w:t>Asfalt Yapımında Kullanılabilir Malzemeler (</w:t>
            </w:r>
            <w:r w:rsidRPr="002411C6">
              <w:rPr>
                <w:rFonts w:ascii="Calibri" w:eastAsia="Calibri" w:hAnsi="Calibri" w:cs="Calibri"/>
                <w:b/>
                <w:i/>
                <w:sz w:val="18"/>
                <w:szCs w:val="18"/>
              </w:rPr>
              <w:t xml:space="preserve">Asfalt Plentinde K. Filler, Bitüm, </w:t>
            </w:r>
            <w:r w:rsidR="00D55196">
              <w:rPr>
                <w:rFonts w:ascii="Calibri" w:eastAsia="Calibri" w:hAnsi="Calibri" w:cs="Calibri"/>
                <w:b/>
                <w:i/>
                <w:sz w:val="18"/>
                <w:szCs w:val="18"/>
              </w:rPr>
              <w:t>Doğalgaz</w:t>
            </w:r>
            <w:r w:rsidRPr="002411C6">
              <w:rPr>
                <w:rFonts w:ascii="Calibri" w:eastAsia="Calibri" w:hAnsi="Calibri" w:cs="Calibri"/>
                <w:b/>
                <w:i/>
                <w:sz w:val="18"/>
                <w:szCs w:val="18"/>
              </w:rPr>
              <w:t xml:space="preserve"> vb. Malzemeler</w:t>
            </w:r>
            <w:r w:rsidRPr="002411C6">
              <w:rPr>
                <w:rFonts w:ascii="Calibri" w:eastAsia="Calibri" w:hAnsi="Calibri" w:cs="Calibri"/>
                <w:b/>
                <w:sz w:val="18"/>
                <w:szCs w:val="18"/>
              </w:rPr>
              <w:t>) Satın Alma Projesi.</w:t>
            </w:r>
          </w:p>
        </w:tc>
        <w:tc>
          <w:tcPr>
            <w:tcW w:w="1576" w:type="dxa"/>
            <w:tcBorders>
              <w:top w:val="triple" w:sz="4" w:space="0" w:color="auto"/>
              <w:left w:val="single" w:sz="4" w:space="0" w:color="auto"/>
              <w:bottom w:val="triple" w:sz="4" w:space="0" w:color="auto"/>
              <w:right w:val="thinThickSmallGap" w:sz="24" w:space="0" w:color="auto"/>
            </w:tcBorders>
          </w:tcPr>
          <w:p w:rsidR="007509C9" w:rsidRPr="002411C6" w:rsidRDefault="00986D27" w:rsidP="00C5215C">
            <w:pPr>
              <w:spacing w:before="240" w:after="0" w:line="240" w:lineRule="auto"/>
              <w:jc w:val="right"/>
              <w:rPr>
                <w:rFonts w:ascii="Calibri" w:eastAsia="Calibri" w:hAnsi="Calibri" w:cs="Calibri"/>
                <w:b/>
                <w:sz w:val="18"/>
                <w:szCs w:val="18"/>
              </w:rPr>
            </w:pPr>
            <w:r>
              <w:rPr>
                <w:rFonts w:ascii="Calibri" w:eastAsia="Calibri" w:hAnsi="Calibri" w:cs="Calibri"/>
                <w:b/>
                <w:sz w:val="18"/>
                <w:szCs w:val="18"/>
              </w:rPr>
              <w:t>75</w:t>
            </w:r>
            <w:r w:rsidR="007509C9" w:rsidRPr="002411C6">
              <w:rPr>
                <w:rFonts w:ascii="Calibri" w:eastAsia="Calibri" w:hAnsi="Calibri" w:cs="Calibri"/>
                <w:b/>
                <w:sz w:val="18"/>
                <w:szCs w:val="18"/>
              </w:rPr>
              <w:t>0.000.00</w:t>
            </w:r>
          </w:p>
        </w:tc>
      </w:tr>
      <w:tr w:rsidR="007509C9" w:rsidRPr="002411C6" w:rsidTr="00C5215C">
        <w:trPr>
          <w:gridAfter w:val="1"/>
          <w:wAfter w:w="163" w:type="dxa"/>
          <w:trHeight w:val="139"/>
        </w:trPr>
        <w:tc>
          <w:tcPr>
            <w:tcW w:w="1286" w:type="dxa"/>
            <w:vMerge w:val="restart"/>
            <w:tcBorders>
              <w:top w:val="nil"/>
              <w:left w:val="thinThickSmallGap" w:sz="24" w:space="0" w:color="auto"/>
              <w:bottom w:val="nil"/>
              <w:right w:val="single" w:sz="4" w:space="0" w:color="auto"/>
            </w:tcBorders>
            <w:textDirection w:val="btLr"/>
            <w:hideMark/>
          </w:tcPr>
          <w:p w:rsidR="007509C9" w:rsidRPr="002411C6" w:rsidRDefault="007509C9" w:rsidP="00987EEB">
            <w:pPr>
              <w:spacing w:after="0" w:line="360" w:lineRule="auto"/>
              <w:ind w:left="251" w:right="113"/>
              <w:jc w:val="center"/>
              <w:rPr>
                <w:rFonts w:ascii="Calibri" w:eastAsia="Calibri" w:hAnsi="Calibri" w:cs="Calibri"/>
                <w:sz w:val="18"/>
                <w:szCs w:val="18"/>
                <w:lang w:eastAsia="tr-TR"/>
              </w:rPr>
            </w:pPr>
            <w:r w:rsidRPr="002411C6">
              <w:rPr>
                <w:rFonts w:ascii="Calibri" w:eastAsia="Calibri" w:hAnsi="Calibri" w:cs="Calibri"/>
                <w:b/>
                <w:sz w:val="18"/>
                <w:szCs w:val="18"/>
              </w:rPr>
              <w:lastRenderedPageBreak/>
              <w:t>Proje – 4</w:t>
            </w:r>
          </w:p>
          <w:p w:rsidR="007509C9" w:rsidRPr="002411C6" w:rsidRDefault="007509C9" w:rsidP="00987EEB">
            <w:pPr>
              <w:spacing w:after="0" w:line="360" w:lineRule="auto"/>
              <w:ind w:left="527" w:right="113"/>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Köy Yolu Sanat Yapılarının Yapım,  Bakım ve Onarımları  Projesi.</w:t>
            </w:r>
          </w:p>
          <w:p w:rsidR="007509C9" w:rsidRPr="002411C6" w:rsidRDefault="007509C9" w:rsidP="00987EEB">
            <w:pPr>
              <w:spacing w:after="0" w:line="360" w:lineRule="auto"/>
              <w:ind w:left="251" w:right="113"/>
              <w:jc w:val="center"/>
              <w:rPr>
                <w:rFonts w:ascii="Calibri" w:eastAsia="Calibri" w:hAnsi="Calibri" w:cs="Calibri"/>
                <w:sz w:val="18"/>
                <w:szCs w:val="18"/>
              </w:rPr>
            </w:pPr>
          </w:p>
        </w:tc>
        <w:tc>
          <w:tcPr>
            <w:tcW w:w="1002" w:type="dxa"/>
            <w:tcBorders>
              <w:top w:val="nil"/>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Merkez</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Taşıdere</w:t>
            </w:r>
          </w:p>
        </w:tc>
        <w:tc>
          <w:tcPr>
            <w:tcW w:w="1005" w:type="dxa"/>
            <w:vMerge w:val="restart"/>
            <w:tcBorders>
              <w:top w:val="single" w:sz="4" w:space="0" w:color="auto"/>
              <w:left w:val="single" w:sz="4" w:space="0" w:color="auto"/>
              <w:bottom w:val="nil"/>
              <w:right w:val="single" w:sz="4" w:space="0" w:color="auto"/>
            </w:tcBorders>
            <w:textDirection w:val="btLr"/>
          </w:tcPr>
          <w:p w:rsidR="007509C9" w:rsidRPr="002411C6" w:rsidRDefault="007509C9" w:rsidP="00987EEB">
            <w:pPr>
              <w:spacing w:after="0" w:line="360" w:lineRule="auto"/>
              <w:ind w:left="113" w:right="113"/>
              <w:rPr>
                <w:rFonts w:ascii="Calibri" w:eastAsia="Calibri" w:hAnsi="Calibri" w:cs="Times New Roman"/>
                <w:sz w:val="18"/>
                <w:szCs w:val="18"/>
              </w:rPr>
            </w:pPr>
            <w:r w:rsidRPr="002411C6">
              <w:rPr>
                <w:rFonts w:ascii="Calibri" w:eastAsia="Calibri" w:hAnsi="Calibri" w:cs="Times New Roman"/>
                <w:sz w:val="18"/>
                <w:szCs w:val="18"/>
              </w:rPr>
              <w:t>Köprü Yapım,  Bakım ve Onarımları</w:t>
            </w:r>
          </w:p>
          <w:p w:rsidR="007509C9" w:rsidRPr="002411C6" w:rsidRDefault="007509C9" w:rsidP="00987EEB">
            <w:pPr>
              <w:spacing w:after="0" w:line="360" w:lineRule="auto"/>
              <w:ind w:left="113" w:right="113"/>
              <w:jc w:val="center"/>
              <w:rPr>
                <w:rFonts w:ascii="Calibri" w:eastAsia="Calibri" w:hAnsi="Calibri" w:cs="Times New Roman"/>
                <w:sz w:val="18"/>
                <w:szCs w:val="18"/>
              </w:rPr>
            </w:pPr>
          </w:p>
          <w:p w:rsidR="007509C9" w:rsidRPr="002411C6" w:rsidRDefault="007509C9" w:rsidP="00987EEB">
            <w:pPr>
              <w:spacing w:after="200" w:line="360" w:lineRule="auto"/>
              <w:rPr>
                <w:rFonts w:ascii="Calibri" w:eastAsia="Calibri" w:hAnsi="Calibri" w:cs="Times New Roman"/>
                <w:sz w:val="18"/>
                <w:szCs w:val="18"/>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Köprü Onarımı  ve Genişletilmesi.</w:t>
            </w:r>
          </w:p>
        </w:tc>
        <w:tc>
          <w:tcPr>
            <w:tcW w:w="1576" w:type="dxa"/>
            <w:vMerge w:val="restart"/>
            <w:tcBorders>
              <w:top w:val="single" w:sz="4" w:space="0" w:color="auto"/>
              <w:left w:val="single" w:sz="4" w:space="0" w:color="auto"/>
              <w:bottom w:val="nil"/>
              <w:right w:val="thinThickSmallGap" w:sz="24" w:space="0" w:color="auto"/>
            </w:tcBorders>
            <w:textDirection w:val="btLr"/>
          </w:tcPr>
          <w:p w:rsidR="007509C9" w:rsidRPr="002411C6" w:rsidRDefault="007509C9" w:rsidP="002411C6">
            <w:pPr>
              <w:spacing w:after="0" w:line="240" w:lineRule="auto"/>
              <w:ind w:left="113" w:right="113"/>
              <w:rPr>
                <w:rFonts w:ascii="Calibri" w:eastAsia="Calibri" w:hAnsi="Calibri" w:cs="Times New Roman"/>
                <w:b/>
                <w:sz w:val="18"/>
                <w:szCs w:val="18"/>
              </w:rPr>
            </w:pPr>
          </w:p>
          <w:p w:rsidR="007509C9" w:rsidRPr="002411C6" w:rsidRDefault="007509C9" w:rsidP="002411C6">
            <w:pPr>
              <w:spacing w:after="0" w:line="240" w:lineRule="auto"/>
              <w:ind w:left="113" w:right="113"/>
              <w:rPr>
                <w:rFonts w:ascii="Calibri" w:eastAsia="Calibri" w:hAnsi="Calibri" w:cs="Times New Roman"/>
                <w:b/>
                <w:sz w:val="18"/>
                <w:szCs w:val="18"/>
              </w:rPr>
            </w:pPr>
          </w:p>
          <w:p w:rsidR="007509C9" w:rsidRPr="002411C6" w:rsidRDefault="007509C9" w:rsidP="00987EEB">
            <w:pPr>
              <w:spacing w:after="0" w:line="240" w:lineRule="auto"/>
              <w:ind w:left="113" w:right="113"/>
              <w:jc w:val="center"/>
              <w:rPr>
                <w:rFonts w:ascii="Calibri" w:eastAsia="Calibri" w:hAnsi="Calibri" w:cs="Times New Roman"/>
                <w:b/>
                <w:sz w:val="18"/>
                <w:szCs w:val="18"/>
              </w:rPr>
            </w:pPr>
            <w:r>
              <w:rPr>
                <w:rFonts w:ascii="Calibri" w:eastAsia="Calibri" w:hAnsi="Calibri" w:cs="Times New Roman"/>
                <w:b/>
                <w:sz w:val="18"/>
                <w:szCs w:val="18"/>
              </w:rPr>
              <w:t>4</w:t>
            </w:r>
            <w:r w:rsidRPr="002411C6">
              <w:rPr>
                <w:rFonts w:ascii="Calibri" w:eastAsia="Calibri" w:hAnsi="Calibri" w:cs="Times New Roman"/>
                <w:b/>
                <w:sz w:val="18"/>
                <w:szCs w:val="18"/>
              </w:rPr>
              <w:t>00.000,00</w:t>
            </w:r>
          </w:p>
        </w:tc>
      </w:tr>
      <w:tr w:rsidR="007509C9" w:rsidRPr="002411C6" w:rsidTr="00C5215C">
        <w:trPr>
          <w:gridAfter w:val="1"/>
          <w:wAfter w:w="163" w:type="dxa"/>
          <w:trHeight w:val="226"/>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200" w:line="360" w:lineRule="auto"/>
              <w:rPr>
                <w:rFonts w:ascii="Calibri" w:eastAsia="Calibri" w:hAnsi="Calibri" w:cs="Calibri"/>
                <w:sz w:val="18"/>
                <w:szCs w:val="18"/>
              </w:rPr>
            </w:pPr>
          </w:p>
        </w:tc>
        <w:tc>
          <w:tcPr>
            <w:tcW w:w="1002" w:type="dxa"/>
            <w:tcBorders>
              <w:top w:val="single" w:sz="4" w:space="0" w:color="auto"/>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Çıldır</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Karakale</w:t>
            </w:r>
          </w:p>
        </w:tc>
        <w:tc>
          <w:tcPr>
            <w:tcW w:w="1005" w:type="dxa"/>
            <w:vMerge/>
            <w:tcBorders>
              <w:left w:val="single" w:sz="4" w:space="0" w:color="auto"/>
              <w:bottom w:val="nil"/>
              <w:right w:val="single" w:sz="4" w:space="0" w:color="auto"/>
            </w:tcBorders>
          </w:tcPr>
          <w:p w:rsidR="007509C9" w:rsidRPr="002411C6" w:rsidRDefault="007509C9" w:rsidP="00987EEB">
            <w:pPr>
              <w:spacing w:after="200" w:line="360" w:lineRule="auto"/>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Köy içinde  Köprü</w:t>
            </w:r>
            <w:r w:rsidRPr="002411C6">
              <w:rPr>
                <w:rFonts w:ascii="Calibri" w:eastAsia="Calibri" w:hAnsi="Calibri" w:cs="Times New Roman"/>
                <w:sz w:val="18"/>
                <w:szCs w:val="18"/>
              </w:rPr>
              <w:t xml:space="preserve"> Yapımı.</w:t>
            </w:r>
          </w:p>
        </w:tc>
        <w:tc>
          <w:tcPr>
            <w:tcW w:w="1576" w:type="dxa"/>
            <w:vMerge/>
            <w:tcBorders>
              <w:left w:val="single" w:sz="4" w:space="0" w:color="auto"/>
              <w:bottom w:val="nil"/>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r>
      <w:tr w:rsidR="007509C9" w:rsidRPr="002411C6" w:rsidTr="00C5215C">
        <w:trPr>
          <w:gridAfter w:val="1"/>
          <w:wAfter w:w="163" w:type="dxa"/>
          <w:trHeight w:val="166"/>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200" w:line="360" w:lineRule="auto"/>
              <w:rPr>
                <w:rFonts w:ascii="Calibri" w:eastAsia="Calibri" w:hAnsi="Calibri" w:cs="Calibri"/>
                <w:sz w:val="18"/>
                <w:szCs w:val="18"/>
              </w:rPr>
            </w:pPr>
          </w:p>
        </w:tc>
        <w:tc>
          <w:tcPr>
            <w:tcW w:w="1002" w:type="dxa"/>
            <w:tcBorders>
              <w:top w:val="nil"/>
              <w:left w:val="single" w:sz="4" w:space="0" w:color="auto"/>
              <w:right w:val="single" w:sz="4" w:space="0" w:color="auto"/>
            </w:tcBorders>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Damal</w:t>
            </w:r>
          </w:p>
        </w:tc>
        <w:tc>
          <w:tcPr>
            <w:tcW w:w="4141" w:type="dxa"/>
            <w:tcBorders>
              <w:top w:val="nil"/>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Otağlı-Tepeköy-Dereköy-Burmadere</w:t>
            </w:r>
          </w:p>
        </w:tc>
        <w:tc>
          <w:tcPr>
            <w:tcW w:w="1005" w:type="dxa"/>
            <w:vMerge/>
            <w:tcBorders>
              <w:top w:val="nil"/>
              <w:left w:val="single" w:sz="4" w:space="0" w:color="auto"/>
              <w:bottom w:val="nil"/>
              <w:right w:val="single" w:sz="4" w:space="0" w:color="auto"/>
            </w:tcBorders>
          </w:tcPr>
          <w:p w:rsidR="007509C9" w:rsidRPr="002411C6" w:rsidRDefault="007509C9" w:rsidP="00987EEB">
            <w:pPr>
              <w:spacing w:after="200" w:line="360" w:lineRule="auto"/>
              <w:rPr>
                <w:rFonts w:ascii="Calibri" w:eastAsia="Calibri" w:hAnsi="Calibri" w:cs="Times New Roman"/>
                <w:sz w:val="18"/>
                <w:szCs w:val="18"/>
              </w:rPr>
            </w:pPr>
          </w:p>
        </w:tc>
        <w:tc>
          <w:tcPr>
            <w:tcW w:w="6136" w:type="dxa"/>
            <w:tcBorders>
              <w:top w:val="nil"/>
              <w:left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Köyleri  İlçeye  Bağlayan Köprünün Genişletilerek onarımı.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r>
      <w:tr w:rsidR="007509C9" w:rsidRPr="002411C6" w:rsidTr="00C5215C">
        <w:trPr>
          <w:gridAfter w:val="1"/>
          <w:wAfter w:w="163" w:type="dxa"/>
          <w:trHeight w:val="248"/>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tcPr>
          <w:p w:rsidR="007509C9" w:rsidRPr="002411C6" w:rsidRDefault="007509C9" w:rsidP="00987EEB">
            <w:pPr>
              <w:spacing w:after="0" w:line="360" w:lineRule="auto"/>
              <w:jc w:val="center"/>
              <w:rPr>
                <w:rFonts w:ascii="Calibri" w:eastAsia="Calibri" w:hAnsi="Calibri" w:cs="Calibri"/>
                <w:b/>
                <w:sz w:val="18"/>
                <w:szCs w:val="18"/>
                <w:lang w:eastAsia="tr-TR"/>
              </w:rPr>
            </w:pPr>
          </w:p>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Göle</w:t>
            </w:r>
          </w:p>
        </w:tc>
        <w:tc>
          <w:tcPr>
            <w:tcW w:w="4141"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Bellitepe - Dedeşen</w:t>
            </w:r>
          </w:p>
        </w:tc>
        <w:tc>
          <w:tcPr>
            <w:tcW w:w="1005" w:type="dxa"/>
            <w:vMerge/>
            <w:tcBorders>
              <w:top w:val="nil"/>
              <w:left w:val="single" w:sz="4" w:space="0" w:color="auto"/>
              <w:bottom w:val="nil"/>
              <w:right w:val="single" w:sz="4" w:space="0" w:color="auto"/>
            </w:tcBorders>
          </w:tcPr>
          <w:p w:rsidR="007509C9" w:rsidRPr="002411C6" w:rsidRDefault="007509C9" w:rsidP="00987EEB">
            <w:pPr>
              <w:spacing w:after="0" w:line="360" w:lineRule="auto"/>
              <w:jc w:val="center"/>
              <w:rPr>
                <w:rFonts w:ascii="Calibri" w:eastAsia="Calibri" w:hAnsi="Calibri" w:cs="Times New Roman"/>
                <w:sz w:val="18"/>
                <w:szCs w:val="18"/>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lang w:eastAsia="tr-TR"/>
              </w:rPr>
              <w:t>İki Köy Arası Köprü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r>
      <w:tr w:rsidR="007509C9" w:rsidRPr="002411C6" w:rsidTr="00C5215C">
        <w:trPr>
          <w:gridAfter w:val="1"/>
          <w:wAfter w:w="163" w:type="dxa"/>
          <w:trHeight w:val="136"/>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Arpaşen</w:t>
            </w:r>
          </w:p>
        </w:tc>
        <w:tc>
          <w:tcPr>
            <w:tcW w:w="1005" w:type="dxa"/>
            <w:vMerge/>
            <w:tcBorders>
              <w:top w:val="nil"/>
              <w:left w:val="single" w:sz="4" w:space="0" w:color="auto"/>
              <w:bottom w:val="nil"/>
              <w:right w:val="single" w:sz="4" w:space="0" w:color="auto"/>
            </w:tcBorders>
          </w:tcPr>
          <w:p w:rsidR="007509C9" w:rsidRPr="002411C6" w:rsidRDefault="007509C9" w:rsidP="00987EEB">
            <w:pPr>
              <w:spacing w:after="0" w:line="360" w:lineRule="auto"/>
              <w:jc w:val="center"/>
              <w:rPr>
                <w:rFonts w:ascii="Calibri" w:eastAsia="Calibri" w:hAnsi="Calibri" w:cs="Times New Roman"/>
                <w:sz w:val="18"/>
                <w:szCs w:val="18"/>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 xml:space="preserve">1 Adet </w:t>
            </w:r>
            <w:r w:rsidRPr="002411C6">
              <w:rPr>
                <w:rFonts w:ascii="Calibri" w:eastAsia="Calibri" w:hAnsi="Calibri" w:cs="Calibri"/>
                <w:sz w:val="18"/>
                <w:szCs w:val="18"/>
                <w:lang w:eastAsia="tr-TR"/>
              </w:rPr>
              <w:t>Köprü</w:t>
            </w:r>
            <w:r w:rsidRPr="002411C6">
              <w:rPr>
                <w:rFonts w:ascii="Calibri" w:eastAsia="Calibri" w:hAnsi="Calibri" w:cs="Times New Roman"/>
                <w:sz w:val="18"/>
                <w:szCs w:val="18"/>
              </w:rPr>
              <w:t xml:space="preserve"> Yapımı.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r>
      <w:tr w:rsidR="007509C9" w:rsidRPr="002411C6" w:rsidTr="00C5215C">
        <w:trPr>
          <w:gridAfter w:val="1"/>
          <w:wAfter w:w="163" w:type="dxa"/>
          <w:trHeight w:val="108"/>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Senemoğlu</w:t>
            </w:r>
          </w:p>
        </w:tc>
        <w:tc>
          <w:tcPr>
            <w:tcW w:w="1005" w:type="dxa"/>
            <w:vMerge/>
            <w:tcBorders>
              <w:top w:val="nil"/>
              <w:left w:val="single" w:sz="4" w:space="0" w:color="auto"/>
              <w:bottom w:val="nil"/>
              <w:right w:val="single" w:sz="4" w:space="0" w:color="auto"/>
            </w:tcBorders>
          </w:tcPr>
          <w:p w:rsidR="007509C9" w:rsidRPr="002411C6" w:rsidRDefault="007509C9" w:rsidP="00987EEB">
            <w:pPr>
              <w:spacing w:after="0" w:line="360" w:lineRule="auto"/>
              <w:jc w:val="center"/>
              <w:rPr>
                <w:rFonts w:ascii="Calibri" w:eastAsia="Calibri" w:hAnsi="Calibri" w:cs="Times New Roman"/>
                <w:sz w:val="18"/>
                <w:szCs w:val="18"/>
              </w:rPr>
            </w:pPr>
          </w:p>
        </w:tc>
        <w:tc>
          <w:tcPr>
            <w:tcW w:w="6136" w:type="dxa"/>
            <w:tcBorders>
              <w:top w:val="single" w:sz="4" w:space="0" w:color="auto"/>
              <w:left w:val="single" w:sz="4" w:space="0" w:color="auto"/>
              <w:bottom w:val="nil"/>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Calibri"/>
                <w:sz w:val="18"/>
                <w:szCs w:val="18"/>
                <w:lang w:eastAsia="tr-TR"/>
              </w:rPr>
              <w:t>Köy İçindeki Köprünün Onarımı.</w:t>
            </w:r>
          </w:p>
        </w:tc>
        <w:tc>
          <w:tcPr>
            <w:tcW w:w="1576" w:type="dxa"/>
            <w:vMerge/>
            <w:tcBorders>
              <w:top w:val="nil"/>
              <w:left w:val="single" w:sz="4" w:space="0" w:color="auto"/>
              <w:bottom w:val="nil"/>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r>
      <w:tr w:rsidR="007509C9" w:rsidRPr="002411C6" w:rsidTr="00C5215C">
        <w:trPr>
          <w:trHeight w:val="80"/>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Hanak</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İncedere</w:t>
            </w:r>
          </w:p>
        </w:tc>
        <w:tc>
          <w:tcPr>
            <w:tcW w:w="1005" w:type="dxa"/>
            <w:vMerge/>
            <w:tcBorders>
              <w:top w:val="nil"/>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200" w:line="360" w:lineRule="auto"/>
              <w:rPr>
                <w:rFonts w:ascii="Calibri" w:eastAsia="Calibri" w:hAnsi="Calibri" w:cs="Times New Roman"/>
              </w:rPr>
            </w:pPr>
            <w:r w:rsidRPr="002411C6">
              <w:rPr>
                <w:rFonts w:ascii="Calibri" w:eastAsia="Calibri" w:hAnsi="Calibri" w:cs="Calibri"/>
                <w:sz w:val="18"/>
                <w:szCs w:val="18"/>
                <w:lang w:eastAsia="tr-TR"/>
              </w:rPr>
              <w:t>Köprü</w:t>
            </w:r>
            <w:r w:rsidRPr="002411C6">
              <w:rPr>
                <w:rFonts w:ascii="Calibri" w:eastAsia="Calibri" w:hAnsi="Calibri" w:cs="Times New Roman"/>
                <w:sz w:val="18"/>
                <w:szCs w:val="18"/>
              </w:rPr>
              <w:t xml:space="preserve">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val="restart"/>
            <w:tcBorders>
              <w:left w:val="thinThickSmallGap" w:sz="24" w:space="0" w:color="auto"/>
              <w:right w:val="nil"/>
            </w:tcBorders>
            <w:hideMark/>
          </w:tcPr>
          <w:p w:rsidR="007509C9" w:rsidRPr="002411C6" w:rsidRDefault="007509C9" w:rsidP="002411C6">
            <w:pPr>
              <w:spacing w:after="0" w:line="240" w:lineRule="auto"/>
              <w:ind w:left="-212"/>
              <w:jc w:val="center"/>
              <w:rPr>
                <w:rFonts w:ascii="Calibri" w:eastAsia="Calibri" w:hAnsi="Calibri" w:cs="Calibri"/>
                <w:sz w:val="18"/>
                <w:szCs w:val="18"/>
              </w:rPr>
            </w:pPr>
          </w:p>
        </w:tc>
      </w:tr>
      <w:tr w:rsidR="007509C9" w:rsidRPr="002411C6" w:rsidTr="00C5215C">
        <w:trPr>
          <w:trHeight w:val="443"/>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Karakale</w:t>
            </w:r>
          </w:p>
        </w:tc>
        <w:tc>
          <w:tcPr>
            <w:tcW w:w="1005" w:type="dxa"/>
            <w:vMerge/>
            <w:tcBorders>
              <w:top w:val="nil"/>
              <w:left w:val="single" w:sz="4" w:space="0" w:color="auto"/>
              <w:right w:val="single" w:sz="4" w:space="0" w:color="auto"/>
            </w:tcBorders>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200" w:line="360" w:lineRule="auto"/>
              <w:rPr>
                <w:rFonts w:ascii="Calibri" w:eastAsia="Calibri" w:hAnsi="Calibri" w:cs="Times New Roman"/>
              </w:rPr>
            </w:pPr>
            <w:r w:rsidRPr="002411C6">
              <w:rPr>
                <w:rFonts w:ascii="Calibri" w:eastAsia="Calibri" w:hAnsi="Calibri" w:cs="Calibri"/>
                <w:sz w:val="18"/>
                <w:szCs w:val="18"/>
                <w:lang w:eastAsia="tr-TR"/>
              </w:rPr>
              <w:t>Köprü</w:t>
            </w:r>
            <w:r w:rsidRPr="002411C6">
              <w:rPr>
                <w:rFonts w:ascii="Calibri" w:eastAsia="Calibri" w:hAnsi="Calibri" w:cs="Times New Roman"/>
                <w:sz w:val="18"/>
                <w:szCs w:val="18"/>
              </w:rPr>
              <w:t xml:space="preserve">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trHeight w:val="86"/>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tcBorders>
              <w:top w:val="single" w:sz="4" w:space="0" w:color="auto"/>
              <w:left w:val="single" w:sz="4" w:space="0" w:color="auto"/>
              <w:right w:val="single" w:sz="4" w:space="0" w:color="auto"/>
            </w:tcBorders>
            <w:hideMark/>
          </w:tcPr>
          <w:p w:rsidR="007509C9" w:rsidRPr="002411C6" w:rsidRDefault="007509C9" w:rsidP="00987EEB">
            <w:pPr>
              <w:spacing w:after="20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Merkez</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Çetinsu</w:t>
            </w:r>
          </w:p>
        </w:tc>
        <w:tc>
          <w:tcPr>
            <w:tcW w:w="1005" w:type="dxa"/>
            <w:vMerge w:val="restart"/>
            <w:tcBorders>
              <w:top w:val="single" w:sz="4" w:space="0" w:color="auto"/>
              <w:left w:val="single" w:sz="4" w:space="0" w:color="auto"/>
              <w:right w:val="single" w:sz="4" w:space="0" w:color="auto"/>
            </w:tcBorders>
            <w:textDirection w:val="btLr"/>
            <w:hideMark/>
          </w:tcPr>
          <w:p w:rsidR="007509C9" w:rsidRPr="002411C6" w:rsidRDefault="007509C9" w:rsidP="00987EEB">
            <w:pPr>
              <w:spacing w:after="0" w:line="360" w:lineRule="auto"/>
              <w:ind w:left="113" w:right="113"/>
              <w:jc w:val="center"/>
              <w:rPr>
                <w:rFonts w:ascii="Calibri" w:eastAsia="Calibri" w:hAnsi="Calibri" w:cs="Times New Roman"/>
                <w:sz w:val="18"/>
                <w:szCs w:val="18"/>
              </w:rPr>
            </w:pPr>
            <w:r w:rsidRPr="002411C6">
              <w:rPr>
                <w:rFonts w:ascii="Calibri" w:eastAsia="Calibri" w:hAnsi="Calibri" w:cs="Times New Roman"/>
                <w:sz w:val="18"/>
                <w:szCs w:val="18"/>
              </w:rPr>
              <w:t>Menfez Yapım, Bakım ve Onarımları</w:t>
            </w: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tabs>
                <w:tab w:val="left" w:pos="634"/>
                <w:tab w:val="center" w:pos="3417"/>
              </w:tabs>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Köy içinde 1  Adet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c>
          <w:tcPr>
            <w:tcW w:w="163" w:type="dxa"/>
            <w:vMerge/>
            <w:tcBorders>
              <w:left w:val="thinThickSmallGap" w:sz="24" w:space="0" w:color="auto"/>
              <w:bottom w:val="nil"/>
              <w:right w:val="nil"/>
            </w:tcBorders>
            <w:hideMark/>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trHeight w:val="287"/>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val="restart"/>
            <w:tcBorders>
              <w:top w:val="single" w:sz="4" w:space="0" w:color="auto"/>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Damal</w:t>
            </w:r>
          </w:p>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Burmadere</w:t>
            </w:r>
          </w:p>
        </w:tc>
        <w:tc>
          <w:tcPr>
            <w:tcW w:w="1005" w:type="dxa"/>
            <w:vMerge/>
            <w:tcBorders>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Dere Yatağına 1 Adet 2 Gözlü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hideMark/>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trHeight w:val="68"/>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Otağlı</w:t>
            </w:r>
          </w:p>
        </w:tc>
        <w:tc>
          <w:tcPr>
            <w:tcW w:w="1005" w:type="dxa"/>
            <w:vMerge/>
            <w:tcBorders>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Dere Yatağına Kutu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hideMark/>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trHeight w:val="56"/>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tcBorders>
              <w:left w:val="single" w:sz="4" w:space="0" w:color="auto"/>
              <w:right w:val="single" w:sz="4" w:space="0" w:color="auto"/>
            </w:tcBorders>
            <w:vAlign w:val="center"/>
          </w:tcPr>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Göle</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Filizli – Dereyolu</w:t>
            </w:r>
          </w:p>
        </w:tc>
        <w:tc>
          <w:tcPr>
            <w:tcW w:w="1005" w:type="dxa"/>
            <w:vMerge/>
            <w:tcBorders>
              <w:left w:val="single" w:sz="4" w:space="0" w:color="auto"/>
              <w:right w:val="single" w:sz="4" w:space="0" w:color="auto"/>
            </w:tcBorders>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İki Köy Arası 1 Adet Kutu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cantSplit/>
          <w:trHeight w:val="127"/>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val="restart"/>
            <w:tcBorders>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b/>
                <w:sz w:val="18"/>
                <w:szCs w:val="18"/>
                <w:lang w:eastAsia="tr-TR"/>
              </w:rPr>
            </w:pPr>
          </w:p>
          <w:p w:rsidR="007509C9" w:rsidRPr="002411C6" w:rsidRDefault="007509C9" w:rsidP="00987EEB">
            <w:pPr>
              <w:spacing w:after="0" w:line="360" w:lineRule="auto"/>
              <w:jc w:val="center"/>
              <w:rPr>
                <w:rFonts w:ascii="Calibri" w:eastAsia="Calibri" w:hAnsi="Calibri" w:cs="Calibri"/>
                <w:b/>
                <w:sz w:val="18"/>
                <w:szCs w:val="18"/>
                <w:lang w:eastAsia="tr-TR"/>
              </w:rPr>
            </w:pPr>
          </w:p>
          <w:p w:rsidR="007509C9" w:rsidRPr="002411C6" w:rsidRDefault="007509C9" w:rsidP="00987EEB">
            <w:pPr>
              <w:spacing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 xml:space="preserve"> Hanak</w:t>
            </w:r>
          </w:p>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Oğuzyolu</w:t>
            </w:r>
          </w:p>
        </w:tc>
        <w:tc>
          <w:tcPr>
            <w:tcW w:w="1005" w:type="dxa"/>
            <w:vMerge/>
            <w:tcBorders>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Times New Roman"/>
                <w:sz w:val="18"/>
                <w:szCs w:val="18"/>
              </w:rPr>
            </w:pPr>
          </w:p>
        </w:tc>
        <w:tc>
          <w:tcPr>
            <w:tcW w:w="6136"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Times New Roman"/>
                <w:sz w:val="18"/>
                <w:szCs w:val="18"/>
              </w:rPr>
            </w:pPr>
            <w:r w:rsidRPr="002411C6">
              <w:rPr>
                <w:rFonts w:ascii="Calibri" w:eastAsia="Calibri" w:hAnsi="Calibri" w:cs="Times New Roman"/>
                <w:sz w:val="18"/>
                <w:szCs w:val="18"/>
              </w:rPr>
              <w:t>1 Adet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Times New Roman"/>
                <w:sz w:val="18"/>
                <w:szCs w:val="18"/>
              </w:rPr>
            </w:pPr>
          </w:p>
        </w:tc>
        <w:tc>
          <w:tcPr>
            <w:tcW w:w="163" w:type="dxa"/>
            <w:vMerge/>
            <w:tcBorders>
              <w:left w:val="thinThickSmallGap" w:sz="24" w:space="0" w:color="auto"/>
              <w:bottom w:val="nil"/>
              <w:right w:val="nil"/>
            </w:tcBorders>
            <w:hideMark/>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cantSplit/>
          <w:trHeight w:val="261"/>
        </w:trPr>
        <w:tc>
          <w:tcPr>
            <w:tcW w:w="1286" w:type="dxa"/>
            <w:vMerge/>
            <w:tcBorders>
              <w:top w:val="nil"/>
              <w:left w:val="thinThickSmallGap" w:sz="24" w:space="0" w:color="auto"/>
              <w:bottom w:val="nil"/>
              <w:right w:val="single" w:sz="4" w:space="0" w:color="auto"/>
            </w:tcBorders>
            <w:vAlign w:val="center"/>
            <w:hideMark/>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right w:val="single" w:sz="4" w:space="0" w:color="auto"/>
            </w:tcBorders>
            <w:vAlign w:val="center"/>
            <w:hideMark/>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Sazlıçayır</w:t>
            </w:r>
          </w:p>
        </w:tc>
        <w:tc>
          <w:tcPr>
            <w:tcW w:w="1005" w:type="dxa"/>
            <w:vMerge/>
            <w:tcBorders>
              <w:left w:val="single" w:sz="4" w:space="0" w:color="auto"/>
              <w:right w:val="single" w:sz="4" w:space="0" w:color="auto"/>
            </w:tcBorders>
            <w:hideMark/>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top w:val="single" w:sz="4" w:space="0" w:color="auto"/>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1 Adet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hideMark/>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C5215C">
        <w:trPr>
          <w:cantSplit/>
          <w:trHeight w:val="202"/>
        </w:trPr>
        <w:tc>
          <w:tcPr>
            <w:tcW w:w="1286" w:type="dxa"/>
            <w:vMerge/>
            <w:tcBorders>
              <w:top w:val="nil"/>
              <w:left w:val="thinThickSmallGap" w:sz="24" w:space="0" w:color="auto"/>
              <w:bottom w:val="nil"/>
              <w:right w:val="single" w:sz="4" w:space="0" w:color="auto"/>
            </w:tcBorders>
            <w:vAlign w:val="center"/>
          </w:tcPr>
          <w:p w:rsidR="007509C9" w:rsidRPr="002411C6" w:rsidRDefault="007509C9" w:rsidP="00987EEB">
            <w:pPr>
              <w:spacing w:after="0" w:line="360" w:lineRule="auto"/>
              <w:rPr>
                <w:rFonts w:ascii="Calibri" w:eastAsia="Calibri" w:hAnsi="Calibri" w:cs="Calibri"/>
                <w:sz w:val="18"/>
                <w:szCs w:val="18"/>
              </w:rPr>
            </w:pPr>
          </w:p>
        </w:tc>
        <w:tc>
          <w:tcPr>
            <w:tcW w:w="1002" w:type="dxa"/>
            <w:vMerge/>
            <w:tcBorders>
              <w:left w:val="single" w:sz="4" w:space="0" w:color="auto"/>
              <w:bottom w:val="triple" w:sz="4" w:space="0" w:color="auto"/>
              <w:right w:val="single" w:sz="4" w:space="0" w:color="auto"/>
            </w:tcBorders>
            <w:vAlign w:val="center"/>
          </w:tcPr>
          <w:p w:rsidR="007509C9" w:rsidRPr="002411C6" w:rsidRDefault="007509C9" w:rsidP="00987EEB">
            <w:pPr>
              <w:spacing w:after="0" w:line="360" w:lineRule="auto"/>
              <w:jc w:val="center"/>
              <w:rPr>
                <w:rFonts w:ascii="Calibri" w:eastAsia="Calibri" w:hAnsi="Calibri" w:cs="Calibri"/>
                <w:b/>
                <w:sz w:val="18"/>
                <w:szCs w:val="18"/>
                <w:lang w:eastAsia="tr-TR"/>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Serinkuyu</w:t>
            </w:r>
          </w:p>
        </w:tc>
        <w:tc>
          <w:tcPr>
            <w:tcW w:w="1005" w:type="dxa"/>
            <w:vMerge/>
            <w:tcBorders>
              <w:left w:val="single" w:sz="4" w:space="0" w:color="auto"/>
              <w:right w:val="single" w:sz="4" w:space="0" w:color="auto"/>
            </w:tcBorders>
          </w:tcPr>
          <w:p w:rsidR="007509C9" w:rsidRPr="002411C6" w:rsidRDefault="007509C9" w:rsidP="00987EEB">
            <w:pPr>
              <w:spacing w:after="0" w:line="360" w:lineRule="auto"/>
              <w:jc w:val="center"/>
              <w:rPr>
                <w:rFonts w:ascii="Calibri" w:eastAsia="Calibri" w:hAnsi="Calibri" w:cs="Calibri"/>
                <w:sz w:val="18"/>
                <w:szCs w:val="18"/>
                <w:lang w:eastAsia="tr-TR"/>
              </w:rPr>
            </w:pPr>
          </w:p>
        </w:tc>
        <w:tc>
          <w:tcPr>
            <w:tcW w:w="6136" w:type="dxa"/>
            <w:tcBorders>
              <w:left w:val="single" w:sz="4" w:space="0" w:color="auto"/>
              <w:right w:val="single" w:sz="4" w:space="0" w:color="auto"/>
            </w:tcBorders>
          </w:tcPr>
          <w:p w:rsidR="007509C9" w:rsidRPr="002411C6" w:rsidRDefault="007509C9" w:rsidP="00987EEB">
            <w:pPr>
              <w:spacing w:after="0" w:line="360" w:lineRule="auto"/>
              <w:rPr>
                <w:rFonts w:ascii="Calibri" w:eastAsia="Calibri" w:hAnsi="Calibri" w:cs="Calibri"/>
                <w:sz w:val="18"/>
                <w:szCs w:val="18"/>
                <w:lang w:eastAsia="tr-TR"/>
              </w:rPr>
            </w:pPr>
            <w:r w:rsidRPr="002411C6">
              <w:rPr>
                <w:rFonts w:ascii="Calibri" w:eastAsia="Calibri" w:hAnsi="Calibri" w:cs="Calibri"/>
                <w:sz w:val="18"/>
                <w:szCs w:val="18"/>
                <w:lang w:eastAsia="tr-TR"/>
              </w:rPr>
              <w:t>Hanak - Serinkuyu Arası 2 Adet Menfez Yapımı.</w:t>
            </w:r>
          </w:p>
        </w:tc>
        <w:tc>
          <w:tcPr>
            <w:tcW w:w="1576" w:type="dxa"/>
            <w:vMerge/>
            <w:tcBorders>
              <w:left w:val="single" w:sz="4" w:space="0" w:color="auto"/>
              <w:right w:val="thinThickSmallGap" w:sz="24" w:space="0" w:color="auto"/>
            </w:tcBorders>
          </w:tcPr>
          <w:p w:rsidR="007509C9" w:rsidRPr="002411C6" w:rsidRDefault="007509C9" w:rsidP="002411C6">
            <w:pPr>
              <w:spacing w:after="0" w:line="240" w:lineRule="auto"/>
              <w:jc w:val="center"/>
              <w:rPr>
                <w:rFonts w:ascii="Calibri" w:eastAsia="Calibri" w:hAnsi="Calibri" w:cs="Calibri"/>
                <w:sz w:val="18"/>
                <w:szCs w:val="18"/>
                <w:lang w:eastAsia="tr-TR"/>
              </w:rPr>
            </w:pPr>
          </w:p>
        </w:tc>
        <w:tc>
          <w:tcPr>
            <w:tcW w:w="163" w:type="dxa"/>
            <w:vMerge/>
            <w:tcBorders>
              <w:left w:val="thinThickSmallGap" w:sz="24" w:space="0" w:color="auto"/>
              <w:bottom w:val="nil"/>
              <w:right w:val="nil"/>
            </w:tcBorders>
          </w:tcPr>
          <w:p w:rsidR="007509C9" w:rsidRPr="002411C6" w:rsidRDefault="007509C9" w:rsidP="002411C6">
            <w:pPr>
              <w:spacing w:after="0" w:line="240" w:lineRule="auto"/>
              <w:jc w:val="center"/>
              <w:rPr>
                <w:rFonts w:ascii="Calibri" w:eastAsia="Calibri" w:hAnsi="Calibri" w:cs="Calibri"/>
                <w:sz w:val="18"/>
                <w:szCs w:val="18"/>
              </w:rPr>
            </w:pPr>
          </w:p>
        </w:tc>
      </w:tr>
      <w:tr w:rsidR="007509C9" w:rsidRPr="002411C6" w:rsidTr="006F6E09">
        <w:trPr>
          <w:gridAfter w:val="1"/>
          <w:wAfter w:w="163" w:type="dxa"/>
          <w:trHeight w:val="327"/>
        </w:trPr>
        <w:tc>
          <w:tcPr>
            <w:tcW w:w="1286" w:type="dxa"/>
            <w:tcBorders>
              <w:top w:val="triple" w:sz="4" w:space="0" w:color="000000"/>
              <w:left w:val="thinThickSmallGap" w:sz="24" w:space="0" w:color="auto"/>
              <w:bottom w:val="triple" w:sz="4" w:space="0" w:color="auto"/>
              <w:right w:val="single" w:sz="4" w:space="0" w:color="auto"/>
            </w:tcBorders>
            <w:hideMark/>
          </w:tcPr>
          <w:p w:rsidR="007509C9" w:rsidRPr="006F6E09" w:rsidRDefault="007509C9" w:rsidP="00C5215C">
            <w:pPr>
              <w:spacing w:before="240" w:after="0" w:line="240" w:lineRule="auto"/>
              <w:rPr>
                <w:rFonts w:ascii="Calibri" w:eastAsia="Calibri" w:hAnsi="Calibri" w:cs="Times New Roman"/>
                <w:b/>
                <w:sz w:val="20"/>
                <w:szCs w:val="20"/>
              </w:rPr>
            </w:pPr>
            <w:r w:rsidRPr="006F6E09">
              <w:rPr>
                <w:rFonts w:ascii="Calibri" w:eastAsia="Calibri" w:hAnsi="Calibri" w:cs="Calibri"/>
                <w:b/>
                <w:sz w:val="20"/>
                <w:szCs w:val="20"/>
              </w:rPr>
              <w:t>Proje – 5</w:t>
            </w:r>
          </w:p>
        </w:tc>
        <w:tc>
          <w:tcPr>
            <w:tcW w:w="1002" w:type="dxa"/>
            <w:tcBorders>
              <w:top w:val="triple" w:sz="4" w:space="0" w:color="auto"/>
              <w:left w:val="single" w:sz="4" w:space="0" w:color="auto"/>
              <w:bottom w:val="triple" w:sz="4" w:space="0" w:color="auto"/>
              <w:right w:val="single" w:sz="4" w:space="0" w:color="auto"/>
            </w:tcBorders>
            <w:hideMark/>
          </w:tcPr>
          <w:p w:rsidR="007509C9" w:rsidRPr="006F6E09" w:rsidRDefault="007509C9" w:rsidP="006F6E09">
            <w:pPr>
              <w:spacing w:before="240" w:after="0" w:line="240" w:lineRule="auto"/>
              <w:jc w:val="center"/>
              <w:rPr>
                <w:rFonts w:ascii="Calibri" w:eastAsia="Calibri" w:hAnsi="Calibri" w:cs="Calibri"/>
                <w:b/>
                <w:sz w:val="20"/>
                <w:szCs w:val="20"/>
              </w:rPr>
            </w:pPr>
            <w:r w:rsidRPr="006F6E09">
              <w:rPr>
                <w:rFonts w:ascii="Calibri" w:eastAsia="Calibri" w:hAnsi="Calibri" w:cs="Calibri"/>
                <w:b/>
                <w:sz w:val="20"/>
                <w:szCs w:val="20"/>
              </w:rPr>
              <w:t>İl Genel</w:t>
            </w:r>
          </w:p>
        </w:tc>
        <w:tc>
          <w:tcPr>
            <w:tcW w:w="4141" w:type="dxa"/>
            <w:tcBorders>
              <w:top w:val="triple" w:sz="4" w:space="0" w:color="000000"/>
              <w:left w:val="single" w:sz="4" w:space="0" w:color="auto"/>
              <w:right w:val="single" w:sz="4" w:space="0" w:color="auto"/>
            </w:tcBorders>
            <w:hideMark/>
          </w:tcPr>
          <w:p w:rsidR="007509C9" w:rsidRPr="006F6E09" w:rsidRDefault="007509C9" w:rsidP="00C5215C">
            <w:pPr>
              <w:spacing w:before="240" w:after="0" w:line="240" w:lineRule="auto"/>
              <w:rPr>
                <w:rFonts w:ascii="Calibri" w:eastAsia="Calibri" w:hAnsi="Calibri" w:cs="Calibri"/>
                <w:b/>
                <w:sz w:val="20"/>
                <w:szCs w:val="20"/>
              </w:rPr>
            </w:pPr>
            <w:r w:rsidRPr="006F6E09">
              <w:rPr>
                <w:rFonts w:ascii="Calibri" w:eastAsia="Calibri" w:hAnsi="Calibri" w:cs="Calibri"/>
                <w:b/>
                <w:sz w:val="20"/>
                <w:szCs w:val="20"/>
              </w:rPr>
              <w:t>Genel</w:t>
            </w:r>
          </w:p>
        </w:tc>
        <w:tc>
          <w:tcPr>
            <w:tcW w:w="7141" w:type="dxa"/>
            <w:gridSpan w:val="2"/>
            <w:tcBorders>
              <w:top w:val="triple" w:sz="4" w:space="0" w:color="auto"/>
              <w:left w:val="single" w:sz="4" w:space="0" w:color="auto"/>
              <w:right w:val="single" w:sz="4" w:space="0" w:color="auto"/>
            </w:tcBorders>
          </w:tcPr>
          <w:p w:rsidR="007509C9" w:rsidRPr="002411C6" w:rsidRDefault="007509C9" w:rsidP="00C5215C">
            <w:pPr>
              <w:spacing w:before="240" w:after="0" w:line="240" w:lineRule="auto"/>
              <w:rPr>
                <w:rFonts w:ascii="Calibri" w:eastAsia="Calibri" w:hAnsi="Calibri" w:cs="Calibri"/>
                <w:b/>
                <w:sz w:val="18"/>
                <w:szCs w:val="18"/>
              </w:rPr>
            </w:pPr>
            <w:r w:rsidRPr="002411C6">
              <w:rPr>
                <w:rFonts w:ascii="Calibri" w:eastAsia="Calibri" w:hAnsi="Calibri" w:cs="Calibri"/>
                <w:b/>
                <w:sz w:val="18"/>
                <w:szCs w:val="18"/>
              </w:rPr>
              <w:t>İçme ve Kullanma Sularının Dezenfeksiyonunda Kullanılabilir Malzemeler Satın Alma Projesi.</w:t>
            </w:r>
          </w:p>
        </w:tc>
        <w:tc>
          <w:tcPr>
            <w:tcW w:w="1576" w:type="dxa"/>
            <w:tcBorders>
              <w:top w:val="triple" w:sz="4" w:space="0" w:color="auto"/>
              <w:left w:val="single" w:sz="4" w:space="0" w:color="auto"/>
              <w:bottom w:val="triple" w:sz="4" w:space="0" w:color="auto"/>
              <w:right w:val="thinThickSmallGap" w:sz="24" w:space="0" w:color="auto"/>
            </w:tcBorders>
          </w:tcPr>
          <w:p w:rsidR="007509C9" w:rsidRPr="008748E0" w:rsidRDefault="007509C9" w:rsidP="00C5215C">
            <w:pPr>
              <w:spacing w:before="240" w:after="0" w:line="240" w:lineRule="auto"/>
              <w:jc w:val="right"/>
              <w:rPr>
                <w:rFonts w:ascii="Calibri" w:eastAsia="Calibri" w:hAnsi="Calibri" w:cs="Times New Roman"/>
                <w:b/>
                <w:sz w:val="18"/>
                <w:szCs w:val="18"/>
              </w:rPr>
            </w:pPr>
            <w:r w:rsidRPr="008748E0">
              <w:rPr>
                <w:rFonts w:ascii="Calibri" w:eastAsia="Calibri" w:hAnsi="Calibri" w:cs="Times New Roman"/>
                <w:b/>
                <w:sz w:val="18"/>
                <w:szCs w:val="18"/>
              </w:rPr>
              <w:t>50.000,00</w:t>
            </w:r>
          </w:p>
        </w:tc>
      </w:tr>
      <w:tr w:rsidR="007509C9" w:rsidRPr="002411C6" w:rsidTr="00C5215C">
        <w:trPr>
          <w:gridAfter w:val="1"/>
          <w:wAfter w:w="163" w:type="dxa"/>
          <w:cantSplit/>
          <w:trHeight w:val="216"/>
        </w:trPr>
        <w:tc>
          <w:tcPr>
            <w:tcW w:w="1286" w:type="dxa"/>
            <w:vMerge w:val="restart"/>
            <w:tcBorders>
              <w:top w:val="triple" w:sz="4" w:space="0" w:color="auto"/>
              <w:left w:val="thinThickSmallGap" w:sz="24" w:space="0" w:color="auto"/>
              <w:bottom w:val="nil"/>
              <w:right w:val="single" w:sz="4" w:space="0" w:color="auto"/>
            </w:tcBorders>
            <w:textDirection w:val="btLr"/>
            <w:hideMark/>
          </w:tcPr>
          <w:p w:rsidR="007509C9" w:rsidRPr="00362546" w:rsidRDefault="007509C9" w:rsidP="00362546">
            <w:pPr>
              <w:spacing w:after="0" w:line="480" w:lineRule="auto"/>
              <w:ind w:left="113" w:right="113"/>
              <w:jc w:val="center"/>
              <w:rPr>
                <w:rFonts w:ascii="Calibri" w:eastAsia="Calibri" w:hAnsi="Calibri" w:cs="Times New Roman"/>
                <w:b/>
                <w:sz w:val="20"/>
                <w:szCs w:val="20"/>
              </w:rPr>
            </w:pPr>
            <w:r w:rsidRPr="00362546">
              <w:rPr>
                <w:rFonts w:ascii="Calibri" w:eastAsia="Calibri" w:hAnsi="Calibri" w:cs="Calibri"/>
                <w:b/>
                <w:sz w:val="20"/>
                <w:szCs w:val="20"/>
              </w:rPr>
              <w:t xml:space="preserve">Proje – 6  </w:t>
            </w:r>
            <w:r w:rsidRPr="006F6E09">
              <w:rPr>
                <w:rFonts w:ascii="Calibri" w:eastAsia="Calibri" w:hAnsi="Calibri" w:cs="Calibri"/>
                <w:b/>
                <w:sz w:val="18"/>
                <w:szCs w:val="18"/>
              </w:rPr>
              <w:t>İçme  Suyu  Sondaj  Çalışmaları   İle Su Deposu,  Kaptaj,  Maslak  ve  Su Yapılarının  Yapım ve Onarımları   Projesi.</w:t>
            </w:r>
          </w:p>
        </w:tc>
        <w:tc>
          <w:tcPr>
            <w:tcW w:w="1002" w:type="dxa"/>
            <w:vMerge w:val="restart"/>
            <w:tcBorders>
              <w:top w:val="triple" w:sz="4" w:space="0" w:color="auto"/>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p w:rsidR="007509C9" w:rsidRPr="002411C6" w:rsidRDefault="007509C9" w:rsidP="00987EEB">
            <w:pPr>
              <w:spacing w:after="0" w:line="480" w:lineRule="auto"/>
              <w:jc w:val="center"/>
              <w:rPr>
                <w:rFonts w:ascii="Calibri" w:eastAsia="Calibri" w:hAnsi="Calibri" w:cs="Calibri"/>
                <w:b/>
                <w:sz w:val="18"/>
                <w:szCs w:val="18"/>
              </w:rPr>
            </w:pPr>
            <w:r w:rsidRPr="002411C6">
              <w:rPr>
                <w:rFonts w:ascii="Calibri" w:eastAsia="Calibri" w:hAnsi="Calibri" w:cs="Calibri"/>
                <w:b/>
                <w:sz w:val="18"/>
                <w:szCs w:val="18"/>
              </w:rPr>
              <w:t>Göle</w:t>
            </w:r>
          </w:p>
          <w:p w:rsidR="007509C9" w:rsidRPr="002411C6" w:rsidRDefault="007509C9" w:rsidP="00987EEB">
            <w:pPr>
              <w:spacing w:after="0" w:line="480" w:lineRule="auto"/>
              <w:jc w:val="center"/>
              <w:rPr>
                <w:rFonts w:ascii="Calibri" w:eastAsia="Calibri" w:hAnsi="Calibri" w:cs="Calibri"/>
                <w:b/>
                <w:sz w:val="18"/>
                <w:szCs w:val="18"/>
              </w:rPr>
            </w:pPr>
          </w:p>
          <w:p w:rsidR="007509C9" w:rsidRPr="002411C6" w:rsidRDefault="007509C9" w:rsidP="00987EEB">
            <w:pPr>
              <w:spacing w:after="0" w:line="480" w:lineRule="auto"/>
              <w:jc w:val="center"/>
              <w:rPr>
                <w:rFonts w:ascii="Calibri" w:eastAsia="Calibri" w:hAnsi="Calibri" w:cs="Calibri"/>
                <w:b/>
                <w:sz w:val="18"/>
                <w:szCs w:val="18"/>
              </w:rPr>
            </w:pPr>
          </w:p>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triple" w:sz="4" w:space="0" w:color="000000"/>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Arpaşen</w:t>
            </w:r>
          </w:p>
        </w:tc>
        <w:tc>
          <w:tcPr>
            <w:tcW w:w="7141" w:type="dxa"/>
            <w:gridSpan w:val="2"/>
            <w:tcBorders>
              <w:top w:val="triple" w:sz="4" w:space="0" w:color="000000"/>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Köy Yaylası Su Deposunun Yapımı.</w:t>
            </w:r>
          </w:p>
        </w:tc>
        <w:tc>
          <w:tcPr>
            <w:tcW w:w="1576" w:type="dxa"/>
            <w:vMerge w:val="restart"/>
            <w:tcBorders>
              <w:top w:val="triple" w:sz="4" w:space="0" w:color="auto"/>
              <w:left w:val="single" w:sz="4" w:space="0" w:color="auto"/>
              <w:right w:val="thinThickSmallGap" w:sz="24" w:space="0" w:color="auto"/>
            </w:tcBorders>
            <w:textDirection w:val="btLr"/>
          </w:tcPr>
          <w:p w:rsidR="007509C9" w:rsidRPr="002411C6" w:rsidRDefault="007509C9" w:rsidP="00362546">
            <w:pPr>
              <w:spacing w:after="0" w:line="240" w:lineRule="auto"/>
              <w:ind w:right="113"/>
              <w:jc w:val="center"/>
              <w:rPr>
                <w:rFonts w:ascii="Calibri" w:eastAsia="Calibri" w:hAnsi="Calibri" w:cs="Calibri"/>
                <w:b/>
                <w:sz w:val="18"/>
                <w:szCs w:val="18"/>
              </w:rPr>
            </w:pPr>
          </w:p>
          <w:p w:rsidR="006F6E09" w:rsidRDefault="006F6E09" w:rsidP="002C4EC8">
            <w:pPr>
              <w:spacing w:after="0" w:line="240" w:lineRule="auto"/>
              <w:ind w:right="113"/>
              <w:jc w:val="center"/>
              <w:rPr>
                <w:rFonts w:ascii="Calibri" w:eastAsia="Calibri" w:hAnsi="Calibri" w:cs="Calibri"/>
                <w:b/>
                <w:sz w:val="18"/>
                <w:szCs w:val="18"/>
              </w:rPr>
            </w:pPr>
          </w:p>
          <w:p w:rsidR="007509C9" w:rsidRPr="002411C6" w:rsidRDefault="00FB6CDF" w:rsidP="002C4EC8">
            <w:pPr>
              <w:spacing w:after="0" w:line="240" w:lineRule="auto"/>
              <w:ind w:right="113"/>
              <w:jc w:val="center"/>
              <w:rPr>
                <w:rFonts w:ascii="Calibri" w:eastAsia="Calibri" w:hAnsi="Calibri" w:cs="Calibri"/>
                <w:b/>
                <w:sz w:val="18"/>
                <w:szCs w:val="18"/>
              </w:rPr>
            </w:pPr>
            <w:r>
              <w:rPr>
                <w:rFonts w:ascii="Calibri" w:eastAsia="Calibri" w:hAnsi="Calibri" w:cs="Calibri"/>
                <w:b/>
                <w:sz w:val="18"/>
                <w:szCs w:val="18"/>
              </w:rPr>
              <w:t xml:space="preserve">  </w:t>
            </w:r>
            <w:r w:rsidR="007509C9" w:rsidRPr="002411C6">
              <w:rPr>
                <w:rFonts w:ascii="Calibri" w:eastAsia="Calibri" w:hAnsi="Calibri" w:cs="Calibri"/>
                <w:b/>
                <w:sz w:val="18"/>
                <w:szCs w:val="18"/>
              </w:rPr>
              <w:t>1</w:t>
            </w:r>
            <w:r w:rsidR="002C4EC8">
              <w:rPr>
                <w:rFonts w:ascii="Calibri" w:eastAsia="Calibri" w:hAnsi="Calibri" w:cs="Calibri"/>
                <w:b/>
                <w:sz w:val="18"/>
                <w:szCs w:val="18"/>
              </w:rPr>
              <w:t>5</w:t>
            </w:r>
            <w:r w:rsidR="007509C9" w:rsidRPr="002411C6">
              <w:rPr>
                <w:rFonts w:ascii="Calibri" w:eastAsia="Calibri" w:hAnsi="Calibri" w:cs="Calibri"/>
                <w:b/>
                <w:sz w:val="18"/>
                <w:szCs w:val="18"/>
              </w:rPr>
              <w:t>0.000,00</w:t>
            </w:r>
          </w:p>
        </w:tc>
      </w:tr>
      <w:tr w:rsidR="007509C9" w:rsidRPr="002411C6" w:rsidTr="00C5215C">
        <w:trPr>
          <w:gridAfter w:val="1"/>
          <w:wAfter w:w="163" w:type="dxa"/>
          <w:cantSplit/>
          <w:trHeight w:val="170"/>
        </w:trPr>
        <w:tc>
          <w:tcPr>
            <w:tcW w:w="1286" w:type="dxa"/>
            <w:vMerge/>
            <w:tcBorders>
              <w:top w:val="triple" w:sz="4" w:space="0" w:color="000000"/>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Mollahasan – Çobanköy - Yağmuroğlu</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Cazibeli Su Getirilmesi.</w:t>
            </w:r>
          </w:p>
        </w:tc>
        <w:tc>
          <w:tcPr>
            <w:tcW w:w="1576" w:type="dxa"/>
            <w:vMerge/>
            <w:tcBorders>
              <w:left w:val="single" w:sz="4" w:space="0" w:color="auto"/>
              <w:right w:val="thinThickSmallGap" w:sz="24" w:space="0" w:color="auto"/>
            </w:tcBorders>
            <w:textDirection w:val="btLr"/>
          </w:tcPr>
          <w:p w:rsidR="007509C9" w:rsidRPr="002411C6" w:rsidRDefault="007509C9" w:rsidP="00987EEB">
            <w:pPr>
              <w:spacing w:after="0" w:line="240" w:lineRule="auto"/>
              <w:ind w:left="113" w:right="113"/>
              <w:jc w:val="center"/>
              <w:rPr>
                <w:rFonts w:ascii="Calibri" w:eastAsia="Calibri" w:hAnsi="Calibri" w:cs="Calibri"/>
                <w:b/>
                <w:sz w:val="18"/>
                <w:szCs w:val="18"/>
              </w:rPr>
            </w:pPr>
          </w:p>
        </w:tc>
      </w:tr>
      <w:tr w:rsidR="007509C9" w:rsidRPr="002411C6" w:rsidTr="00C5215C">
        <w:trPr>
          <w:gridAfter w:val="1"/>
          <w:wAfter w:w="163" w:type="dxa"/>
          <w:cantSplit/>
          <w:trHeight w:val="170"/>
        </w:trPr>
        <w:tc>
          <w:tcPr>
            <w:tcW w:w="1286" w:type="dxa"/>
            <w:vMerge/>
            <w:tcBorders>
              <w:top w:val="triple" w:sz="4" w:space="0" w:color="000000"/>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Yağmuroğlu</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Köy Önünde Bulunan Kaynakların Havuz Sistemine Dönüştürülmesi.</w:t>
            </w:r>
          </w:p>
        </w:tc>
        <w:tc>
          <w:tcPr>
            <w:tcW w:w="1576" w:type="dxa"/>
            <w:vMerge/>
            <w:tcBorders>
              <w:left w:val="single" w:sz="4" w:space="0" w:color="auto"/>
              <w:right w:val="thinThickSmallGap" w:sz="24" w:space="0" w:color="auto"/>
            </w:tcBorders>
            <w:textDirection w:val="btLr"/>
          </w:tcPr>
          <w:p w:rsidR="007509C9" w:rsidRPr="002411C6" w:rsidRDefault="007509C9" w:rsidP="00987EEB">
            <w:pPr>
              <w:spacing w:after="0" w:line="240" w:lineRule="auto"/>
              <w:ind w:left="113" w:right="113"/>
              <w:jc w:val="center"/>
              <w:rPr>
                <w:rFonts w:ascii="Calibri" w:eastAsia="Calibri" w:hAnsi="Calibri" w:cs="Calibri"/>
                <w:b/>
                <w:sz w:val="18"/>
                <w:szCs w:val="18"/>
              </w:rPr>
            </w:pPr>
          </w:p>
        </w:tc>
      </w:tr>
      <w:tr w:rsidR="007509C9" w:rsidRPr="002411C6" w:rsidTr="00C5215C">
        <w:trPr>
          <w:gridAfter w:val="1"/>
          <w:wAfter w:w="163" w:type="dxa"/>
          <w:cantSplit/>
          <w:trHeight w:val="192"/>
        </w:trPr>
        <w:tc>
          <w:tcPr>
            <w:tcW w:w="1286" w:type="dxa"/>
            <w:vMerge/>
            <w:tcBorders>
              <w:top w:val="triple" w:sz="4" w:space="0" w:color="000000"/>
              <w:left w:val="thinThickSmallGap" w:sz="24" w:space="0" w:color="auto"/>
              <w:bottom w:val="nil"/>
              <w:right w:val="single" w:sz="4" w:space="0" w:color="auto"/>
            </w:tcBorders>
            <w:textDirection w:val="btLr"/>
          </w:tcPr>
          <w:p w:rsidR="007509C9" w:rsidRPr="002411C6" w:rsidRDefault="007509C9" w:rsidP="00C5215C">
            <w:pPr>
              <w:spacing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C5215C">
            <w:pPr>
              <w:spacing w:line="480" w:lineRule="auto"/>
              <w:jc w:val="center"/>
              <w:rPr>
                <w:rFonts w:ascii="Calibri" w:eastAsia="Calibri" w:hAnsi="Calibri" w:cs="Calibri"/>
                <w:b/>
                <w:sz w:val="18"/>
                <w:szCs w:val="18"/>
              </w:rPr>
            </w:pPr>
          </w:p>
        </w:tc>
        <w:tc>
          <w:tcPr>
            <w:tcW w:w="4141" w:type="dxa"/>
            <w:tcBorders>
              <w:top w:val="single" w:sz="4" w:space="0" w:color="auto"/>
              <w:left w:val="single" w:sz="4" w:space="0" w:color="auto"/>
              <w:right w:val="single" w:sz="4" w:space="0" w:color="auto"/>
            </w:tcBorders>
          </w:tcPr>
          <w:p w:rsidR="007509C9" w:rsidRPr="002411C6" w:rsidRDefault="007509C9" w:rsidP="00C5215C">
            <w:pPr>
              <w:spacing w:line="240" w:lineRule="auto"/>
              <w:rPr>
                <w:rFonts w:ascii="Calibri" w:eastAsia="Calibri" w:hAnsi="Calibri" w:cs="Calibri"/>
                <w:sz w:val="18"/>
                <w:szCs w:val="18"/>
              </w:rPr>
            </w:pPr>
            <w:r w:rsidRPr="002411C6">
              <w:rPr>
                <w:rFonts w:ascii="Calibri" w:eastAsia="Calibri" w:hAnsi="Calibri" w:cs="Calibri"/>
                <w:sz w:val="18"/>
                <w:szCs w:val="18"/>
              </w:rPr>
              <w:t>Kuzupınar</w:t>
            </w:r>
          </w:p>
        </w:tc>
        <w:tc>
          <w:tcPr>
            <w:tcW w:w="7141" w:type="dxa"/>
            <w:gridSpan w:val="2"/>
            <w:tcBorders>
              <w:top w:val="single" w:sz="4" w:space="0" w:color="auto"/>
              <w:left w:val="single" w:sz="4" w:space="0" w:color="auto"/>
              <w:right w:val="single" w:sz="4" w:space="0" w:color="auto"/>
            </w:tcBorders>
          </w:tcPr>
          <w:p w:rsidR="007509C9" w:rsidRPr="002411C6" w:rsidRDefault="007509C9" w:rsidP="00C5215C">
            <w:pPr>
              <w:spacing w:line="240" w:lineRule="auto"/>
              <w:rPr>
                <w:rFonts w:ascii="Calibri" w:eastAsia="Calibri" w:hAnsi="Calibri" w:cs="Calibri"/>
                <w:sz w:val="18"/>
                <w:szCs w:val="18"/>
              </w:rPr>
            </w:pPr>
            <w:r w:rsidRPr="002411C6">
              <w:rPr>
                <w:rFonts w:ascii="Calibri" w:eastAsia="Calibri" w:hAnsi="Calibri" w:cs="Calibri"/>
                <w:sz w:val="18"/>
                <w:szCs w:val="18"/>
              </w:rPr>
              <w:t>Kuzupınar Yayla Sınırları İçerisinde Bulunan Cazibeli Suyun, Uğurtaşı, Yeleçli, Bellitepe, Kuzupınar, Dedekılıç, Dedeşen ve Dereyolu Köylerine Verilmesi.</w:t>
            </w:r>
          </w:p>
        </w:tc>
        <w:tc>
          <w:tcPr>
            <w:tcW w:w="1576" w:type="dxa"/>
            <w:vMerge/>
            <w:tcBorders>
              <w:left w:val="single" w:sz="4" w:space="0" w:color="auto"/>
              <w:right w:val="thinThickSmallGap" w:sz="24" w:space="0" w:color="auto"/>
            </w:tcBorders>
            <w:textDirection w:val="btLr"/>
          </w:tcPr>
          <w:p w:rsidR="007509C9" w:rsidRPr="002411C6" w:rsidRDefault="007509C9" w:rsidP="00C5215C">
            <w:pPr>
              <w:spacing w:line="240" w:lineRule="auto"/>
              <w:ind w:left="113" w:right="113"/>
              <w:jc w:val="center"/>
              <w:rPr>
                <w:rFonts w:ascii="Calibri" w:eastAsia="Calibri" w:hAnsi="Calibri" w:cs="Calibri"/>
                <w:b/>
                <w:sz w:val="18"/>
                <w:szCs w:val="18"/>
              </w:rPr>
            </w:pPr>
          </w:p>
        </w:tc>
      </w:tr>
      <w:tr w:rsidR="007509C9" w:rsidRPr="002411C6" w:rsidTr="00C5215C">
        <w:trPr>
          <w:gridAfter w:val="1"/>
          <w:wAfter w:w="163" w:type="dxa"/>
          <w:cantSplit/>
          <w:trHeight w:val="227"/>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val="restart"/>
            <w:tcBorders>
              <w:top w:val="single" w:sz="4" w:space="0" w:color="auto"/>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r w:rsidRPr="002411C6">
              <w:rPr>
                <w:rFonts w:ascii="Calibri" w:eastAsia="Calibri" w:hAnsi="Calibri" w:cs="Calibri"/>
                <w:b/>
                <w:sz w:val="18"/>
                <w:szCs w:val="18"/>
              </w:rPr>
              <w:t>Damal</w:t>
            </w:r>
          </w:p>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Eskikılıç</w:t>
            </w:r>
          </w:p>
        </w:tc>
        <w:tc>
          <w:tcPr>
            <w:tcW w:w="7141" w:type="dxa"/>
            <w:gridSpan w:val="2"/>
            <w:tcBorders>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Köy Suyunun Cazibeli Suya Dönüştürülmesi.</w:t>
            </w:r>
          </w:p>
        </w:tc>
        <w:tc>
          <w:tcPr>
            <w:tcW w:w="1576" w:type="dxa"/>
            <w:vMerge/>
            <w:tcBorders>
              <w:left w:val="single" w:sz="4" w:space="0" w:color="auto"/>
              <w:right w:val="thinThickSmallGap" w:sz="24" w:space="0" w:color="auto"/>
            </w:tcBorders>
            <w:textDirection w:val="btLr"/>
          </w:tcPr>
          <w:p w:rsidR="007509C9" w:rsidRPr="002411C6" w:rsidRDefault="007509C9" w:rsidP="00987EEB">
            <w:pPr>
              <w:spacing w:after="200" w:line="276" w:lineRule="auto"/>
              <w:rPr>
                <w:rFonts w:ascii="Calibri" w:eastAsia="Calibri" w:hAnsi="Calibri" w:cs="Calibri"/>
                <w:b/>
                <w:sz w:val="18"/>
                <w:szCs w:val="18"/>
              </w:rPr>
            </w:pPr>
          </w:p>
        </w:tc>
      </w:tr>
      <w:tr w:rsidR="007509C9" w:rsidRPr="002411C6" w:rsidTr="00C5215C">
        <w:trPr>
          <w:gridAfter w:val="1"/>
          <w:wAfter w:w="163" w:type="dxa"/>
          <w:cantSplit/>
          <w:trHeight w:val="265"/>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Burmadere</w:t>
            </w:r>
          </w:p>
        </w:tc>
        <w:tc>
          <w:tcPr>
            <w:tcW w:w="7141" w:type="dxa"/>
            <w:gridSpan w:val="2"/>
            <w:tcBorders>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Yayla Suyu İshale Hattının Onarımı.</w:t>
            </w:r>
          </w:p>
        </w:tc>
        <w:tc>
          <w:tcPr>
            <w:tcW w:w="1576" w:type="dxa"/>
            <w:vMerge/>
            <w:tcBorders>
              <w:left w:val="single" w:sz="4" w:space="0" w:color="auto"/>
              <w:right w:val="thinThickSmallGap" w:sz="24" w:space="0" w:color="auto"/>
            </w:tcBorders>
            <w:textDirection w:val="btLr"/>
          </w:tcPr>
          <w:p w:rsidR="007509C9" w:rsidRPr="002411C6" w:rsidRDefault="007509C9" w:rsidP="00987EEB">
            <w:pPr>
              <w:spacing w:after="200" w:line="276" w:lineRule="auto"/>
              <w:rPr>
                <w:rFonts w:ascii="Calibri" w:eastAsia="Calibri" w:hAnsi="Calibri" w:cs="Calibri"/>
                <w:b/>
                <w:sz w:val="18"/>
                <w:szCs w:val="18"/>
              </w:rPr>
            </w:pPr>
          </w:p>
        </w:tc>
      </w:tr>
      <w:tr w:rsidR="007509C9" w:rsidRPr="002411C6" w:rsidTr="00C5215C">
        <w:trPr>
          <w:gridAfter w:val="1"/>
          <w:wAfter w:w="163" w:type="dxa"/>
          <w:cantSplit/>
          <w:trHeight w:val="201"/>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val="restart"/>
            <w:tcBorders>
              <w:top w:val="single" w:sz="4" w:space="0" w:color="auto"/>
              <w:left w:val="single" w:sz="4" w:space="0" w:color="auto"/>
              <w:right w:val="single" w:sz="4" w:space="0" w:color="auto"/>
            </w:tcBorders>
          </w:tcPr>
          <w:p w:rsidR="007509C9" w:rsidRDefault="007509C9" w:rsidP="00987EEB">
            <w:pPr>
              <w:spacing w:after="0" w:line="480" w:lineRule="auto"/>
              <w:jc w:val="center"/>
              <w:rPr>
                <w:rFonts w:ascii="Calibri" w:eastAsia="Calibri" w:hAnsi="Calibri" w:cs="Calibri"/>
                <w:b/>
                <w:sz w:val="18"/>
                <w:szCs w:val="18"/>
              </w:rPr>
            </w:pPr>
          </w:p>
          <w:p w:rsidR="007509C9" w:rsidRDefault="007509C9" w:rsidP="00987EEB">
            <w:pPr>
              <w:spacing w:after="0" w:line="480" w:lineRule="auto"/>
              <w:jc w:val="center"/>
              <w:rPr>
                <w:rFonts w:ascii="Calibri" w:eastAsia="Calibri" w:hAnsi="Calibri" w:cs="Calibri"/>
                <w:b/>
                <w:sz w:val="18"/>
                <w:szCs w:val="18"/>
              </w:rPr>
            </w:pPr>
          </w:p>
          <w:p w:rsidR="007509C9" w:rsidRPr="002411C6" w:rsidRDefault="007509C9" w:rsidP="00987EEB">
            <w:pPr>
              <w:spacing w:after="0" w:line="480" w:lineRule="auto"/>
              <w:jc w:val="center"/>
              <w:rPr>
                <w:rFonts w:ascii="Calibri" w:eastAsia="Calibri" w:hAnsi="Calibri" w:cs="Calibri"/>
                <w:b/>
                <w:sz w:val="18"/>
                <w:szCs w:val="18"/>
              </w:rPr>
            </w:pPr>
            <w:r w:rsidRPr="002411C6">
              <w:rPr>
                <w:rFonts w:ascii="Calibri" w:eastAsia="Calibri" w:hAnsi="Calibri" w:cs="Calibri"/>
                <w:b/>
                <w:sz w:val="18"/>
                <w:szCs w:val="18"/>
              </w:rPr>
              <w:t>Çıldır</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lastRenderedPageBreak/>
              <w:t>Gölebakan</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 xml:space="preserve">Su Deposuna 1800 m.  Yukarıda olan  Kaptajdan Su Verilecek. </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170"/>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Akçekale</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 xml:space="preserve"> Köy İçi Şebekesi Değiştirilecek.</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185"/>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Öncül</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Hayvan İ</w:t>
            </w:r>
            <w:r>
              <w:rPr>
                <w:rFonts w:ascii="Calibri" w:eastAsia="Calibri" w:hAnsi="Calibri" w:cs="Calibri"/>
                <w:sz w:val="18"/>
                <w:szCs w:val="18"/>
              </w:rPr>
              <w:t>çme Suyu İshale Hattı Yapımı.</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212"/>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4440D8">
            <w:pPr>
              <w:spacing w:after="0" w:line="480" w:lineRule="auto"/>
              <w:rPr>
                <w:rFonts w:ascii="Calibri" w:eastAsia="Calibri" w:hAnsi="Calibri" w:cs="Calibri"/>
                <w:sz w:val="18"/>
                <w:szCs w:val="18"/>
              </w:rPr>
            </w:pPr>
            <w:r w:rsidRPr="002411C6">
              <w:rPr>
                <w:rFonts w:ascii="Calibri" w:eastAsia="Calibri" w:hAnsi="Calibri" w:cs="Calibri"/>
                <w:sz w:val="18"/>
                <w:szCs w:val="18"/>
              </w:rPr>
              <w:t>Yukarı Ca</w:t>
            </w:r>
            <w:r>
              <w:rPr>
                <w:rFonts w:ascii="Calibri" w:eastAsia="Calibri" w:hAnsi="Calibri" w:cs="Calibri"/>
                <w:sz w:val="18"/>
                <w:szCs w:val="18"/>
              </w:rPr>
              <w:t>m</w:t>
            </w:r>
            <w:r w:rsidRPr="002411C6">
              <w:rPr>
                <w:rFonts w:ascii="Calibri" w:eastAsia="Calibri" w:hAnsi="Calibri" w:cs="Calibri"/>
                <w:sz w:val="18"/>
                <w:szCs w:val="18"/>
              </w:rPr>
              <w:t>baz</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Pr>
                <w:rFonts w:ascii="Calibri" w:eastAsia="Calibri" w:hAnsi="Calibri" w:cs="Calibri"/>
                <w:sz w:val="18"/>
                <w:szCs w:val="18"/>
              </w:rPr>
              <w:t>Hayvan İçme Suyu  Yapımı.</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216"/>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bottom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Kenardere</w:t>
            </w:r>
          </w:p>
        </w:tc>
        <w:tc>
          <w:tcPr>
            <w:tcW w:w="7141" w:type="dxa"/>
            <w:gridSpan w:val="2"/>
            <w:tcBorders>
              <w:top w:val="single" w:sz="4" w:space="0" w:color="auto"/>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Hayvan İçme Suyu İshale Ha</w:t>
            </w:r>
            <w:r>
              <w:rPr>
                <w:rFonts w:ascii="Calibri" w:eastAsia="Calibri" w:hAnsi="Calibri" w:cs="Calibri"/>
                <w:sz w:val="18"/>
                <w:szCs w:val="18"/>
              </w:rPr>
              <w:t>ttı  ve Sulama Kanalı Yapımı.</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155"/>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val="restart"/>
            <w:tcBorders>
              <w:top w:val="single" w:sz="4" w:space="0" w:color="auto"/>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r w:rsidRPr="002411C6">
              <w:rPr>
                <w:rFonts w:ascii="Calibri" w:eastAsia="Calibri" w:hAnsi="Calibri" w:cs="Calibri"/>
                <w:b/>
                <w:sz w:val="18"/>
                <w:szCs w:val="18"/>
              </w:rPr>
              <w:t>Hanak</w:t>
            </w: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Sevimli</w:t>
            </w:r>
          </w:p>
        </w:tc>
        <w:tc>
          <w:tcPr>
            <w:tcW w:w="7141" w:type="dxa"/>
            <w:gridSpan w:val="2"/>
            <w:tcBorders>
              <w:left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 xml:space="preserve">2 Km. İshale </w:t>
            </w:r>
            <w:r>
              <w:rPr>
                <w:rFonts w:ascii="Calibri" w:eastAsia="Calibri" w:hAnsi="Calibri" w:cs="Calibri"/>
                <w:sz w:val="18"/>
                <w:szCs w:val="18"/>
              </w:rPr>
              <w:t>Hattı.</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155"/>
        </w:trPr>
        <w:tc>
          <w:tcPr>
            <w:tcW w:w="1286" w:type="dxa"/>
            <w:vMerge/>
            <w:tcBorders>
              <w:top w:val="nil"/>
              <w:left w:val="thinThickSmallGap" w:sz="24" w:space="0" w:color="auto"/>
              <w:bottom w:val="nil"/>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sing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Sazlıçayır</w:t>
            </w:r>
          </w:p>
        </w:tc>
        <w:tc>
          <w:tcPr>
            <w:tcW w:w="7141" w:type="dxa"/>
            <w:gridSpan w:val="2"/>
            <w:tcBorders>
              <w:left w:val="single" w:sz="4" w:space="0" w:color="auto"/>
              <w:right w:val="single" w:sz="4" w:space="0" w:color="auto"/>
            </w:tcBorders>
          </w:tcPr>
          <w:p w:rsidR="007509C9" w:rsidRPr="002411C6" w:rsidRDefault="007509C9" w:rsidP="004440D8">
            <w:pPr>
              <w:spacing w:after="0" w:line="480" w:lineRule="auto"/>
              <w:rPr>
                <w:rFonts w:ascii="Calibri" w:eastAsia="Calibri" w:hAnsi="Calibri" w:cs="Calibri"/>
                <w:sz w:val="18"/>
                <w:szCs w:val="18"/>
              </w:rPr>
            </w:pPr>
            <w:r w:rsidRPr="002411C6">
              <w:rPr>
                <w:rFonts w:ascii="Calibri" w:eastAsia="Calibri" w:hAnsi="Calibri" w:cs="Calibri"/>
                <w:sz w:val="18"/>
                <w:szCs w:val="18"/>
              </w:rPr>
              <w:t xml:space="preserve">Alt Mahalleye </w:t>
            </w:r>
            <w:r>
              <w:rPr>
                <w:rFonts w:ascii="Calibri" w:eastAsia="Calibri" w:hAnsi="Calibri" w:cs="Calibri"/>
                <w:sz w:val="18"/>
                <w:szCs w:val="18"/>
              </w:rPr>
              <w:t xml:space="preserve"> </w:t>
            </w:r>
            <w:r w:rsidRPr="002411C6">
              <w:rPr>
                <w:rFonts w:ascii="Calibri" w:eastAsia="Calibri" w:hAnsi="Calibri" w:cs="Calibri"/>
                <w:sz w:val="18"/>
                <w:szCs w:val="18"/>
              </w:rPr>
              <w:t>2 Km</w:t>
            </w:r>
            <w:r>
              <w:rPr>
                <w:rFonts w:ascii="Calibri" w:eastAsia="Calibri" w:hAnsi="Calibri" w:cs="Calibri"/>
                <w:sz w:val="18"/>
                <w:szCs w:val="18"/>
              </w:rPr>
              <w:t>.</w:t>
            </w:r>
            <w:r w:rsidRPr="002411C6">
              <w:rPr>
                <w:rFonts w:ascii="Calibri" w:eastAsia="Calibri" w:hAnsi="Calibri" w:cs="Calibri"/>
                <w:sz w:val="18"/>
                <w:szCs w:val="18"/>
              </w:rPr>
              <w:t xml:space="preserve"> İshale </w:t>
            </w:r>
            <w:r>
              <w:rPr>
                <w:rFonts w:ascii="Calibri" w:eastAsia="Calibri" w:hAnsi="Calibri" w:cs="Calibri"/>
                <w:sz w:val="18"/>
                <w:szCs w:val="18"/>
              </w:rPr>
              <w:t xml:space="preserve"> Hattı ile </w:t>
            </w:r>
            <w:r w:rsidRPr="002411C6">
              <w:rPr>
                <w:rFonts w:ascii="Calibri" w:eastAsia="Calibri" w:hAnsi="Calibri" w:cs="Calibri"/>
                <w:sz w:val="18"/>
                <w:szCs w:val="18"/>
              </w:rPr>
              <w:t>Su Ver</w:t>
            </w:r>
            <w:r>
              <w:rPr>
                <w:rFonts w:ascii="Calibri" w:eastAsia="Calibri" w:hAnsi="Calibri" w:cs="Calibri"/>
                <w:sz w:val="18"/>
                <w:szCs w:val="18"/>
              </w:rPr>
              <w:t>ilmesi.</w:t>
            </w:r>
          </w:p>
        </w:tc>
        <w:tc>
          <w:tcPr>
            <w:tcW w:w="1576" w:type="dxa"/>
            <w:vMerge/>
            <w:tcBorders>
              <w:left w:val="sing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cantSplit/>
          <w:trHeight w:val="272"/>
        </w:trPr>
        <w:tc>
          <w:tcPr>
            <w:tcW w:w="1286" w:type="dxa"/>
            <w:vMerge/>
            <w:tcBorders>
              <w:top w:val="nil"/>
              <w:left w:val="thinThickSmallGap" w:sz="24" w:space="0" w:color="auto"/>
              <w:bottom w:val="triple" w:sz="4" w:space="0" w:color="auto"/>
              <w:right w:val="single" w:sz="4" w:space="0" w:color="auto"/>
            </w:tcBorders>
            <w:textDirection w:val="btLr"/>
          </w:tcPr>
          <w:p w:rsidR="007509C9" w:rsidRPr="002411C6" w:rsidRDefault="007509C9" w:rsidP="00987EEB">
            <w:pPr>
              <w:spacing w:after="0" w:line="480" w:lineRule="auto"/>
              <w:ind w:left="113" w:right="113"/>
              <w:rPr>
                <w:rFonts w:ascii="Calibri" w:eastAsia="Calibri" w:hAnsi="Calibri" w:cs="Calibri"/>
                <w:b/>
                <w:sz w:val="18"/>
                <w:szCs w:val="18"/>
              </w:rPr>
            </w:pPr>
          </w:p>
        </w:tc>
        <w:tc>
          <w:tcPr>
            <w:tcW w:w="1002" w:type="dxa"/>
            <w:vMerge/>
            <w:tcBorders>
              <w:left w:val="single" w:sz="4" w:space="0" w:color="auto"/>
              <w:bottom w:val="triple" w:sz="4" w:space="0" w:color="auto"/>
              <w:right w:val="single" w:sz="4" w:space="0" w:color="auto"/>
            </w:tcBorders>
          </w:tcPr>
          <w:p w:rsidR="007509C9" w:rsidRPr="002411C6" w:rsidRDefault="007509C9" w:rsidP="00987EEB">
            <w:pPr>
              <w:spacing w:after="0" w:line="480" w:lineRule="auto"/>
              <w:jc w:val="center"/>
              <w:rPr>
                <w:rFonts w:ascii="Calibri" w:eastAsia="Calibri" w:hAnsi="Calibri" w:cs="Calibri"/>
                <w:b/>
                <w:sz w:val="18"/>
                <w:szCs w:val="18"/>
              </w:rPr>
            </w:pPr>
          </w:p>
        </w:tc>
        <w:tc>
          <w:tcPr>
            <w:tcW w:w="4141" w:type="dxa"/>
            <w:tcBorders>
              <w:top w:val="single" w:sz="4" w:space="0" w:color="auto"/>
              <w:left w:val="single" w:sz="4" w:space="0" w:color="auto"/>
              <w:bottom w:val="trip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Çiçeklidağ</w:t>
            </w:r>
          </w:p>
        </w:tc>
        <w:tc>
          <w:tcPr>
            <w:tcW w:w="7141" w:type="dxa"/>
            <w:gridSpan w:val="2"/>
            <w:tcBorders>
              <w:left w:val="single" w:sz="4" w:space="0" w:color="auto"/>
              <w:bottom w:val="triple" w:sz="4" w:space="0" w:color="auto"/>
              <w:right w:val="single" w:sz="4" w:space="0" w:color="auto"/>
            </w:tcBorders>
          </w:tcPr>
          <w:p w:rsidR="007509C9" w:rsidRPr="002411C6" w:rsidRDefault="007509C9" w:rsidP="00987EEB">
            <w:pPr>
              <w:spacing w:after="0" w:line="480" w:lineRule="auto"/>
              <w:rPr>
                <w:rFonts w:ascii="Calibri" w:eastAsia="Calibri" w:hAnsi="Calibri" w:cs="Calibri"/>
                <w:sz w:val="18"/>
                <w:szCs w:val="18"/>
              </w:rPr>
            </w:pPr>
            <w:r w:rsidRPr="002411C6">
              <w:rPr>
                <w:rFonts w:ascii="Calibri" w:eastAsia="Calibri" w:hAnsi="Calibri" w:cs="Calibri"/>
                <w:sz w:val="18"/>
                <w:szCs w:val="18"/>
              </w:rPr>
              <w:t>2 Km. İshale</w:t>
            </w:r>
            <w:r>
              <w:rPr>
                <w:rFonts w:ascii="Calibri" w:eastAsia="Calibri" w:hAnsi="Calibri" w:cs="Calibri"/>
                <w:sz w:val="18"/>
                <w:szCs w:val="18"/>
              </w:rPr>
              <w:t xml:space="preserve">  Hattıyla Yaylaya Su Verilmesi.</w:t>
            </w:r>
          </w:p>
        </w:tc>
        <w:tc>
          <w:tcPr>
            <w:tcW w:w="1576" w:type="dxa"/>
            <w:vMerge/>
            <w:tcBorders>
              <w:left w:val="single" w:sz="4" w:space="0" w:color="auto"/>
              <w:bottom w:val="triple" w:sz="4" w:space="0" w:color="auto"/>
              <w:right w:val="thinThickSmallGap" w:sz="24" w:space="0" w:color="auto"/>
            </w:tcBorders>
          </w:tcPr>
          <w:p w:rsidR="007509C9" w:rsidRPr="002411C6" w:rsidRDefault="007509C9" w:rsidP="00987EEB">
            <w:pPr>
              <w:spacing w:after="0" w:line="240" w:lineRule="auto"/>
              <w:jc w:val="center"/>
              <w:rPr>
                <w:rFonts w:ascii="Calibri" w:eastAsia="Calibri" w:hAnsi="Calibri" w:cs="Calibri"/>
                <w:sz w:val="18"/>
                <w:szCs w:val="18"/>
              </w:rPr>
            </w:pPr>
          </w:p>
        </w:tc>
      </w:tr>
      <w:tr w:rsidR="007509C9" w:rsidRPr="002411C6" w:rsidTr="00C5215C">
        <w:trPr>
          <w:gridAfter w:val="1"/>
          <w:wAfter w:w="163" w:type="dxa"/>
          <w:trHeight w:val="313"/>
        </w:trPr>
        <w:tc>
          <w:tcPr>
            <w:tcW w:w="1286" w:type="dxa"/>
            <w:tcBorders>
              <w:top w:val="triple" w:sz="4" w:space="0" w:color="auto"/>
              <w:left w:val="thinThickSmallGap" w:sz="24" w:space="0" w:color="auto"/>
              <w:right w:val="single" w:sz="4" w:space="0" w:color="auto"/>
            </w:tcBorders>
          </w:tcPr>
          <w:p w:rsidR="007509C9" w:rsidRPr="00362546" w:rsidRDefault="007509C9" w:rsidP="006F6E09">
            <w:pPr>
              <w:spacing w:before="240" w:after="0" w:line="360" w:lineRule="auto"/>
              <w:rPr>
                <w:rFonts w:ascii="Calibri" w:eastAsia="Calibri" w:hAnsi="Calibri" w:cs="Calibri"/>
                <w:b/>
                <w:sz w:val="18"/>
                <w:szCs w:val="18"/>
              </w:rPr>
            </w:pPr>
            <w:r w:rsidRPr="00362546">
              <w:rPr>
                <w:rFonts w:ascii="Calibri" w:eastAsia="Calibri" w:hAnsi="Calibri" w:cs="Calibri"/>
                <w:b/>
                <w:sz w:val="18"/>
                <w:szCs w:val="18"/>
              </w:rPr>
              <w:t>Proje - 7</w:t>
            </w:r>
          </w:p>
        </w:tc>
        <w:tc>
          <w:tcPr>
            <w:tcW w:w="1002" w:type="dxa"/>
            <w:tcBorders>
              <w:top w:val="triple" w:sz="4" w:space="0" w:color="auto"/>
              <w:left w:val="single" w:sz="4" w:space="0" w:color="auto"/>
              <w:right w:val="single" w:sz="4" w:space="0" w:color="auto"/>
            </w:tcBorders>
          </w:tcPr>
          <w:p w:rsidR="007509C9" w:rsidRPr="00362546" w:rsidRDefault="007509C9" w:rsidP="006F6E09">
            <w:pPr>
              <w:spacing w:before="240" w:after="0" w:line="360" w:lineRule="auto"/>
              <w:jc w:val="center"/>
              <w:rPr>
                <w:rFonts w:ascii="Calibri" w:eastAsia="Calibri" w:hAnsi="Calibri" w:cs="Calibri"/>
                <w:b/>
                <w:sz w:val="18"/>
                <w:szCs w:val="18"/>
              </w:rPr>
            </w:pPr>
            <w:r w:rsidRPr="00362546">
              <w:rPr>
                <w:rFonts w:ascii="Calibri" w:eastAsia="Calibri" w:hAnsi="Calibri" w:cs="Calibri"/>
                <w:b/>
                <w:sz w:val="18"/>
                <w:szCs w:val="18"/>
              </w:rPr>
              <w:t>İl Genel</w:t>
            </w:r>
          </w:p>
        </w:tc>
        <w:tc>
          <w:tcPr>
            <w:tcW w:w="4141" w:type="dxa"/>
            <w:tcBorders>
              <w:top w:val="triple" w:sz="4" w:space="0" w:color="auto"/>
              <w:left w:val="single" w:sz="4" w:space="0" w:color="auto"/>
              <w:right w:val="single" w:sz="4" w:space="0" w:color="auto"/>
            </w:tcBorders>
          </w:tcPr>
          <w:p w:rsidR="007509C9" w:rsidRPr="002411C6" w:rsidRDefault="007509C9" w:rsidP="006F6E09">
            <w:pPr>
              <w:spacing w:before="240" w:after="0" w:line="360" w:lineRule="auto"/>
              <w:jc w:val="center"/>
              <w:rPr>
                <w:rFonts w:ascii="Calibri" w:eastAsia="Calibri" w:hAnsi="Calibri" w:cs="Calibri"/>
                <w:sz w:val="18"/>
                <w:szCs w:val="18"/>
              </w:rPr>
            </w:pPr>
            <w:r w:rsidRPr="002411C6">
              <w:rPr>
                <w:rFonts w:ascii="Calibri" w:eastAsia="Calibri" w:hAnsi="Calibri" w:cs="Calibri"/>
                <w:b/>
                <w:sz w:val="18"/>
                <w:szCs w:val="18"/>
              </w:rPr>
              <w:t>Genel</w:t>
            </w:r>
          </w:p>
        </w:tc>
        <w:tc>
          <w:tcPr>
            <w:tcW w:w="7141" w:type="dxa"/>
            <w:gridSpan w:val="2"/>
            <w:tcBorders>
              <w:top w:val="triple" w:sz="4" w:space="0" w:color="auto"/>
              <w:left w:val="single" w:sz="4" w:space="0" w:color="auto"/>
              <w:bottom w:val="triple" w:sz="4" w:space="0" w:color="auto"/>
              <w:right w:val="single" w:sz="4" w:space="0" w:color="auto"/>
            </w:tcBorders>
          </w:tcPr>
          <w:p w:rsidR="007509C9" w:rsidRPr="00362546" w:rsidRDefault="007509C9" w:rsidP="006F6E09">
            <w:pPr>
              <w:spacing w:before="240" w:after="0" w:line="360" w:lineRule="auto"/>
              <w:rPr>
                <w:rFonts w:ascii="Calibri" w:eastAsia="Calibri" w:hAnsi="Calibri" w:cs="Calibri"/>
                <w:b/>
                <w:sz w:val="18"/>
                <w:szCs w:val="18"/>
              </w:rPr>
            </w:pPr>
            <w:r w:rsidRPr="00362546">
              <w:rPr>
                <w:rFonts w:ascii="Calibri" w:eastAsia="Calibri" w:hAnsi="Calibri" w:cs="Calibri"/>
                <w:b/>
                <w:sz w:val="18"/>
                <w:szCs w:val="18"/>
              </w:rPr>
              <w:t xml:space="preserve">İçme </w:t>
            </w:r>
            <w:r w:rsidR="002C4EC8">
              <w:rPr>
                <w:rFonts w:ascii="Calibri" w:eastAsia="Calibri" w:hAnsi="Calibri" w:cs="Calibri"/>
                <w:b/>
                <w:sz w:val="18"/>
                <w:szCs w:val="18"/>
              </w:rPr>
              <w:t xml:space="preserve"> S</w:t>
            </w:r>
            <w:r w:rsidRPr="00362546">
              <w:rPr>
                <w:rFonts w:ascii="Calibri" w:eastAsia="Calibri" w:hAnsi="Calibri" w:cs="Calibri"/>
                <w:b/>
                <w:sz w:val="18"/>
                <w:szCs w:val="18"/>
              </w:rPr>
              <w:t>ularında Kullanılabilir Malzemeler Satın Alma Projesi.</w:t>
            </w:r>
          </w:p>
        </w:tc>
        <w:tc>
          <w:tcPr>
            <w:tcW w:w="1576" w:type="dxa"/>
            <w:tcBorders>
              <w:top w:val="triple" w:sz="4" w:space="0" w:color="auto"/>
              <w:left w:val="single" w:sz="4" w:space="0" w:color="auto"/>
              <w:bottom w:val="triple" w:sz="4" w:space="0" w:color="auto"/>
              <w:right w:val="thinThickSmallGap" w:sz="24" w:space="0" w:color="auto"/>
            </w:tcBorders>
          </w:tcPr>
          <w:p w:rsidR="002C4EC8" w:rsidRPr="002C4EC8" w:rsidRDefault="002C4EC8" w:rsidP="006F6E09">
            <w:pPr>
              <w:spacing w:before="240" w:after="0" w:line="360" w:lineRule="auto"/>
              <w:jc w:val="right"/>
              <w:rPr>
                <w:rFonts w:ascii="Calibri" w:eastAsia="Calibri" w:hAnsi="Calibri" w:cs="Calibri"/>
                <w:b/>
                <w:sz w:val="18"/>
                <w:szCs w:val="18"/>
              </w:rPr>
            </w:pPr>
            <w:r w:rsidRPr="002C4EC8">
              <w:rPr>
                <w:rFonts w:ascii="Calibri" w:eastAsia="Calibri" w:hAnsi="Calibri" w:cs="Calibri"/>
                <w:b/>
                <w:sz w:val="18"/>
                <w:szCs w:val="18"/>
              </w:rPr>
              <w:t>190.000,00</w:t>
            </w:r>
          </w:p>
        </w:tc>
      </w:tr>
      <w:tr w:rsidR="007509C9" w:rsidRPr="002411C6" w:rsidTr="00C5215C">
        <w:trPr>
          <w:gridAfter w:val="1"/>
          <w:wAfter w:w="163" w:type="dxa"/>
          <w:trHeight w:val="480"/>
        </w:trPr>
        <w:tc>
          <w:tcPr>
            <w:tcW w:w="1286" w:type="dxa"/>
            <w:tcBorders>
              <w:top w:val="triple" w:sz="4" w:space="0" w:color="000000"/>
              <w:left w:val="thinThickSmallGap" w:sz="24" w:space="0" w:color="auto"/>
              <w:bottom w:val="triple" w:sz="4" w:space="0" w:color="000000"/>
              <w:right w:val="single" w:sz="4" w:space="0" w:color="auto"/>
            </w:tcBorders>
            <w:hideMark/>
          </w:tcPr>
          <w:p w:rsidR="007509C9" w:rsidRPr="002411C6" w:rsidRDefault="007509C9" w:rsidP="006F6E09">
            <w:pPr>
              <w:spacing w:before="240" w:after="0" w:line="360" w:lineRule="auto"/>
              <w:rPr>
                <w:rFonts w:ascii="Calibri" w:eastAsia="Calibri" w:hAnsi="Calibri" w:cs="Calibri"/>
                <w:b/>
                <w:sz w:val="18"/>
                <w:szCs w:val="18"/>
              </w:rPr>
            </w:pPr>
            <w:r w:rsidRPr="002411C6">
              <w:rPr>
                <w:rFonts w:ascii="Calibri" w:eastAsia="Calibri" w:hAnsi="Calibri" w:cs="Calibri"/>
                <w:b/>
                <w:sz w:val="18"/>
                <w:szCs w:val="18"/>
              </w:rPr>
              <w:t>Proje – 8</w:t>
            </w:r>
          </w:p>
        </w:tc>
        <w:tc>
          <w:tcPr>
            <w:tcW w:w="1002" w:type="dxa"/>
            <w:tcBorders>
              <w:top w:val="triple" w:sz="4" w:space="0" w:color="000000"/>
              <w:left w:val="single" w:sz="4" w:space="0" w:color="auto"/>
              <w:bottom w:val="triple" w:sz="4" w:space="0" w:color="000000"/>
              <w:right w:val="single" w:sz="4" w:space="0" w:color="auto"/>
            </w:tcBorders>
            <w:hideMark/>
          </w:tcPr>
          <w:p w:rsidR="007509C9" w:rsidRPr="002411C6" w:rsidRDefault="007509C9" w:rsidP="006F6E09">
            <w:pPr>
              <w:spacing w:before="240" w:after="0" w:line="360" w:lineRule="auto"/>
              <w:jc w:val="center"/>
              <w:rPr>
                <w:rFonts w:ascii="Calibri" w:eastAsia="Calibri" w:hAnsi="Calibri" w:cs="Calibri"/>
                <w:b/>
                <w:sz w:val="18"/>
                <w:szCs w:val="18"/>
              </w:rPr>
            </w:pPr>
            <w:r w:rsidRPr="002411C6">
              <w:rPr>
                <w:rFonts w:ascii="Calibri" w:eastAsia="Calibri" w:hAnsi="Calibri" w:cs="Calibri"/>
                <w:b/>
                <w:sz w:val="18"/>
                <w:szCs w:val="18"/>
              </w:rPr>
              <w:t>İl Genel</w:t>
            </w:r>
          </w:p>
        </w:tc>
        <w:tc>
          <w:tcPr>
            <w:tcW w:w="4141" w:type="dxa"/>
            <w:tcBorders>
              <w:top w:val="triple" w:sz="4" w:space="0" w:color="000000"/>
              <w:left w:val="single" w:sz="4" w:space="0" w:color="auto"/>
              <w:bottom w:val="triple" w:sz="4" w:space="0" w:color="000000"/>
              <w:right w:val="single" w:sz="4" w:space="0" w:color="auto"/>
            </w:tcBorders>
            <w:hideMark/>
          </w:tcPr>
          <w:p w:rsidR="007509C9" w:rsidRPr="002411C6" w:rsidRDefault="007509C9" w:rsidP="006F6E09">
            <w:pPr>
              <w:spacing w:before="240" w:after="0" w:line="360" w:lineRule="auto"/>
              <w:jc w:val="center"/>
              <w:rPr>
                <w:rFonts w:ascii="Calibri" w:eastAsia="Calibri" w:hAnsi="Calibri" w:cs="Calibri"/>
                <w:b/>
                <w:sz w:val="18"/>
                <w:szCs w:val="18"/>
              </w:rPr>
            </w:pPr>
            <w:r w:rsidRPr="002411C6">
              <w:rPr>
                <w:rFonts w:ascii="Calibri" w:eastAsia="Calibri" w:hAnsi="Calibri" w:cs="Calibri"/>
                <w:b/>
                <w:sz w:val="18"/>
                <w:szCs w:val="18"/>
              </w:rPr>
              <w:t>Genel</w:t>
            </w:r>
          </w:p>
        </w:tc>
        <w:tc>
          <w:tcPr>
            <w:tcW w:w="7141" w:type="dxa"/>
            <w:gridSpan w:val="2"/>
            <w:tcBorders>
              <w:top w:val="triple" w:sz="4" w:space="0" w:color="000000"/>
              <w:left w:val="single" w:sz="4" w:space="0" w:color="auto"/>
              <w:bottom w:val="triple" w:sz="4" w:space="0" w:color="auto"/>
              <w:right w:val="single" w:sz="4" w:space="0" w:color="auto"/>
            </w:tcBorders>
          </w:tcPr>
          <w:p w:rsidR="007509C9" w:rsidRPr="002411C6" w:rsidRDefault="007509C9" w:rsidP="006F6E09">
            <w:pPr>
              <w:spacing w:before="240" w:after="0" w:line="360" w:lineRule="auto"/>
              <w:rPr>
                <w:rFonts w:ascii="Calibri" w:eastAsia="Calibri" w:hAnsi="Calibri" w:cs="Calibri"/>
                <w:b/>
                <w:sz w:val="18"/>
                <w:szCs w:val="18"/>
              </w:rPr>
            </w:pPr>
            <w:r w:rsidRPr="002411C6">
              <w:rPr>
                <w:rFonts w:ascii="Calibri" w:eastAsia="Calibri" w:hAnsi="Calibri" w:cs="Calibri"/>
                <w:b/>
                <w:sz w:val="18"/>
                <w:szCs w:val="18"/>
              </w:rPr>
              <w:t>Köylerde Su Şebekelerine Hidrant (</w:t>
            </w:r>
            <w:r w:rsidRPr="002411C6">
              <w:rPr>
                <w:rFonts w:ascii="Calibri" w:eastAsia="Calibri" w:hAnsi="Calibri" w:cs="Calibri"/>
                <w:b/>
                <w:i/>
                <w:sz w:val="18"/>
                <w:szCs w:val="18"/>
              </w:rPr>
              <w:t>Yangın Vanası</w:t>
            </w:r>
            <w:r w:rsidRPr="002411C6">
              <w:rPr>
                <w:rFonts w:ascii="Calibri" w:eastAsia="Calibri" w:hAnsi="Calibri" w:cs="Calibri"/>
                <w:b/>
                <w:sz w:val="18"/>
                <w:szCs w:val="18"/>
              </w:rPr>
              <w:t>) Bağlama Projesi.</w:t>
            </w:r>
          </w:p>
        </w:tc>
        <w:tc>
          <w:tcPr>
            <w:tcW w:w="1576" w:type="dxa"/>
            <w:tcBorders>
              <w:top w:val="triple" w:sz="4" w:space="0" w:color="auto"/>
              <w:left w:val="single" w:sz="4" w:space="0" w:color="auto"/>
              <w:bottom w:val="triple" w:sz="4" w:space="0" w:color="auto"/>
              <w:right w:val="thinThickSmallGap" w:sz="24" w:space="0" w:color="auto"/>
            </w:tcBorders>
          </w:tcPr>
          <w:p w:rsidR="007509C9" w:rsidRPr="002411C6" w:rsidRDefault="007509C9" w:rsidP="006F6E09">
            <w:pPr>
              <w:spacing w:before="240" w:after="0" w:line="360" w:lineRule="auto"/>
              <w:jc w:val="right"/>
              <w:rPr>
                <w:rFonts w:ascii="Calibri" w:eastAsia="Calibri" w:hAnsi="Calibri" w:cs="Calibri"/>
                <w:b/>
                <w:sz w:val="18"/>
                <w:szCs w:val="18"/>
              </w:rPr>
            </w:pPr>
            <w:r w:rsidRPr="002411C6">
              <w:rPr>
                <w:rFonts w:ascii="Calibri" w:eastAsia="Calibri" w:hAnsi="Calibri" w:cs="Calibri"/>
                <w:b/>
                <w:sz w:val="18"/>
                <w:szCs w:val="18"/>
              </w:rPr>
              <w:t>50.000,00</w:t>
            </w:r>
          </w:p>
        </w:tc>
      </w:tr>
      <w:tr w:rsidR="008748E0" w:rsidRPr="002411C6" w:rsidTr="00C5215C">
        <w:trPr>
          <w:trHeight w:val="507"/>
        </w:trPr>
        <w:tc>
          <w:tcPr>
            <w:tcW w:w="1286" w:type="dxa"/>
            <w:tcBorders>
              <w:top w:val="triple" w:sz="4" w:space="0" w:color="000000"/>
              <w:left w:val="thinThickSmallGap" w:sz="24" w:space="0" w:color="auto"/>
              <w:right w:val="single" w:sz="4" w:space="0" w:color="auto"/>
            </w:tcBorders>
            <w:hideMark/>
          </w:tcPr>
          <w:p w:rsidR="008748E0" w:rsidRPr="002411C6" w:rsidRDefault="008748E0" w:rsidP="006F6E09">
            <w:pPr>
              <w:spacing w:before="240" w:after="0" w:line="360" w:lineRule="auto"/>
              <w:rPr>
                <w:rFonts w:ascii="Calibri" w:eastAsia="Calibri" w:hAnsi="Calibri" w:cs="Times New Roman"/>
                <w:b/>
                <w:sz w:val="18"/>
                <w:szCs w:val="18"/>
              </w:rPr>
            </w:pPr>
            <w:r w:rsidRPr="002411C6">
              <w:rPr>
                <w:rFonts w:ascii="Calibri" w:eastAsia="Calibri" w:hAnsi="Calibri" w:cs="Calibri"/>
                <w:b/>
                <w:sz w:val="18"/>
                <w:szCs w:val="18"/>
              </w:rPr>
              <w:t>Proje – 9</w:t>
            </w:r>
          </w:p>
        </w:tc>
        <w:tc>
          <w:tcPr>
            <w:tcW w:w="1002" w:type="dxa"/>
            <w:tcBorders>
              <w:top w:val="triple" w:sz="4" w:space="0" w:color="000000"/>
              <w:left w:val="single" w:sz="4" w:space="0" w:color="auto"/>
              <w:right w:val="single" w:sz="4" w:space="0" w:color="auto"/>
            </w:tcBorders>
            <w:hideMark/>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İl Genel</w:t>
            </w:r>
          </w:p>
        </w:tc>
        <w:tc>
          <w:tcPr>
            <w:tcW w:w="4141" w:type="dxa"/>
            <w:tcBorders>
              <w:top w:val="triple" w:sz="4" w:space="0" w:color="000000"/>
              <w:left w:val="single" w:sz="4" w:space="0" w:color="auto"/>
              <w:right w:val="single" w:sz="4" w:space="0" w:color="auto"/>
            </w:tcBorders>
            <w:hideMark/>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Genel</w:t>
            </w:r>
          </w:p>
        </w:tc>
        <w:tc>
          <w:tcPr>
            <w:tcW w:w="7141" w:type="dxa"/>
            <w:gridSpan w:val="2"/>
            <w:tcBorders>
              <w:top w:val="triple" w:sz="4" w:space="0" w:color="auto"/>
              <w:left w:val="single" w:sz="4" w:space="0" w:color="auto"/>
              <w:bottom w:val="triple" w:sz="4" w:space="0" w:color="auto"/>
              <w:right w:val="single" w:sz="4" w:space="0" w:color="auto"/>
            </w:tcBorders>
          </w:tcPr>
          <w:p w:rsidR="008748E0" w:rsidRPr="002411C6" w:rsidRDefault="008748E0" w:rsidP="006F6E09">
            <w:pPr>
              <w:spacing w:before="240" w:after="0" w:line="360" w:lineRule="auto"/>
              <w:rPr>
                <w:rFonts w:ascii="Calibri" w:eastAsia="Calibri" w:hAnsi="Calibri" w:cs="Calibri"/>
                <w:b/>
                <w:sz w:val="18"/>
                <w:szCs w:val="18"/>
                <w:lang w:eastAsia="tr-TR"/>
              </w:rPr>
            </w:pPr>
            <w:r w:rsidRPr="002411C6">
              <w:rPr>
                <w:rFonts w:ascii="Calibri" w:eastAsia="Calibri" w:hAnsi="Calibri" w:cs="Calibri"/>
                <w:b/>
                <w:sz w:val="18"/>
                <w:szCs w:val="18"/>
                <w:lang w:eastAsia="tr-TR"/>
              </w:rPr>
              <w:t>Desteklenen Projelere Eş Kaynak Destek Projesi.</w:t>
            </w:r>
          </w:p>
        </w:tc>
        <w:tc>
          <w:tcPr>
            <w:tcW w:w="1576" w:type="dxa"/>
            <w:tcBorders>
              <w:top w:val="triple" w:sz="4" w:space="0" w:color="auto"/>
              <w:left w:val="single" w:sz="4" w:space="0" w:color="auto"/>
              <w:bottom w:val="triple" w:sz="4" w:space="0" w:color="auto"/>
              <w:right w:val="thinThickSmallGap" w:sz="24" w:space="0" w:color="auto"/>
            </w:tcBorders>
          </w:tcPr>
          <w:p w:rsidR="008748E0" w:rsidRPr="002411C6" w:rsidRDefault="008748E0" w:rsidP="006F6E09">
            <w:pPr>
              <w:spacing w:before="240" w:after="0" w:line="360" w:lineRule="auto"/>
              <w:ind w:right="-70"/>
              <w:jc w:val="right"/>
              <w:rPr>
                <w:rFonts w:ascii="Calibri" w:eastAsia="Calibri" w:hAnsi="Calibri" w:cs="Calibri"/>
                <w:b/>
                <w:sz w:val="18"/>
                <w:szCs w:val="18"/>
              </w:rPr>
            </w:pPr>
            <w:r w:rsidRPr="002411C6">
              <w:rPr>
                <w:rFonts w:ascii="Calibri" w:eastAsia="Calibri" w:hAnsi="Calibri" w:cs="Calibri"/>
                <w:b/>
                <w:sz w:val="18"/>
                <w:szCs w:val="18"/>
              </w:rPr>
              <w:t>200.000,00</w:t>
            </w:r>
          </w:p>
        </w:tc>
        <w:tc>
          <w:tcPr>
            <w:tcW w:w="163" w:type="dxa"/>
            <w:vMerge w:val="restart"/>
            <w:tcBorders>
              <w:top w:val="nil"/>
              <w:left w:val="thinThickSmallGap" w:sz="24" w:space="0" w:color="auto"/>
              <w:right w:val="nil"/>
            </w:tcBorders>
          </w:tcPr>
          <w:p w:rsidR="008748E0" w:rsidRDefault="008748E0" w:rsidP="006F6E09">
            <w:pPr>
              <w:spacing w:before="240" w:after="0" w:line="240" w:lineRule="auto"/>
              <w:jc w:val="right"/>
              <w:rPr>
                <w:rFonts w:ascii="Calibri" w:eastAsia="Calibri" w:hAnsi="Calibri" w:cs="Calibri"/>
                <w:b/>
                <w:sz w:val="18"/>
                <w:szCs w:val="18"/>
              </w:rPr>
            </w:pPr>
          </w:p>
          <w:p w:rsidR="008748E0" w:rsidRDefault="008748E0" w:rsidP="006F6E09">
            <w:pPr>
              <w:spacing w:before="240" w:after="0" w:line="240" w:lineRule="auto"/>
              <w:jc w:val="right"/>
              <w:rPr>
                <w:rFonts w:ascii="Calibri" w:eastAsia="Calibri" w:hAnsi="Calibri" w:cs="Calibri"/>
                <w:b/>
                <w:sz w:val="18"/>
                <w:szCs w:val="18"/>
              </w:rPr>
            </w:pPr>
          </w:p>
          <w:p w:rsidR="008748E0" w:rsidRDefault="008748E0" w:rsidP="006F6E09">
            <w:pPr>
              <w:spacing w:before="240" w:after="0" w:line="240" w:lineRule="auto"/>
              <w:jc w:val="right"/>
              <w:rPr>
                <w:rFonts w:ascii="Calibri" w:eastAsia="Calibri" w:hAnsi="Calibri" w:cs="Calibri"/>
                <w:b/>
                <w:sz w:val="18"/>
                <w:szCs w:val="18"/>
              </w:rPr>
            </w:pPr>
          </w:p>
          <w:p w:rsidR="008748E0" w:rsidRDefault="008748E0" w:rsidP="006F6E09">
            <w:pPr>
              <w:spacing w:before="240" w:after="0" w:line="240" w:lineRule="auto"/>
              <w:jc w:val="right"/>
              <w:rPr>
                <w:rFonts w:ascii="Calibri" w:eastAsia="Calibri" w:hAnsi="Calibri" w:cs="Calibri"/>
                <w:b/>
                <w:sz w:val="18"/>
                <w:szCs w:val="18"/>
              </w:rPr>
            </w:pPr>
          </w:p>
          <w:p w:rsidR="008748E0" w:rsidRDefault="008748E0" w:rsidP="006F6E09">
            <w:pPr>
              <w:spacing w:before="240" w:after="0" w:line="240" w:lineRule="auto"/>
              <w:jc w:val="right"/>
              <w:rPr>
                <w:rFonts w:ascii="Calibri" w:eastAsia="Calibri" w:hAnsi="Calibri" w:cs="Calibri"/>
                <w:b/>
                <w:sz w:val="18"/>
                <w:szCs w:val="18"/>
              </w:rPr>
            </w:pPr>
          </w:p>
          <w:p w:rsidR="008748E0" w:rsidRPr="002411C6" w:rsidRDefault="008748E0" w:rsidP="006F6E09">
            <w:pPr>
              <w:spacing w:before="240" w:after="0" w:line="240" w:lineRule="auto"/>
              <w:jc w:val="right"/>
              <w:rPr>
                <w:rFonts w:ascii="Calibri" w:eastAsia="Calibri" w:hAnsi="Calibri" w:cs="Calibri"/>
                <w:b/>
                <w:sz w:val="18"/>
                <w:szCs w:val="18"/>
              </w:rPr>
            </w:pPr>
          </w:p>
        </w:tc>
      </w:tr>
      <w:tr w:rsidR="008748E0" w:rsidRPr="002411C6" w:rsidTr="00C5215C">
        <w:trPr>
          <w:trHeight w:val="347"/>
        </w:trPr>
        <w:tc>
          <w:tcPr>
            <w:tcW w:w="1286" w:type="dxa"/>
            <w:tcBorders>
              <w:top w:val="triple" w:sz="4" w:space="0" w:color="000000"/>
              <w:left w:val="thinThickSmallGap" w:sz="24" w:space="0" w:color="auto"/>
              <w:bottom w:val="triple" w:sz="4" w:space="0" w:color="000000"/>
              <w:right w:val="single" w:sz="4" w:space="0" w:color="auto"/>
            </w:tcBorders>
            <w:hideMark/>
          </w:tcPr>
          <w:p w:rsidR="008748E0" w:rsidRPr="002411C6" w:rsidRDefault="008748E0" w:rsidP="006F6E09">
            <w:pPr>
              <w:spacing w:before="240" w:after="0" w:line="360" w:lineRule="auto"/>
              <w:rPr>
                <w:rFonts w:ascii="Calibri" w:eastAsia="Calibri" w:hAnsi="Calibri" w:cs="Calibri"/>
                <w:b/>
                <w:sz w:val="18"/>
                <w:szCs w:val="18"/>
              </w:rPr>
            </w:pPr>
            <w:r w:rsidRPr="002411C6">
              <w:rPr>
                <w:rFonts w:ascii="Calibri" w:eastAsia="Calibri" w:hAnsi="Calibri" w:cs="Calibri"/>
                <w:b/>
                <w:sz w:val="18"/>
                <w:szCs w:val="18"/>
              </w:rPr>
              <w:t>Proje -10</w:t>
            </w:r>
          </w:p>
        </w:tc>
        <w:tc>
          <w:tcPr>
            <w:tcW w:w="1002" w:type="dxa"/>
            <w:tcBorders>
              <w:top w:val="triple" w:sz="4" w:space="0" w:color="000000"/>
              <w:left w:val="single" w:sz="4" w:space="0" w:color="auto"/>
              <w:bottom w:val="triple" w:sz="4" w:space="0" w:color="000000"/>
              <w:right w:val="single" w:sz="4" w:space="0" w:color="auto"/>
            </w:tcBorders>
            <w:hideMark/>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İl Genel</w:t>
            </w:r>
          </w:p>
        </w:tc>
        <w:tc>
          <w:tcPr>
            <w:tcW w:w="4141" w:type="dxa"/>
            <w:tcBorders>
              <w:top w:val="triple" w:sz="4" w:space="0" w:color="000000"/>
              <w:left w:val="single" w:sz="4" w:space="0" w:color="auto"/>
              <w:bottom w:val="triple" w:sz="4" w:space="0" w:color="000000"/>
              <w:right w:val="single" w:sz="4" w:space="0" w:color="auto"/>
            </w:tcBorders>
            <w:hideMark/>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Genel</w:t>
            </w:r>
          </w:p>
        </w:tc>
        <w:tc>
          <w:tcPr>
            <w:tcW w:w="7141" w:type="dxa"/>
            <w:gridSpan w:val="2"/>
            <w:tcBorders>
              <w:top w:val="triple" w:sz="4" w:space="0" w:color="auto"/>
              <w:left w:val="single" w:sz="4" w:space="0" w:color="auto"/>
              <w:bottom w:val="triple" w:sz="4" w:space="0" w:color="auto"/>
              <w:right w:val="single" w:sz="4" w:space="0" w:color="auto"/>
            </w:tcBorders>
          </w:tcPr>
          <w:p w:rsidR="008748E0" w:rsidRPr="002411C6" w:rsidRDefault="008748E0" w:rsidP="006F6E09">
            <w:pPr>
              <w:tabs>
                <w:tab w:val="left" w:pos="265"/>
              </w:tabs>
              <w:spacing w:before="240" w:after="0" w:line="360" w:lineRule="auto"/>
              <w:rPr>
                <w:rFonts w:ascii="Calibri" w:eastAsia="Calibri" w:hAnsi="Calibri" w:cs="Calibri"/>
                <w:b/>
                <w:sz w:val="18"/>
                <w:szCs w:val="18"/>
                <w:lang w:eastAsia="tr-TR"/>
              </w:rPr>
            </w:pPr>
            <w:r w:rsidRPr="002411C6">
              <w:rPr>
                <w:rFonts w:ascii="Calibri" w:eastAsia="Calibri" w:hAnsi="Calibri" w:cs="Calibri"/>
                <w:b/>
                <w:sz w:val="18"/>
                <w:szCs w:val="18"/>
                <w:lang w:eastAsia="tr-TR"/>
              </w:rPr>
              <w:t>İl Özel İdaresi Araç, Gereç, Taşıt ve Makinelerin Yapım, Bakım ve Onarımları Projesi.</w:t>
            </w:r>
          </w:p>
        </w:tc>
        <w:tc>
          <w:tcPr>
            <w:tcW w:w="1576" w:type="dxa"/>
            <w:tcBorders>
              <w:top w:val="triple" w:sz="4" w:space="0" w:color="auto"/>
              <w:left w:val="single" w:sz="4" w:space="0" w:color="auto"/>
              <w:bottom w:val="triple" w:sz="4" w:space="0" w:color="auto"/>
              <w:right w:val="thinThickSmallGap" w:sz="24" w:space="0" w:color="auto"/>
            </w:tcBorders>
          </w:tcPr>
          <w:p w:rsidR="008748E0" w:rsidRPr="002411C6" w:rsidRDefault="008748E0" w:rsidP="006F6E09">
            <w:pPr>
              <w:spacing w:before="240" w:after="0" w:line="360" w:lineRule="auto"/>
              <w:jc w:val="right"/>
              <w:rPr>
                <w:rFonts w:ascii="Calibri" w:eastAsia="Calibri" w:hAnsi="Calibri" w:cs="Calibri"/>
                <w:b/>
                <w:sz w:val="18"/>
                <w:szCs w:val="18"/>
              </w:rPr>
            </w:pPr>
            <w:r w:rsidRPr="002411C6">
              <w:rPr>
                <w:rFonts w:ascii="Calibri" w:eastAsia="Calibri" w:hAnsi="Calibri" w:cs="Calibri"/>
                <w:b/>
                <w:sz w:val="18"/>
                <w:szCs w:val="18"/>
              </w:rPr>
              <w:t>1.</w:t>
            </w:r>
            <w:r>
              <w:rPr>
                <w:rFonts w:ascii="Calibri" w:eastAsia="Calibri" w:hAnsi="Calibri" w:cs="Calibri"/>
                <w:b/>
                <w:sz w:val="18"/>
                <w:szCs w:val="18"/>
              </w:rPr>
              <w:t>180</w:t>
            </w:r>
            <w:r w:rsidRPr="002411C6">
              <w:rPr>
                <w:rFonts w:ascii="Calibri" w:eastAsia="Calibri" w:hAnsi="Calibri" w:cs="Calibri"/>
                <w:b/>
                <w:sz w:val="18"/>
                <w:szCs w:val="18"/>
              </w:rPr>
              <w:t>.000,00</w:t>
            </w:r>
          </w:p>
        </w:tc>
        <w:tc>
          <w:tcPr>
            <w:tcW w:w="163" w:type="dxa"/>
            <w:vMerge/>
            <w:tcBorders>
              <w:left w:val="thinThickSmallGap" w:sz="24" w:space="0" w:color="auto"/>
              <w:right w:val="nil"/>
            </w:tcBorders>
          </w:tcPr>
          <w:p w:rsidR="008748E0" w:rsidRPr="002411C6" w:rsidRDefault="008748E0" w:rsidP="006F6E09">
            <w:pPr>
              <w:spacing w:before="240" w:after="0" w:line="240" w:lineRule="auto"/>
              <w:jc w:val="right"/>
              <w:rPr>
                <w:rFonts w:ascii="Calibri" w:eastAsia="Calibri" w:hAnsi="Calibri" w:cs="Calibri"/>
                <w:b/>
                <w:sz w:val="18"/>
                <w:szCs w:val="18"/>
              </w:rPr>
            </w:pPr>
          </w:p>
        </w:tc>
      </w:tr>
      <w:tr w:rsidR="008748E0" w:rsidRPr="002411C6" w:rsidTr="00C5215C">
        <w:trPr>
          <w:trHeight w:val="421"/>
        </w:trPr>
        <w:tc>
          <w:tcPr>
            <w:tcW w:w="1286" w:type="dxa"/>
            <w:tcBorders>
              <w:top w:val="triple" w:sz="4" w:space="0" w:color="000000"/>
              <w:left w:val="thinThickSmallGap" w:sz="24" w:space="0" w:color="auto"/>
              <w:bottom w:val="triple" w:sz="4" w:space="0" w:color="auto"/>
              <w:right w:val="single" w:sz="4" w:space="0" w:color="auto"/>
            </w:tcBorders>
          </w:tcPr>
          <w:p w:rsidR="008748E0" w:rsidRPr="002411C6" w:rsidRDefault="008748E0" w:rsidP="006F6E09">
            <w:pPr>
              <w:spacing w:before="240" w:after="0" w:line="360" w:lineRule="auto"/>
              <w:rPr>
                <w:rFonts w:ascii="Calibri" w:eastAsia="Calibri" w:hAnsi="Calibri" w:cs="Calibri"/>
                <w:b/>
                <w:sz w:val="18"/>
                <w:szCs w:val="18"/>
              </w:rPr>
            </w:pPr>
            <w:r w:rsidRPr="002411C6">
              <w:rPr>
                <w:rFonts w:ascii="Calibri" w:eastAsia="Calibri" w:hAnsi="Calibri" w:cs="Calibri"/>
                <w:b/>
                <w:sz w:val="18"/>
                <w:szCs w:val="18"/>
              </w:rPr>
              <w:t>Proje -11</w:t>
            </w:r>
          </w:p>
        </w:tc>
        <w:tc>
          <w:tcPr>
            <w:tcW w:w="1002" w:type="dxa"/>
            <w:tcBorders>
              <w:top w:val="triple" w:sz="4" w:space="0" w:color="000000"/>
              <w:left w:val="single" w:sz="4" w:space="0" w:color="auto"/>
              <w:bottom w:val="triple" w:sz="4" w:space="0" w:color="auto"/>
              <w:right w:val="single" w:sz="4" w:space="0" w:color="auto"/>
            </w:tcBorders>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İl Genel</w:t>
            </w:r>
          </w:p>
        </w:tc>
        <w:tc>
          <w:tcPr>
            <w:tcW w:w="4141" w:type="dxa"/>
            <w:tcBorders>
              <w:top w:val="triple" w:sz="4" w:space="0" w:color="000000"/>
              <w:left w:val="single" w:sz="4" w:space="0" w:color="auto"/>
              <w:bottom w:val="triple" w:sz="4" w:space="0" w:color="auto"/>
              <w:right w:val="single" w:sz="4" w:space="0" w:color="auto"/>
            </w:tcBorders>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sidRPr="002411C6">
              <w:rPr>
                <w:rFonts w:ascii="Calibri" w:eastAsia="Calibri" w:hAnsi="Calibri" w:cs="Calibri"/>
                <w:b/>
                <w:sz w:val="18"/>
                <w:szCs w:val="18"/>
                <w:lang w:eastAsia="tr-TR"/>
              </w:rPr>
              <w:t>Genel</w:t>
            </w:r>
          </w:p>
        </w:tc>
        <w:tc>
          <w:tcPr>
            <w:tcW w:w="7141" w:type="dxa"/>
            <w:gridSpan w:val="2"/>
            <w:tcBorders>
              <w:top w:val="triple" w:sz="4" w:space="0" w:color="auto"/>
              <w:left w:val="single" w:sz="4" w:space="0" w:color="auto"/>
              <w:bottom w:val="triple" w:sz="4" w:space="0" w:color="auto"/>
              <w:right w:val="single" w:sz="4" w:space="0" w:color="auto"/>
            </w:tcBorders>
          </w:tcPr>
          <w:p w:rsidR="008748E0" w:rsidRPr="002411C6" w:rsidRDefault="008748E0" w:rsidP="006F6E09">
            <w:pPr>
              <w:tabs>
                <w:tab w:val="left" w:pos="265"/>
              </w:tabs>
              <w:spacing w:before="240" w:after="0" w:line="360" w:lineRule="auto"/>
              <w:rPr>
                <w:rFonts w:ascii="Calibri" w:eastAsia="Calibri" w:hAnsi="Calibri" w:cs="Calibri"/>
                <w:b/>
                <w:sz w:val="18"/>
                <w:szCs w:val="18"/>
                <w:lang w:eastAsia="tr-TR"/>
              </w:rPr>
            </w:pPr>
            <w:r w:rsidRPr="002411C6">
              <w:rPr>
                <w:rFonts w:ascii="Calibri" w:eastAsia="Calibri" w:hAnsi="Calibri" w:cs="Calibri"/>
                <w:b/>
                <w:sz w:val="18"/>
                <w:szCs w:val="18"/>
                <w:lang w:eastAsia="tr-TR"/>
              </w:rPr>
              <w:t>İl Özel İdaresi Mülkiyetinde ve Kullanımında Olan Binaların Onarımları Projesi.</w:t>
            </w:r>
          </w:p>
        </w:tc>
        <w:tc>
          <w:tcPr>
            <w:tcW w:w="1576" w:type="dxa"/>
            <w:tcBorders>
              <w:top w:val="triple" w:sz="4" w:space="0" w:color="auto"/>
              <w:left w:val="single" w:sz="4" w:space="0" w:color="auto"/>
              <w:bottom w:val="triple" w:sz="4" w:space="0" w:color="auto"/>
              <w:right w:val="thinThickSmallGap" w:sz="24" w:space="0" w:color="auto"/>
            </w:tcBorders>
          </w:tcPr>
          <w:p w:rsidR="008748E0" w:rsidRPr="002411C6" w:rsidRDefault="008748E0" w:rsidP="006F6E09">
            <w:pPr>
              <w:spacing w:before="240" w:after="0" w:line="360" w:lineRule="auto"/>
              <w:jc w:val="right"/>
              <w:rPr>
                <w:rFonts w:ascii="Calibri" w:eastAsia="Calibri" w:hAnsi="Calibri" w:cs="Calibri"/>
                <w:b/>
                <w:sz w:val="18"/>
                <w:szCs w:val="18"/>
              </w:rPr>
            </w:pPr>
            <w:r w:rsidRPr="002411C6">
              <w:rPr>
                <w:rFonts w:ascii="Calibri" w:eastAsia="Calibri" w:hAnsi="Calibri" w:cs="Calibri"/>
                <w:b/>
                <w:sz w:val="18"/>
                <w:szCs w:val="18"/>
              </w:rPr>
              <w:t>1</w:t>
            </w:r>
            <w:r>
              <w:rPr>
                <w:rFonts w:ascii="Calibri" w:eastAsia="Calibri" w:hAnsi="Calibri" w:cs="Calibri"/>
                <w:b/>
                <w:sz w:val="18"/>
                <w:szCs w:val="18"/>
              </w:rPr>
              <w:t>80</w:t>
            </w:r>
            <w:r w:rsidRPr="002411C6">
              <w:rPr>
                <w:rFonts w:ascii="Calibri" w:eastAsia="Calibri" w:hAnsi="Calibri" w:cs="Calibri"/>
                <w:b/>
                <w:sz w:val="18"/>
                <w:szCs w:val="18"/>
              </w:rPr>
              <w:t>.000,00</w:t>
            </w:r>
          </w:p>
        </w:tc>
        <w:tc>
          <w:tcPr>
            <w:tcW w:w="163" w:type="dxa"/>
            <w:vMerge/>
            <w:tcBorders>
              <w:left w:val="thinThickSmallGap" w:sz="24" w:space="0" w:color="auto"/>
              <w:right w:val="nil"/>
            </w:tcBorders>
          </w:tcPr>
          <w:p w:rsidR="008748E0" w:rsidRPr="002411C6" w:rsidRDefault="008748E0" w:rsidP="006F6E09">
            <w:pPr>
              <w:spacing w:before="240" w:after="0" w:line="240" w:lineRule="auto"/>
              <w:jc w:val="right"/>
              <w:rPr>
                <w:rFonts w:ascii="Calibri" w:eastAsia="Calibri" w:hAnsi="Calibri" w:cs="Calibri"/>
                <w:b/>
                <w:sz w:val="18"/>
                <w:szCs w:val="18"/>
              </w:rPr>
            </w:pPr>
          </w:p>
        </w:tc>
      </w:tr>
      <w:tr w:rsidR="008748E0" w:rsidRPr="002411C6" w:rsidTr="006F6E09">
        <w:trPr>
          <w:trHeight w:val="529"/>
        </w:trPr>
        <w:tc>
          <w:tcPr>
            <w:tcW w:w="1286" w:type="dxa"/>
            <w:tcBorders>
              <w:top w:val="triple" w:sz="4" w:space="0" w:color="auto"/>
              <w:left w:val="thinThickSmallGap" w:sz="24" w:space="0" w:color="auto"/>
              <w:bottom w:val="triple" w:sz="4" w:space="0" w:color="000000"/>
              <w:right w:val="single" w:sz="4" w:space="0" w:color="auto"/>
            </w:tcBorders>
          </w:tcPr>
          <w:p w:rsidR="008748E0" w:rsidRPr="002411C6" w:rsidRDefault="008748E0" w:rsidP="006F6E09">
            <w:pPr>
              <w:spacing w:before="240" w:after="0" w:line="360" w:lineRule="auto"/>
              <w:rPr>
                <w:rFonts w:ascii="Calibri" w:eastAsia="Calibri" w:hAnsi="Calibri" w:cs="Calibri"/>
                <w:b/>
                <w:sz w:val="18"/>
                <w:szCs w:val="18"/>
              </w:rPr>
            </w:pPr>
            <w:r w:rsidRPr="002411C6">
              <w:rPr>
                <w:rFonts w:ascii="Calibri" w:eastAsia="Calibri" w:hAnsi="Calibri" w:cs="Calibri"/>
                <w:b/>
                <w:sz w:val="18"/>
                <w:szCs w:val="18"/>
              </w:rPr>
              <w:t>Proje -1</w:t>
            </w:r>
            <w:r>
              <w:rPr>
                <w:rFonts w:ascii="Calibri" w:eastAsia="Calibri" w:hAnsi="Calibri" w:cs="Calibri"/>
                <w:b/>
                <w:sz w:val="18"/>
                <w:szCs w:val="18"/>
              </w:rPr>
              <w:t>2</w:t>
            </w:r>
          </w:p>
        </w:tc>
        <w:tc>
          <w:tcPr>
            <w:tcW w:w="1002" w:type="dxa"/>
            <w:tcBorders>
              <w:top w:val="triple" w:sz="4" w:space="0" w:color="auto"/>
              <w:left w:val="single" w:sz="4" w:space="0" w:color="auto"/>
              <w:bottom w:val="triple" w:sz="4" w:space="0" w:color="000000"/>
              <w:right w:val="single" w:sz="4" w:space="0" w:color="auto"/>
            </w:tcBorders>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Pr>
                <w:rFonts w:ascii="Calibri" w:eastAsia="Calibri" w:hAnsi="Calibri" w:cs="Calibri"/>
                <w:b/>
                <w:sz w:val="18"/>
                <w:szCs w:val="18"/>
                <w:lang w:eastAsia="tr-TR"/>
              </w:rPr>
              <w:t>Posof</w:t>
            </w:r>
          </w:p>
        </w:tc>
        <w:tc>
          <w:tcPr>
            <w:tcW w:w="4141" w:type="dxa"/>
            <w:tcBorders>
              <w:top w:val="triple" w:sz="4" w:space="0" w:color="auto"/>
              <w:left w:val="single" w:sz="4" w:space="0" w:color="auto"/>
              <w:bottom w:val="triple" w:sz="4" w:space="0" w:color="auto"/>
              <w:right w:val="single" w:sz="4" w:space="0" w:color="auto"/>
            </w:tcBorders>
          </w:tcPr>
          <w:p w:rsidR="008748E0" w:rsidRPr="002411C6" w:rsidRDefault="008748E0" w:rsidP="006F6E09">
            <w:pPr>
              <w:spacing w:before="240" w:after="0" w:line="360" w:lineRule="auto"/>
              <w:jc w:val="center"/>
              <w:rPr>
                <w:rFonts w:ascii="Calibri" w:eastAsia="Calibri" w:hAnsi="Calibri" w:cs="Calibri"/>
                <w:b/>
                <w:sz w:val="18"/>
                <w:szCs w:val="18"/>
                <w:lang w:eastAsia="tr-TR"/>
              </w:rPr>
            </w:pPr>
            <w:r>
              <w:rPr>
                <w:rFonts w:ascii="Calibri" w:eastAsia="Calibri" w:hAnsi="Calibri" w:cs="Calibri"/>
                <w:b/>
                <w:sz w:val="18"/>
                <w:szCs w:val="18"/>
                <w:lang w:eastAsia="tr-TR"/>
              </w:rPr>
              <w:t>Merkez</w:t>
            </w:r>
          </w:p>
        </w:tc>
        <w:tc>
          <w:tcPr>
            <w:tcW w:w="7141" w:type="dxa"/>
            <w:gridSpan w:val="2"/>
            <w:tcBorders>
              <w:top w:val="triple" w:sz="4" w:space="0" w:color="auto"/>
              <w:left w:val="single" w:sz="4" w:space="0" w:color="auto"/>
              <w:bottom w:val="triple" w:sz="4" w:space="0" w:color="auto"/>
              <w:right w:val="single" w:sz="4" w:space="0" w:color="auto"/>
            </w:tcBorders>
          </w:tcPr>
          <w:p w:rsidR="008748E0" w:rsidRPr="002411C6" w:rsidRDefault="008748E0" w:rsidP="006F6E09">
            <w:pPr>
              <w:tabs>
                <w:tab w:val="left" w:pos="265"/>
              </w:tabs>
              <w:spacing w:before="240" w:after="0" w:line="360" w:lineRule="auto"/>
              <w:rPr>
                <w:rFonts w:ascii="Calibri" w:eastAsia="Calibri" w:hAnsi="Calibri" w:cs="Calibri"/>
                <w:b/>
                <w:sz w:val="18"/>
                <w:szCs w:val="18"/>
                <w:lang w:eastAsia="tr-TR"/>
              </w:rPr>
            </w:pPr>
            <w:r>
              <w:rPr>
                <w:rFonts w:ascii="Calibri" w:eastAsia="Calibri" w:hAnsi="Calibri" w:cs="Calibri"/>
                <w:b/>
                <w:sz w:val="18"/>
                <w:szCs w:val="18"/>
                <w:lang w:eastAsia="tr-TR"/>
              </w:rPr>
              <w:t>Bakım Evi (Şantiye Binası) Hizmet Binası Yapım Projesi.</w:t>
            </w:r>
          </w:p>
        </w:tc>
        <w:tc>
          <w:tcPr>
            <w:tcW w:w="1576" w:type="dxa"/>
            <w:tcBorders>
              <w:top w:val="triple" w:sz="4" w:space="0" w:color="auto"/>
              <w:left w:val="single" w:sz="4" w:space="0" w:color="auto"/>
              <w:bottom w:val="triple" w:sz="4" w:space="0" w:color="auto"/>
              <w:right w:val="thinThickSmallGap" w:sz="24" w:space="0" w:color="auto"/>
            </w:tcBorders>
          </w:tcPr>
          <w:p w:rsidR="008748E0" w:rsidRPr="002411C6" w:rsidRDefault="008748E0" w:rsidP="006F6E09">
            <w:pPr>
              <w:spacing w:before="240" w:after="0" w:line="360" w:lineRule="auto"/>
              <w:jc w:val="right"/>
              <w:rPr>
                <w:rFonts w:ascii="Calibri" w:eastAsia="Calibri" w:hAnsi="Calibri" w:cs="Calibri"/>
                <w:b/>
                <w:sz w:val="18"/>
                <w:szCs w:val="18"/>
              </w:rPr>
            </w:pPr>
            <w:r>
              <w:rPr>
                <w:rFonts w:ascii="Calibri" w:eastAsia="Calibri" w:hAnsi="Calibri" w:cs="Calibri"/>
                <w:b/>
                <w:sz w:val="18"/>
                <w:szCs w:val="18"/>
              </w:rPr>
              <w:t>100.000,00</w:t>
            </w:r>
          </w:p>
        </w:tc>
        <w:tc>
          <w:tcPr>
            <w:tcW w:w="163" w:type="dxa"/>
            <w:vMerge/>
            <w:tcBorders>
              <w:left w:val="thinThickSmallGap" w:sz="24" w:space="0" w:color="auto"/>
              <w:bottom w:val="nil"/>
              <w:right w:val="nil"/>
            </w:tcBorders>
          </w:tcPr>
          <w:p w:rsidR="008748E0" w:rsidRPr="002411C6" w:rsidRDefault="008748E0" w:rsidP="006F6E09">
            <w:pPr>
              <w:spacing w:before="240" w:after="0" w:line="240" w:lineRule="auto"/>
              <w:jc w:val="right"/>
              <w:rPr>
                <w:rFonts w:ascii="Calibri" w:eastAsia="Calibri" w:hAnsi="Calibri" w:cs="Calibri"/>
                <w:b/>
                <w:sz w:val="18"/>
                <w:szCs w:val="18"/>
              </w:rPr>
            </w:pPr>
          </w:p>
        </w:tc>
      </w:tr>
      <w:tr w:rsidR="007509C9" w:rsidRPr="002411C6" w:rsidTr="00C5215C">
        <w:trPr>
          <w:gridAfter w:val="1"/>
          <w:wAfter w:w="162" w:type="dxa"/>
          <w:trHeight w:val="483"/>
        </w:trPr>
        <w:tc>
          <w:tcPr>
            <w:tcW w:w="6430" w:type="dxa"/>
            <w:gridSpan w:val="3"/>
            <w:tcBorders>
              <w:top w:val="triple" w:sz="4" w:space="0" w:color="000000"/>
              <w:left w:val="thinThickSmallGap" w:sz="24" w:space="0" w:color="auto"/>
              <w:bottom w:val="thinThickSmallGap" w:sz="24" w:space="0" w:color="auto"/>
              <w:right w:val="single" w:sz="4" w:space="0" w:color="auto"/>
            </w:tcBorders>
            <w:hideMark/>
          </w:tcPr>
          <w:p w:rsidR="007509C9" w:rsidRPr="002411C6" w:rsidRDefault="007509C9" w:rsidP="00FB6CDF">
            <w:pPr>
              <w:spacing w:before="240" w:after="0" w:line="240" w:lineRule="auto"/>
              <w:rPr>
                <w:rFonts w:ascii="Calibri" w:eastAsia="Calibri" w:hAnsi="Calibri" w:cs="Calibri"/>
                <w:b/>
                <w:sz w:val="18"/>
                <w:szCs w:val="18"/>
                <w:lang w:eastAsia="tr-TR"/>
              </w:rPr>
            </w:pPr>
            <w:r w:rsidRPr="002411C6">
              <w:rPr>
                <w:rFonts w:ascii="Calibri" w:eastAsia="Calibri" w:hAnsi="Calibri" w:cs="Calibri"/>
                <w:b/>
                <w:sz w:val="18"/>
                <w:szCs w:val="18"/>
                <w:lang w:eastAsia="tr-TR"/>
              </w:rPr>
              <w:t>Toplam</w:t>
            </w:r>
          </w:p>
        </w:tc>
        <w:tc>
          <w:tcPr>
            <w:tcW w:w="7141" w:type="dxa"/>
            <w:gridSpan w:val="2"/>
            <w:tcBorders>
              <w:top w:val="triple" w:sz="4" w:space="0" w:color="auto"/>
              <w:left w:val="single" w:sz="4" w:space="0" w:color="auto"/>
              <w:bottom w:val="thinThickSmallGap" w:sz="24" w:space="0" w:color="auto"/>
              <w:right w:val="single" w:sz="4" w:space="0" w:color="auto"/>
            </w:tcBorders>
            <w:hideMark/>
          </w:tcPr>
          <w:p w:rsidR="007509C9" w:rsidRPr="002411C6" w:rsidRDefault="007509C9" w:rsidP="00FB6CDF">
            <w:pPr>
              <w:spacing w:before="240" w:after="0" w:line="240" w:lineRule="auto"/>
              <w:jc w:val="right"/>
              <w:rPr>
                <w:rFonts w:ascii="Calibri" w:eastAsia="Calibri" w:hAnsi="Calibri" w:cs="Calibri"/>
                <w:sz w:val="18"/>
                <w:szCs w:val="18"/>
              </w:rPr>
            </w:pPr>
          </w:p>
        </w:tc>
        <w:tc>
          <w:tcPr>
            <w:tcW w:w="1576" w:type="dxa"/>
            <w:tcBorders>
              <w:top w:val="triple" w:sz="4" w:space="0" w:color="auto"/>
              <w:left w:val="single" w:sz="4" w:space="0" w:color="auto"/>
              <w:bottom w:val="thinThickSmallGap" w:sz="24" w:space="0" w:color="auto"/>
              <w:right w:val="thinThickSmallGap" w:sz="24" w:space="0" w:color="auto"/>
            </w:tcBorders>
          </w:tcPr>
          <w:p w:rsidR="007509C9" w:rsidRPr="00084769" w:rsidRDefault="008748E0" w:rsidP="00FB6CDF">
            <w:pPr>
              <w:spacing w:before="240" w:after="0" w:line="240" w:lineRule="auto"/>
              <w:jc w:val="right"/>
              <w:rPr>
                <w:rFonts w:ascii="Calibri" w:eastAsia="Calibri" w:hAnsi="Calibri" w:cs="Calibri"/>
                <w:b/>
                <w:sz w:val="18"/>
                <w:szCs w:val="18"/>
              </w:rPr>
            </w:pPr>
            <w:r w:rsidRPr="00084769">
              <w:rPr>
                <w:rFonts w:ascii="Calibri" w:eastAsia="Calibri" w:hAnsi="Calibri" w:cs="Calibri"/>
                <w:b/>
                <w:sz w:val="18"/>
                <w:szCs w:val="18"/>
              </w:rPr>
              <w:t>4,</w:t>
            </w:r>
            <w:r w:rsidR="007A227C" w:rsidRPr="00084769">
              <w:rPr>
                <w:rFonts w:ascii="Calibri" w:eastAsia="Calibri" w:hAnsi="Calibri" w:cs="Calibri"/>
                <w:b/>
                <w:sz w:val="18"/>
                <w:szCs w:val="18"/>
              </w:rPr>
              <w:t>900</w:t>
            </w:r>
            <w:r w:rsidR="007509C9" w:rsidRPr="00084769">
              <w:rPr>
                <w:rFonts w:ascii="Calibri" w:eastAsia="Calibri" w:hAnsi="Calibri" w:cs="Calibri"/>
                <w:b/>
                <w:sz w:val="18"/>
                <w:szCs w:val="18"/>
              </w:rPr>
              <w:t>.000,00.</w:t>
            </w:r>
          </w:p>
        </w:tc>
      </w:tr>
    </w:tbl>
    <w:p w:rsidR="00987EEB" w:rsidRDefault="00987EEB" w:rsidP="002411C6">
      <w:pPr>
        <w:spacing w:after="0" w:line="240" w:lineRule="auto"/>
        <w:ind w:left="567"/>
        <w:rPr>
          <w:rFonts w:ascii="Calibri" w:eastAsia="Calibri" w:hAnsi="Calibri" w:cs="Times New Roman"/>
          <w:sz w:val="18"/>
          <w:szCs w:val="18"/>
        </w:rPr>
      </w:pPr>
    </w:p>
    <w:p w:rsidR="00502130" w:rsidRDefault="00502130"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Default="006F6E09" w:rsidP="00502130">
      <w:pPr>
        <w:spacing w:after="0" w:line="240" w:lineRule="auto"/>
        <w:rPr>
          <w:rFonts w:ascii="Times New Roman" w:eastAsia="Calibri" w:hAnsi="Times New Roman" w:cs="Times New Roman"/>
          <w:b/>
          <w:color w:val="0000FF"/>
          <w:sz w:val="24"/>
          <w:szCs w:val="24"/>
          <w:lang w:eastAsia="tr-TR"/>
        </w:rPr>
      </w:pPr>
    </w:p>
    <w:p w:rsidR="006F6E09" w:rsidRPr="00502130" w:rsidRDefault="006F6E09" w:rsidP="00502130">
      <w:pPr>
        <w:spacing w:after="0" w:line="240" w:lineRule="auto"/>
        <w:rPr>
          <w:rFonts w:ascii="Times New Roman" w:eastAsia="Calibri" w:hAnsi="Times New Roman" w:cs="Times New Roman"/>
          <w:b/>
          <w:color w:val="0000FF"/>
          <w:sz w:val="24"/>
          <w:szCs w:val="24"/>
          <w:lang w:eastAsia="tr-TR"/>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80"/>
        <w:gridCol w:w="1047"/>
        <w:gridCol w:w="1473"/>
        <w:gridCol w:w="5331"/>
        <w:gridCol w:w="1149"/>
        <w:gridCol w:w="900"/>
        <w:gridCol w:w="1494"/>
        <w:gridCol w:w="993"/>
        <w:gridCol w:w="1473"/>
      </w:tblGrid>
      <w:tr w:rsidR="00502130" w:rsidRPr="00502130" w:rsidTr="00502130">
        <w:trPr>
          <w:trHeight w:val="600"/>
        </w:trPr>
        <w:tc>
          <w:tcPr>
            <w:tcW w:w="14940" w:type="dxa"/>
            <w:gridSpan w:val="9"/>
            <w:tcBorders>
              <w:top w:val="thickThinSmallGap" w:sz="24" w:space="0" w:color="auto"/>
              <w:left w:val="thinThickSmallGap" w:sz="24" w:space="0" w:color="auto"/>
              <w:bottom w:val="single" w:sz="4" w:space="0" w:color="auto"/>
              <w:right w:val="thickThinSmallGap" w:sz="24" w:space="0" w:color="auto"/>
            </w:tcBorders>
            <w:hideMark/>
          </w:tcPr>
          <w:p w:rsidR="00502130" w:rsidRPr="00502130" w:rsidRDefault="00502130" w:rsidP="00502130">
            <w:pPr>
              <w:spacing w:after="0" w:line="276" w:lineRule="auto"/>
              <w:jc w:val="center"/>
              <w:rPr>
                <w:rFonts w:ascii="Arial Narrow" w:eastAsia="Calibri" w:hAnsi="Arial Narrow" w:cs="Times New Roman"/>
                <w:b/>
                <w:color w:val="FF0000"/>
                <w:sz w:val="20"/>
                <w:szCs w:val="20"/>
              </w:rPr>
            </w:pPr>
          </w:p>
          <w:p w:rsidR="00502130" w:rsidRPr="00502130" w:rsidRDefault="00502130" w:rsidP="00502130">
            <w:pPr>
              <w:spacing w:after="0" w:line="276" w:lineRule="auto"/>
              <w:jc w:val="center"/>
              <w:rPr>
                <w:rFonts w:ascii="Arial Narrow" w:eastAsia="Calibri" w:hAnsi="Arial Narrow" w:cs="Times New Roman"/>
                <w:b/>
                <w:color w:val="FF0000"/>
                <w:sz w:val="20"/>
                <w:szCs w:val="20"/>
              </w:rPr>
            </w:pPr>
            <w:r w:rsidRPr="00502130">
              <w:rPr>
                <w:rFonts w:ascii="Arial Narrow" w:eastAsia="Calibri" w:hAnsi="Arial Narrow" w:cs="Times New Roman"/>
                <w:b/>
                <w:color w:val="FF0000"/>
                <w:sz w:val="20"/>
                <w:szCs w:val="20"/>
              </w:rPr>
              <w:t>İL MİLLİ EĞİTİM  MÜDÜRLÜĞÜNÜN  2017 YILI YATIRIM PROGRAMI</w:t>
            </w:r>
          </w:p>
          <w:p w:rsidR="00502130" w:rsidRPr="00502130" w:rsidRDefault="00502130" w:rsidP="00502130">
            <w:pPr>
              <w:spacing w:after="0" w:line="276" w:lineRule="auto"/>
              <w:jc w:val="center"/>
              <w:rPr>
                <w:rFonts w:ascii="Arial Narrow" w:eastAsia="Calibri" w:hAnsi="Arial Narrow" w:cs="Times New Roman"/>
                <w:sz w:val="20"/>
                <w:szCs w:val="20"/>
              </w:rPr>
            </w:pPr>
            <w:r w:rsidRPr="00502130">
              <w:rPr>
                <w:rFonts w:ascii="Arial Narrow" w:eastAsia="Calibri" w:hAnsi="Arial Narrow" w:cs="Times New Roman"/>
                <w:b/>
                <w:sz w:val="20"/>
                <w:szCs w:val="20"/>
              </w:rPr>
              <w:t>(</w:t>
            </w:r>
            <w:r w:rsidRPr="00502130">
              <w:rPr>
                <w:rFonts w:ascii="Arial Narrow" w:eastAsia="Calibri" w:hAnsi="Arial Narrow" w:cs="Times New Roman"/>
                <w:b/>
                <w:i/>
                <w:sz w:val="24"/>
                <w:szCs w:val="24"/>
                <w:lang w:eastAsia="tr-TR"/>
              </w:rPr>
              <w:t>İl Özel İdare Bütçesinden Yapılması Planlanan Projeler</w:t>
            </w:r>
            <w:r w:rsidRPr="00502130">
              <w:rPr>
                <w:rFonts w:ascii="Arial Narrow" w:eastAsia="Calibri" w:hAnsi="Arial Narrow" w:cs="Times New Roman"/>
                <w:b/>
                <w:sz w:val="20"/>
                <w:szCs w:val="20"/>
              </w:rPr>
              <w:t>)</w:t>
            </w:r>
          </w:p>
        </w:tc>
      </w:tr>
      <w:tr w:rsidR="00502130" w:rsidRPr="00502130" w:rsidTr="00502130">
        <w:trPr>
          <w:trHeight w:val="255"/>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18"/>
                <w:szCs w:val="18"/>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18"/>
                <w:szCs w:val="18"/>
              </w:rPr>
            </w:pPr>
            <w:r w:rsidRPr="00502130">
              <w:rPr>
                <w:rFonts w:ascii="Calibri" w:eastAsia="Calibri" w:hAnsi="Calibri" w:cs="Times New Roman"/>
                <w:b/>
                <w:sz w:val="18"/>
                <w:szCs w:val="18"/>
              </w:rPr>
              <w:t>YER</w:t>
            </w:r>
          </w:p>
        </w:tc>
        <w:tc>
          <w:tcPr>
            <w:tcW w:w="5331"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Projenin Adı</w:t>
            </w:r>
          </w:p>
        </w:tc>
        <w:tc>
          <w:tcPr>
            <w:tcW w:w="1149"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Başlama – Bitiş Tarihi</w:t>
            </w:r>
          </w:p>
        </w:tc>
        <w:tc>
          <w:tcPr>
            <w:tcW w:w="90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Devam eden</w:t>
            </w:r>
          </w:p>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veya Yeni</w:t>
            </w:r>
          </w:p>
        </w:tc>
        <w:tc>
          <w:tcPr>
            <w:tcW w:w="1494"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Proje Bedeli</w:t>
            </w:r>
          </w:p>
        </w:tc>
        <w:tc>
          <w:tcPr>
            <w:tcW w:w="993"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Geçmiş Yıllar Harcaması</w:t>
            </w:r>
          </w:p>
        </w:tc>
        <w:tc>
          <w:tcPr>
            <w:tcW w:w="1473" w:type="dxa"/>
            <w:vMerge w:val="restart"/>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18"/>
                <w:szCs w:val="18"/>
              </w:rPr>
            </w:pPr>
            <w:r w:rsidRPr="00502130">
              <w:rPr>
                <w:rFonts w:ascii="Calibri" w:eastAsia="Calibri" w:hAnsi="Calibri" w:cs="Times New Roman"/>
                <w:b/>
                <w:sz w:val="18"/>
                <w:szCs w:val="18"/>
              </w:rPr>
              <w:t>Program Yılı Ödeneği</w:t>
            </w:r>
          </w:p>
        </w:tc>
      </w:tr>
      <w:tr w:rsidR="00502130" w:rsidRPr="00502130" w:rsidTr="00502130">
        <w:trPr>
          <w:trHeight w:val="134"/>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18"/>
                <w:szCs w:val="18"/>
              </w:rPr>
            </w:pPr>
            <w:r w:rsidRPr="00502130">
              <w:rPr>
                <w:rFonts w:ascii="Calibri" w:eastAsia="Calibri" w:hAnsi="Calibri" w:cs="Times New Roman"/>
                <w:b/>
                <w:sz w:val="18"/>
                <w:szCs w:val="18"/>
              </w:rPr>
              <w:t>Proje No:</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18"/>
                <w:szCs w:val="18"/>
              </w:rPr>
            </w:pPr>
            <w:r w:rsidRPr="00502130">
              <w:rPr>
                <w:rFonts w:ascii="Calibri" w:eastAsia="Calibri" w:hAnsi="Calibri" w:cs="Times New Roman"/>
                <w:b/>
                <w:sz w:val="18"/>
                <w:szCs w:val="18"/>
              </w:rPr>
              <w:t>İlçe</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18"/>
                <w:szCs w:val="18"/>
              </w:rPr>
            </w:pPr>
            <w:r w:rsidRPr="00502130">
              <w:rPr>
                <w:rFonts w:ascii="Calibri" w:eastAsia="Calibri" w:hAnsi="Calibri" w:cs="Times New Roman"/>
                <w:b/>
                <w:sz w:val="18"/>
                <w:szCs w:val="18"/>
              </w:rPr>
              <w:t>Köy</w:t>
            </w:r>
          </w:p>
        </w:tc>
        <w:tc>
          <w:tcPr>
            <w:tcW w:w="5331"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c>
          <w:tcPr>
            <w:tcW w:w="1473" w:type="dxa"/>
            <w:vMerge/>
            <w:tcBorders>
              <w:top w:val="single" w:sz="4" w:space="0" w:color="auto"/>
              <w:left w:val="single" w:sz="4" w:space="0" w:color="auto"/>
              <w:bottom w:val="single" w:sz="4" w:space="0" w:color="auto"/>
              <w:right w:val="thickThin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18"/>
                <w:szCs w:val="18"/>
              </w:rPr>
            </w:pPr>
          </w:p>
        </w:tc>
      </w:tr>
      <w:tr w:rsidR="00502130" w:rsidRPr="00502130" w:rsidTr="00502130">
        <w:trPr>
          <w:trHeight w:val="283"/>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Zübeyde Hanım Anaokulu  Onarım ve Çevre düzenleme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2</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Kardelen  Anaokulu  Onarımı ve Çevre düzenleme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r>
      <w:tr w:rsidR="00502130" w:rsidRPr="00502130" w:rsidTr="00502130">
        <w:trPr>
          <w:trHeight w:val="12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3</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İnönü  İlkokulu  Onarımı ve Isı Yalıtımı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4</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Hç.Hasköy</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Atatürk İlkokulu   Onarımı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77.968,00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77.968,00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5</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Hacıali</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Şehit Er Ümit Gökdemir  İlkokulu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 xml:space="preserve">Yeni </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6</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Ölçek </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 ve Ortaokul Onarımları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7</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Nebioğlu</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Şehit Burhan Kılıç İlk ve Ortaokul Onarımları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 xml:space="preserve">Yeni </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8</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Çamlıçatak</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Şehit Er Gökhan Özdemir İlkokulu ve Ortaokulu Onarımları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9</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Bağdeşen</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İnan Akçam İlkokulu Çevre düzenleme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- 10</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Taşlıdere</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 ve Ortaokul  Onarımları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r>
      <w:tr w:rsidR="00502130" w:rsidRPr="00502130" w:rsidTr="00502130">
        <w:trPr>
          <w:trHeight w:val="117"/>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- 11</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Damal</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Cumhurbaşkanı Süleyman Demirel İlk ve Ortaokul Onarımları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- 12</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Damal</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Seyitören</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 xml:space="preserve">             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50.000,00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- 13</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Damal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Anaokulu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60.000,00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60.000,00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- 14</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Hanak</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Merkez </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Atatürk Ortaokulu  Onarımı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- 15</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Hanak</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Ortakent</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- 16</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Hanak</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Çiçeklidağ</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90.000,00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Proje  - 17</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Hanak</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Koyunpınar</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Sadiye Abdullah Tan İlkokulu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125.000,00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- 18</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Samandöken</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- 19</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Koyunlu </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Ortaokul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80.000,00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80.000,00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- 20</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Göle</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Senemoğlu</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- 21</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Göle</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Çobanköy</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10.000,00</w:t>
            </w:r>
          </w:p>
        </w:tc>
      </w:tr>
      <w:tr w:rsidR="00502130" w:rsidRPr="00502130" w:rsidTr="00502130">
        <w:trPr>
          <w:trHeight w:val="21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- 22</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Göle</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K.Altunbulak</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- 23</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Göle</w:t>
            </w:r>
          </w:p>
        </w:tc>
        <w:tc>
          <w:tcPr>
            <w:tcW w:w="147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Köprülü </w:t>
            </w:r>
          </w:p>
        </w:tc>
        <w:tc>
          <w:tcPr>
            <w:tcW w:w="5331"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24</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Göle</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Çardaklı</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50.000,00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25</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Yeniköy</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26</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Çayırbaşı</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Proje  - 27  </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Dedekılıç</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İlkokul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25.000,00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- 28</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100.Yıl Ortaokulu Onarım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50.000,00</w:t>
            </w:r>
          </w:p>
        </w:tc>
      </w:tr>
      <w:tr w:rsidR="00502130" w:rsidRPr="00502130" w:rsidTr="00502130">
        <w:trPr>
          <w:trHeight w:val="180"/>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Proje  - 29</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 xml:space="preserve">Göle </w:t>
            </w:r>
          </w:p>
        </w:tc>
        <w:tc>
          <w:tcPr>
            <w:tcW w:w="147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Merkez</w:t>
            </w:r>
          </w:p>
        </w:tc>
        <w:tc>
          <w:tcPr>
            <w:tcW w:w="533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Saadet Ulus Anaokulu onarım (Drenaj Yapımı) Projesi.</w:t>
            </w:r>
          </w:p>
        </w:tc>
        <w:tc>
          <w:tcPr>
            <w:tcW w:w="114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sz w:val="18"/>
                <w:szCs w:val="18"/>
              </w:rPr>
              <w:t>2017-2017</w:t>
            </w:r>
          </w:p>
        </w:tc>
        <w:tc>
          <w:tcPr>
            <w:tcW w:w="90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r w:rsidRPr="00502130">
              <w:rPr>
                <w:rFonts w:ascii="Calibri" w:eastAsia="Calibri" w:hAnsi="Calibri" w:cs="Times New Roman"/>
                <w:sz w:val="18"/>
                <w:szCs w:val="18"/>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18"/>
                <w:szCs w:val="18"/>
              </w:rPr>
            </w:pPr>
            <w:r w:rsidRPr="00502130">
              <w:rPr>
                <w:rFonts w:ascii="Calibri" w:eastAsia="Calibri" w:hAnsi="Calibri" w:cs="Times New Roman"/>
                <w:sz w:val="18"/>
                <w:szCs w:val="18"/>
              </w:rPr>
              <w:t>30.000,00</w:t>
            </w:r>
          </w:p>
        </w:tc>
      </w:tr>
      <w:tr w:rsidR="00502130" w:rsidRPr="00502130" w:rsidTr="00502130">
        <w:trPr>
          <w:trHeight w:val="240"/>
        </w:trPr>
        <w:tc>
          <w:tcPr>
            <w:tcW w:w="8931"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18"/>
                <w:szCs w:val="18"/>
              </w:rPr>
            </w:pPr>
            <w:r w:rsidRPr="00502130">
              <w:rPr>
                <w:rFonts w:ascii="Calibri" w:eastAsia="Calibri" w:hAnsi="Calibri" w:cs="Times New Roman"/>
                <w:b/>
                <w:sz w:val="18"/>
                <w:szCs w:val="18"/>
              </w:rPr>
              <w:t>Toplam</w:t>
            </w:r>
          </w:p>
        </w:tc>
        <w:tc>
          <w:tcPr>
            <w:tcW w:w="1149"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900"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18"/>
                <w:szCs w:val="18"/>
              </w:rPr>
            </w:pPr>
          </w:p>
        </w:tc>
        <w:tc>
          <w:tcPr>
            <w:tcW w:w="149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18"/>
                <w:szCs w:val="18"/>
              </w:rPr>
            </w:pPr>
            <w:r w:rsidRPr="00502130">
              <w:rPr>
                <w:rFonts w:ascii="Calibri" w:eastAsia="Calibri" w:hAnsi="Calibri" w:cs="Times New Roman"/>
                <w:b/>
                <w:sz w:val="18"/>
                <w:szCs w:val="18"/>
              </w:rPr>
              <w:t>2.887.968,00</w:t>
            </w:r>
          </w:p>
        </w:tc>
        <w:tc>
          <w:tcPr>
            <w:tcW w:w="993"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18"/>
                <w:szCs w:val="18"/>
              </w:rPr>
            </w:pPr>
          </w:p>
        </w:tc>
        <w:tc>
          <w:tcPr>
            <w:tcW w:w="1473" w:type="dxa"/>
            <w:tcBorders>
              <w:top w:val="single" w:sz="4" w:space="0" w:color="auto"/>
              <w:left w:val="single" w:sz="4" w:space="0" w:color="auto"/>
              <w:bottom w:val="thinThickSmallGap" w:sz="2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b/>
                <w:sz w:val="18"/>
                <w:szCs w:val="18"/>
              </w:rPr>
            </w:pPr>
            <w:r w:rsidRPr="00502130">
              <w:rPr>
                <w:rFonts w:ascii="Calibri" w:eastAsia="Calibri" w:hAnsi="Calibri" w:cs="Times New Roman"/>
                <w:b/>
                <w:sz w:val="18"/>
                <w:szCs w:val="18"/>
              </w:rPr>
              <w:t>2.887.968,00</w:t>
            </w:r>
          </w:p>
        </w:tc>
      </w:tr>
    </w:tbl>
    <w:p w:rsidR="00502130" w:rsidRPr="00502130" w:rsidRDefault="00502130" w:rsidP="00502130">
      <w:pPr>
        <w:spacing w:after="0" w:line="240" w:lineRule="auto"/>
        <w:rPr>
          <w:rFonts w:ascii="Calibri" w:eastAsia="Calibri" w:hAnsi="Calibri" w:cs="Times New Roman"/>
          <w:b/>
          <w:color w:val="0000FF"/>
          <w:sz w:val="18"/>
          <w:szCs w:val="18"/>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053"/>
        <w:gridCol w:w="1090"/>
        <w:gridCol w:w="6079"/>
        <w:gridCol w:w="992"/>
        <w:gridCol w:w="992"/>
        <w:gridCol w:w="1134"/>
        <w:gridCol w:w="1134"/>
        <w:gridCol w:w="1190"/>
      </w:tblGrid>
      <w:tr w:rsidR="00502130" w:rsidRPr="00502130" w:rsidTr="00502130">
        <w:trPr>
          <w:trHeight w:val="201"/>
        </w:trPr>
        <w:tc>
          <w:tcPr>
            <w:tcW w:w="14940" w:type="dxa"/>
            <w:gridSpan w:val="9"/>
            <w:tcBorders>
              <w:top w:val="thinThickSmallGap" w:sz="24" w:space="0" w:color="auto"/>
              <w:left w:val="thinThickSmallGap" w:sz="24" w:space="0" w:color="auto"/>
              <w:bottom w:val="single" w:sz="4" w:space="0" w:color="auto"/>
              <w:right w:val="thinThickSmallGap" w:sz="24" w:space="0" w:color="auto"/>
            </w:tcBorders>
          </w:tcPr>
          <w:p w:rsidR="00502130" w:rsidRPr="00502130" w:rsidRDefault="00502130" w:rsidP="00502130">
            <w:pPr>
              <w:spacing w:after="0" w:line="240" w:lineRule="auto"/>
              <w:rPr>
                <w:rFonts w:ascii="Arial Narrow" w:eastAsia="Calibri" w:hAnsi="Arial Narrow" w:cs="Times New Roman"/>
                <w:b/>
                <w:color w:val="0070C0"/>
                <w:sz w:val="24"/>
                <w:szCs w:val="24"/>
              </w:rPr>
            </w:pPr>
          </w:p>
          <w:p w:rsidR="00502130" w:rsidRPr="00502130" w:rsidRDefault="00502130" w:rsidP="00502130">
            <w:pPr>
              <w:spacing w:after="0" w:line="240" w:lineRule="auto"/>
              <w:jc w:val="center"/>
              <w:rPr>
                <w:rFonts w:ascii="Arial Narrow" w:eastAsia="Calibri" w:hAnsi="Arial Narrow" w:cs="Times New Roman"/>
                <w:b/>
                <w:color w:val="1F497D"/>
                <w:sz w:val="24"/>
                <w:szCs w:val="24"/>
              </w:rPr>
            </w:pPr>
            <w:r w:rsidRPr="00502130">
              <w:rPr>
                <w:rFonts w:ascii="Arial Narrow" w:eastAsia="Calibri" w:hAnsi="Arial Narrow" w:cs="Times New Roman"/>
                <w:b/>
                <w:color w:val="0070C0"/>
                <w:sz w:val="24"/>
                <w:szCs w:val="24"/>
              </w:rPr>
              <w:t>GIDA TARIM VE HAYVANCILIK  İL  MÜDÜRLÜĞÜNÜN  2017 YILI YATIRIM PROGRAMI</w:t>
            </w:r>
          </w:p>
          <w:p w:rsidR="00502130" w:rsidRPr="00502130" w:rsidRDefault="00502130" w:rsidP="00502130">
            <w:pPr>
              <w:spacing w:after="0" w:line="240" w:lineRule="auto"/>
              <w:jc w:val="center"/>
              <w:rPr>
                <w:rFonts w:ascii="Arial Narrow" w:eastAsia="Calibri" w:hAnsi="Arial Narrow" w:cs="Times New Roman"/>
                <w:sz w:val="24"/>
                <w:szCs w:val="24"/>
              </w:rPr>
            </w:pPr>
            <w:r w:rsidRPr="00502130">
              <w:rPr>
                <w:rFonts w:ascii="Arial Narrow" w:eastAsia="Calibri" w:hAnsi="Arial Narrow" w:cs="Times New Roman"/>
                <w:b/>
                <w:i/>
                <w:sz w:val="24"/>
                <w:szCs w:val="24"/>
                <w:lang w:eastAsia="tr-TR"/>
              </w:rPr>
              <w:t>(İl Özel İdare Bütçesinden Yapılması Planlanan Projeler</w:t>
            </w:r>
            <w:r w:rsidRPr="00502130">
              <w:rPr>
                <w:rFonts w:ascii="Arial Narrow" w:eastAsia="Calibri" w:hAnsi="Arial Narrow" w:cs="Times New Roman"/>
                <w:b/>
                <w:i/>
                <w:sz w:val="24"/>
                <w:szCs w:val="24"/>
              </w:rPr>
              <w:t>)</w:t>
            </w:r>
          </w:p>
        </w:tc>
      </w:tr>
      <w:tr w:rsidR="00502130" w:rsidRPr="00502130" w:rsidTr="00502130">
        <w:trPr>
          <w:trHeight w:val="284"/>
        </w:trPr>
        <w:tc>
          <w:tcPr>
            <w:tcW w:w="1276"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YER</w:t>
            </w:r>
          </w:p>
        </w:tc>
        <w:tc>
          <w:tcPr>
            <w:tcW w:w="6079"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Projenin Adı</w:t>
            </w:r>
          </w:p>
          <w:p w:rsidR="00502130" w:rsidRPr="00502130" w:rsidRDefault="00502130" w:rsidP="00502130">
            <w:pPr>
              <w:spacing w:after="0" w:line="240" w:lineRule="auto"/>
              <w:rPr>
                <w:rFonts w:ascii="Calibri" w:eastAsia="Calibri" w:hAnsi="Calibri" w:cs="Times New Roman"/>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Başlama – Bitiş Tarihi</w:t>
            </w:r>
          </w:p>
          <w:p w:rsidR="00502130" w:rsidRPr="00502130" w:rsidRDefault="00502130" w:rsidP="00502130">
            <w:pPr>
              <w:spacing w:after="0" w:line="240" w:lineRule="auto"/>
              <w:jc w:val="center"/>
              <w:rPr>
                <w:rFonts w:ascii="Calibri" w:eastAsia="Calibri" w:hAnsi="Calibri" w:cs="Times New Roman"/>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Devam eden</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veya</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Yeni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 Bedeli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Geçmiş Yıllar Harcaması</w:t>
            </w:r>
          </w:p>
        </w:tc>
        <w:tc>
          <w:tcPr>
            <w:tcW w:w="1190" w:type="dxa"/>
            <w:vMerge w:val="restart"/>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Program Yılı Ödeneği</w:t>
            </w:r>
          </w:p>
        </w:tc>
      </w:tr>
      <w:tr w:rsidR="00502130" w:rsidRPr="00502130" w:rsidTr="00502130">
        <w:trPr>
          <w:trHeight w:val="318"/>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 No:</w:t>
            </w:r>
          </w:p>
        </w:tc>
        <w:tc>
          <w:tcPr>
            <w:tcW w:w="105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İlçe </w:t>
            </w:r>
          </w:p>
        </w:tc>
        <w:tc>
          <w:tcPr>
            <w:tcW w:w="109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Köy</w:t>
            </w:r>
          </w:p>
        </w:tc>
        <w:tc>
          <w:tcPr>
            <w:tcW w:w="6079"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90" w:type="dxa"/>
            <w:vMerge/>
            <w:tcBorders>
              <w:top w:val="single" w:sz="4" w:space="0" w:color="auto"/>
              <w:left w:val="single" w:sz="4" w:space="0" w:color="auto"/>
              <w:bottom w:val="single" w:sz="4" w:space="0" w:color="auto"/>
              <w:right w:val="thinThick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r>
      <w:tr w:rsidR="00502130" w:rsidRPr="00502130" w:rsidTr="00502130">
        <w:trPr>
          <w:trHeight w:val="225"/>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w:t>
            </w:r>
          </w:p>
        </w:tc>
        <w:tc>
          <w:tcPr>
            <w:tcW w:w="105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Genel </w:t>
            </w:r>
          </w:p>
        </w:tc>
        <w:tc>
          <w:tcPr>
            <w:tcW w:w="109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607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Hayvan Hastalıkları ve Zararlıları ile Mücadele Projesi.   </w:t>
            </w:r>
          </w:p>
          <w:p w:rsidR="00502130" w:rsidRPr="00502130" w:rsidRDefault="00502130" w:rsidP="00502130">
            <w:pPr>
              <w:spacing w:after="0" w:line="240" w:lineRule="auto"/>
              <w:rPr>
                <w:rFonts w:ascii="Calibri" w:eastAsia="Calibri" w:hAnsi="Calibri" w:cs="Times New Roman"/>
                <w:i/>
                <w:color w:val="0070C0"/>
                <w:sz w:val="20"/>
                <w:szCs w:val="20"/>
              </w:rPr>
            </w:pPr>
            <w:r w:rsidRPr="00502130">
              <w:rPr>
                <w:rFonts w:ascii="Calibri" w:eastAsia="Calibri" w:hAnsi="Calibri" w:cs="Times New Roman"/>
                <w:i/>
                <w:color w:val="0070C0"/>
                <w:sz w:val="20"/>
                <w:szCs w:val="20"/>
              </w:rPr>
              <w:t>.</w:t>
            </w:r>
          </w:p>
          <w:p w:rsidR="00502130" w:rsidRPr="00502130" w:rsidRDefault="00502130" w:rsidP="00502130">
            <w:pPr>
              <w:spacing w:after="0" w:line="240" w:lineRule="auto"/>
              <w:rPr>
                <w:rFonts w:ascii="Calibri" w:eastAsia="Calibri" w:hAnsi="Calibri" w:cs="Times New Roman"/>
                <w:i/>
                <w:sz w:val="20"/>
                <w:szCs w:val="20"/>
              </w:rPr>
            </w:pPr>
            <w:r w:rsidRPr="00502130">
              <w:rPr>
                <w:rFonts w:ascii="Calibri" w:eastAsia="Calibri" w:hAnsi="Calibri" w:cs="Times New Roman"/>
                <w:b/>
                <w:i/>
                <w:color w:val="C00000"/>
                <w:sz w:val="20"/>
                <w:szCs w:val="20"/>
              </w:rPr>
              <w:t>Sığırlarda Nodüller  Ekzantem  (Çiçek) Hastalığına Karşı Aşılama Projesi</w:t>
            </w:r>
            <w:r w:rsidRPr="00502130">
              <w:rPr>
                <w:rFonts w:ascii="Calibri" w:eastAsia="Calibri" w:hAnsi="Calibri" w:cs="Times New Roman"/>
                <w:i/>
                <w:color w:val="C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30.000.00.</w:t>
            </w:r>
          </w:p>
          <w:p w:rsidR="00502130" w:rsidRPr="00502130" w:rsidRDefault="00502130" w:rsidP="00502130">
            <w:pPr>
              <w:spacing w:after="0" w:line="240" w:lineRule="auto"/>
              <w:jc w:val="right"/>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190"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30.000,00</w:t>
            </w:r>
          </w:p>
        </w:tc>
      </w:tr>
      <w:tr w:rsidR="00502130" w:rsidRPr="00502130" w:rsidTr="00502130">
        <w:trPr>
          <w:trHeight w:val="298"/>
        </w:trPr>
        <w:tc>
          <w:tcPr>
            <w:tcW w:w="9498"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Toplam </w:t>
            </w:r>
          </w:p>
        </w:tc>
        <w:tc>
          <w:tcPr>
            <w:tcW w:w="992"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992"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1134" w:type="dxa"/>
            <w:tcBorders>
              <w:top w:val="single" w:sz="4" w:space="0" w:color="auto"/>
              <w:left w:val="single" w:sz="4" w:space="0" w:color="auto"/>
              <w:bottom w:val="thinThickSmallGap" w:sz="2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30.000,00</w:t>
            </w:r>
          </w:p>
        </w:tc>
        <w:tc>
          <w:tcPr>
            <w:tcW w:w="113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p>
        </w:tc>
        <w:tc>
          <w:tcPr>
            <w:tcW w:w="1190" w:type="dxa"/>
            <w:tcBorders>
              <w:top w:val="single" w:sz="4" w:space="0" w:color="auto"/>
              <w:left w:val="single" w:sz="4" w:space="0" w:color="auto"/>
              <w:bottom w:val="thinThickSmallGap" w:sz="2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30.000,00</w:t>
            </w:r>
          </w:p>
        </w:tc>
      </w:tr>
    </w:tbl>
    <w:p w:rsidR="00502130" w:rsidRPr="00502130" w:rsidRDefault="00502130" w:rsidP="00502130">
      <w:pPr>
        <w:spacing w:after="0" w:line="240" w:lineRule="auto"/>
        <w:rPr>
          <w:rFonts w:ascii="Calibri" w:eastAsia="Calibri" w:hAnsi="Calibri" w:cs="Times New Roman"/>
          <w:b/>
          <w:color w:val="0000FF"/>
          <w:sz w:val="20"/>
          <w:szCs w:val="20"/>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lang w:eastAsia="tr-TR"/>
        </w:rPr>
      </w:pPr>
    </w:p>
    <w:p w:rsidR="00502130" w:rsidRPr="00502130" w:rsidRDefault="00502130" w:rsidP="006F6E09">
      <w:pPr>
        <w:numPr>
          <w:ilvl w:val="0"/>
          <w:numId w:val="26"/>
        </w:numPr>
        <w:tabs>
          <w:tab w:val="clear" w:pos="1440"/>
          <w:tab w:val="num" w:pos="0"/>
        </w:tabs>
        <w:spacing w:after="0" w:line="240" w:lineRule="auto"/>
        <w:ind w:left="0"/>
        <w:jc w:val="center"/>
        <w:rPr>
          <w:rFonts w:ascii="Times New Roman" w:eastAsia="Calibri" w:hAnsi="Times New Roman" w:cs="Times New Roman"/>
          <w:b/>
          <w:color w:val="0000FF"/>
          <w:sz w:val="24"/>
          <w:szCs w:val="24"/>
          <w:u w:val="single"/>
          <w:lang w:eastAsia="tr-TR"/>
        </w:rPr>
      </w:pPr>
      <w:r w:rsidRPr="00502130">
        <w:rPr>
          <w:rFonts w:ascii="Times New Roman" w:eastAsia="Calibri" w:hAnsi="Times New Roman" w:cs="Times New Roman"/>
          <w:b/>
          <w:color w:val="0000FF"/>
          <w:sz w:val="24"/>
          <w:szCs w:val="24"/>
          <w:u w:val="single"/>
          <w:lang w:eastAsia="tr-TR"/>
        </w:rPr>
        <w:lastRenderedPageBreak/>
        <w:t>MERKEZİ  İDARENİN  İL  KURULUŞLARINA  AKTARACAĞI  ÖDENEKLERLE  YAPILMASI  PLANLANAN  PROJELER:</w:t>
      </w:r>
    </w:p>
    <w:p w:rsidR="00502130" w:rsidRPr="00502130" w:rsidRDefault="00502130" w:rsidP="006F6E09">
      <w:pPr>
        <w:spacing w:after="0" w:line="240" w:lineRule="auto"/>
        <w:jc w:val="center"/>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80"/>
        <w:gridCol w:w="1047"/>
        <w:gridCol w:w="1134"/>
        <w:gridCol w:w="5386"/>
        <w:gridCol w:w="1134"/>
        <w:gridCol w:w="1199"/>
        <w:gridCol w:w="1494"/>
        <w:gridCol w:w="993"/>
        <w:gridCol w:w="1473"/>
      </w:tblGrid>
      <w:tr w:rsidR="00502130" w:rsidRPr="00502130" w:rsidTr="00502130">
        <w:trPr>
          <w:trHeight w:val="600"/>
        </w:trPr>
        <w:tc>
          <w:tcPr>
            <w:tcW w:w="14940" w:type="dxa"/>
            <w:gridSpan w:val="9"/>
            <w:tcBorders>
              <w:top w:val="thickThinSmallGap" w:sz="24" w:space="0" w:color="auto"/>
              <w:left w:val="thinThickSmallGap" w:sz="24" w:space="0" w:color="auto"/>
              <w:bottom w:val="single" w:sz="4" w:space="0" w:color="auto"/>
              <w:right w:val="thickThinSmallGap" w:sz="24" w:space="0" w:color="auto"/>
            </w:tcBorders>
            <w:hideMark/>
          </w:tcPr>
          <w:p w:rsidR="00502130" w:rsidRPr="00502130" w:rsidRDefault="00502130" w:rsidP="00502130">
            <w:pPr>
              <w:spacing w:after="0" w:line="276" w:lineRule="auto"/>
              <w:jc w:val="center"/>
              <w:rPr>
                <w:rFonts w:ascii="Calibri" w:eastAsia="Calibri" w:hAnsi="Calibri" w:cs="Times New Roman"/>
                <w:b/>
                <w:color w:val="0070C0"/>
                <w:sz w:val="20"/>
                <w:szCs w:val="20"/>
              </w:rPr>
            </w:pPr>
            <w:r w:rsidRPr="00502130">
              <w:rPr>
                <w:rFonts w:ascii="Calibri" w:eastAsia="Calibri" w:hAnsi="Calibri" w:cs="Times New Roman"/>
                <w:b/>
                <w:color w:val="0070C0"/>
                <w:sz w:val="20"/>
                <w:szCs w:val="20"/>
              </w:rPr>
              <w:t>İL MİLLİ EĞİTİM MÜDÜRLÜĞÜNÜN 2017 YILI YATIRIM PROGRAMI</w:t>
            </w:r>
          </w:p>
          <w:p w:rsidR="00502130" w:rsidRPr="00502130" w:rsidRDefault="00502130" w:rsidP="00502130">
            <w:pPr>
              <w:spacing w:after="0" w:line="276" w:lineRule="auto"/>
              <w:jc w:val="center"/>
              <w:rPr>
                <w:rFonts w:ascii="Calibri" w:eastAsia="Calibri" w:hAnsi="Calibri" w:cs="Times New Roman"/>
                <w:sz w:val="20"/>
                <w:szCs w:val="20"/>
              </w:rPr>
            </w:pPr>
            <w:r w:rsidRPr="00502130">
              <w:rPr>
                <w:rFonts w:ascii="Calibri" w:eastAsia="Calibri" w:hAnsi="Calibri" w:cs="Times New Roman"/>
                <w:b/>
                <w:sz w:val="20"/>
                <w:szCs w:val="20"/>
              </w:rPr>
              <w:t>( Merkezi İdarece aktarılacak ödeneklerle yapılması planlanan projeler)</w:t>
            </w:r>
          </w:p>
        </w:tc>
      </w:tr>
      <w:tr w:rsidR="00502130" w:rsidRPr="00502130" w:rsidTr="00502130">
        <w:trPr>
          <w:trHeight w:val="255"/>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YER</w:t>
            </w:r>
          </w:p>
        </w:tc>
        <w:tc>
          <w:tcPr>
            <w:tcW w:w="5386"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Projenin Adı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Başlama – Bitiş Tarihi</w:t>
            </w:r>
          </w:p>
        </w:tc>
        <w:tc>
          <w:tcPr>
            <w:tcW w:w="1199"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Devam eden</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veya Yeni</w:t>
            </w:r>
          </w:p>
        </w:tc>
        <w:tc>
          <w:tcPr>
            <w:tcW w:w="1494"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 Bedeli</w:t>
            </w:r>
          </w:p>
        </w:tc>
        <w:tc>
          <w:tcPr>
            <w:tcW w:w="993"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Geçmiş Yıllar Harcaması</w:t>
            </w:r>
          </w:p>
        </w:tc>
        <w:tc>
          <w:tcPr>
            <w:tcW w:w="1473" w:type="dxa"/>
            <w:vMerge w:val="restart"/>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Program Yılı Ödeneği</w:t>
            </w:r>
          </w:p>
        </w:tc>
      </w:tr>
      <w:tr w:rsidR="00502130" w:rsidRPr="00502130" w:rsidTr="00502130">
        <w:trPr>
          <w:trHeight w:val="134"/>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 No:</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İlçe</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Köy</w:t>
            </w: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473" w:type="dxa"/>
            <w:vMerge/>
            <w:tcBorders>
              <w:top w:val="single" w:sz="4" w:space="0" w:color="auto"/>
              <w:left w:val="single" w:sz="4" w:space="0" w:color="auto"/>
              <w:bottom w:val="single" w:sz="4" w:space="0" w:color="auto"/>
              <w:right w:val="thickThin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r>
      <w:tr w:rsidR="00502130" w:rsidRPr="00502130" w:rsidTr="00502130">
        <w:trPr>
          <w:trHeight w:val="283"/>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Anadolu Lisesi  16 Derslikli+200  Öğr. Kapasiteli Pansiyon Yapım Projesi.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2016-2017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Devam eden</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14.200.000,00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14.200.000,00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2</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K.Karabekir Mesleki ve Teknik Anadolu Lisesi Atölye  Yapım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2016-2017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Devam eden</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2.250.000,00</w:t>
            </w:r>
          </w:p>
        </w:tc>
      </w:tr>
      <w:tr w:rsidR="00502130" w:rsidRPr="00502130" w:rsidTr="00502130">
        <w:trPr>
          <w:trHeight w:val="12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3</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K.Karabekir Mesleki ve Teknik Anadolu 8 derslikli Lises +200 Öğrenci Kapasiteli Pansiyon   Yapım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2017-2019</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12.000.000,00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12.000.000,00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4</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16 Derslikli Güzel Sanatlar Lisesi +200 Öğr.Kapasiteli Pansiyon Yapım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2017-2019</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14.500.000,00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14.500.000,00</w:t>
            </w:r>
          </w:p>
        </w:tc>
      </w:tr>
      <w:tr w:rsidR="00502130" w:rsidRPr="00502130" w:rsidTr="00502130">
        <w:trPr>
          <w:trHeight w:val="221"/>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5</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Salim Dursunoğlu Anadolu İmam Hatip Lisesi Kamera sistemi ve Çevre Düzenleme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350.000,00</w:t>
            </w:r>
          </w:p>
        </w:tc>
      </w:tr>
      <w:tr w:rsidR="00502130" w:rsidRPr="00502130" w:rsidTr="00502130">
        <w:trPr>
          <w:trHeight w:val="153"/>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6</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Rekabet Kurumu Fen Lisesi Onarım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250.000,00</w:t>
            </w:r>
          </w:p>
        </w:tc>
      </w:tr>
      <w:tr w:rsidR="00502130" w:rsidRPr="00502130" w:rsidTr="00502130">
        <w:trPr>
          <w:trHeight w:val="117"/>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7</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80.Yıl Anadolu Lisesi Onarım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200.000,00</w:t>
            </w:r>
          </w:p>
        </w:tc>
      </w:tr>
      <w:tr w:rsidR="00502130" w:rsidRPr="00502130" w:rsidTr="00502130">
        <w:trPr>
          <w:trHeight w:val="7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8</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Şehit Er Serhat Şanlı Mesleki ve Teknik Anadolu Lisesi Onarımı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250.000,00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- 9</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K.Karabekir Mesleki ve Teknik Anadolu Lisesi Onarımı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175.000,00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175.000,00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- 10</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Damal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Şehit Piyade Ast. Yılmaz Kaan Çok Programlı Anadolu Lisesi ve Pansiyon binası Onarımı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150.000,00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150.000,00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- 11</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Hanak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Halk Eğitim Merkezi  Onarım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45.000,00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45.000,00</w:t>
            </w:r>
          </w:p>
        </w:tc>
      </w:tr>
      <w:tr w:rsidR="00502130" w:rsidRPr="00502130" w:rsidTr="00502130">
        <w:trPr>
          <w:trHeight w:val="240"/>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- 12</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Göle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K.Karabekir  Paşa Mesleki ve Teknik Anadolu Lisesi Onarımı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175.000,00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175.000,00</w:t>
            </w:r>
          </w:p>
        </w:tc>
      </w:tr>
      <w:tr w:rsidR="00502130" w:rsidRPr="00502130" w:rsidTr="00502130">
        <w:trPr>
          <w:trHeight w:val="363"/>
        </w:trPr>
        <w:tc>
          <w:tcPr>
            <w:tcW w:w="1080"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- 13</w:t>
            </w:r>
          </w:p>
        </w:tc>
        <w:tc>
          <w:tcPr>
            <w:tcW w:w="104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Posof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538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Çok Programlı Anadolu Lisesi ve Pansiyon  Binası Onarımı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2017-2017</w:t>
            </w:r>
          </w:p>
        </w:tc>
        <w:tc>
          <w:tcPr>
            <w:tcW w:w="119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200.000,00</w:t>
            </w:r>
          </w:p>
        </w:tc>
      </w:tr>
      <w:tr w:rsidR="00502130" w:rsidRPr="00502130" w:rsidTr="00502130">
        <w:trPr>
          <w:trHeight w:val="111"/>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Proje  - 14</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Çıldır</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Kurtkale</w:t>
            </w:r>
          </w:p>
        </w:tc>
        <w:tc>
          <w:tcPr>
            <w:tcW w:w="5386"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İlkokulana  4 Daireli Lojman Yapım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2016-2017</w:t>
            </w:r>
          </w:p>
        </w:tc>
        <w:tc>
          <w:tcPr>
            <w:tcW w:w="119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620.612,00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620.612,00</w:t>
            </w:r>
          </w:p>
        </w:tc>
      </w:tr>
      <w:tr w:rsidR="00502130" w:rsidRPr="00502130" w:rsidTr="00502130">
        <w:trPr>
          <w:trHeight w:val="121"/>
        </w:trPr>
        <w:tc>
          <w:tcPr>
            <w:tcW w:w="1080"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Proje  - 15</w:t>
            </w:r>
          </w:p>
        </w:tc>
        <w:tc>
          <w:tcPr>
            <w:tcW w:w="104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Hanak</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5386"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İmam Hatip Ortaokuluna 100 Öğrenci Kapasiteli Pansiyon Yapım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2016-2017</w:t>
            </w:r>
          </w:p>
        </w:tc>
        <w:tc>
          <w:tcPr>
            <w:tcW w:w="1199"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49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4.774.625,00</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73" w:type="dxa"/>
            <w:tcBorders>
              <w:top w:val="single" w:sz="4" w:space="0" w:color="auto"/>
              <w:left w:val="single" w:sz="4" w:space="0" w:color="auto"/>
              <w:bottom w:val="single" w:sz="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4.774.625,00</w:t>
            </w:r>
          </w:p>
        </w:tc>
      </w:tr>
      <w:tr w:rsidR="00502130" w:rsidRPr="00502130" w:rsidTr="00502130">
        <w:trPr>
          <w:trHeight w:val="240"/>
        </w:trPr>
        <w:tc>
          <w:tcPr>
            <w:tcW w:w="8647"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b/>
                <w:sz w:val="20"/>
                <w:szCs w:val="20"/>
              </w:rPr>
              <w:t>Toplam</w:t>
            </w:r>
          </w:p>
        </w:tc>
        <w:tc>
          <w:tcPr>
            <w:tcW w:w="113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p>
        </w:tc>
        <w:tc>
          <w:tcPr>
            <w:tcW w:w="1199"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p>
        </w:tc>
        <w:tc>
          <w:tcPr>
            <w:tcW w:w="149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50.140.237,00</w:t>
            </w:r>
          </w:p>
        </w:tc>
        <w:tc>
          <w:tcPr>
            <w:tcW w:w="993"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p>
        </w:tc>
        <w:tc>
          <w:tcPr>
            <w:tcW w:w="1473" w:type="dxa"/>
            <w:tcBorders>
              <w:top w:val="single" w:sz="4" w:space="0" w:color="auto"/>
              <w:left w:val="single" w:sz="4" w:space="0" w:color="auto"/>
              <w:bottom w:val="thinThickSmallGap" w:sz="24" w:space="0" w:color="auto"/>
              <w:right w:val="thickThinSmallGap" w:sz="2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50.140.237,00</w:t>
            </w:r>
          </w:p>
        </w:tc>
      </w:tr>
    </w:tbl>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p>
    <w:p w:rsidR="00502130" w:rsidRPr="00502130" w:rsidRDefault="00502130" w:rsidP="00502130">
      <w:pPr>
        <w:spacing w:after="0" w:line="240" w:lineRule="auto"/>
        <w:rPr>
          <w:rFonts w:ascii="Times New Roman" w:eastAsia="Calibri" w:hAnsi="Times New Roman" w:cs="Times New Roman"/>
          <w:b/>
          <w:color w:val="0000FF"/>
          <w:sz w:val="24"/>
          <w:szCs w:val="24"/>
          <w:u w:val="single"/>
          <w:lang w:eastAsia="tr-TR"/>
        </w:rPr>
      </w:pPr>
    </w:p>
    <w:p w:rsidR="00502130" w:rsidRDefault="00502130" w:rsidP="00502130">
      <w:pPr>
        <w:spacing w:after="0" w:line="240" w:lineRule="auto"/>
        <w:rPr>
          <w:rFonts w:ascii="Arial Narrow" w:eastAsia="Calibri" w:hAnsi="Arial Narrow" w:cs="Times New Roman"/>
          <w:sz w:val="20"/>
          <w:szCs w:val="20"/>
        </w:rPr>
      </w:pPr>
    </w:p>
    <w:p w:rsidR="001C6153" w:rsidRDefault="001C6153" w:rsidP="00502130">
      <w:pPr>
        <w:spacing w:after="0" w:line="240" w:lineRule="auto"/>
        <w:rPr>
          <w:rFonts w:ascii="Arial Narrow" w:eastAsia="Calibri" w:hAnsi="Arial Narrow" w:cs="Times New Roman"/>
          <w:sz w:val="20"/>
          <w:szCs w:val="20"/>
        </w:rPr>
      </w:pPr>
    </w:p>
    <w:p w:rsidR="001C6153" w:rsidRDefault="001C6153" w:rsidP="00502130">
      <w:pPr>
        <w:spacing w:after="0" w:line="240" w:lineRule="auto"/>
        <w:rPr>
          <w:rFonts w:ascii="Arial Narrow" w:eastAsia="Calibri" w:hAnsi="Arial Narrow" w:cs="Times New Roman"/>
          <w:sz w:val="20"/>
          <w:szCs w:val="20"/>
        </w:rPr>
      </w:pPr>
    </w:p>
    <w:p w:rsidR="001C6153" w:rsidRDefault="001C6153" w:rsidP="00502130">
      <w:pPr>
        <w:spacing w:after="0" w:line="240" w:lineRule="auto"/>
        <w:rPr>
          <w:rFonts w:ascii="Arial Narrow" w:eastAsia="Calibri" w:hAnsi="Arial Narrow" w:cs="Times New Roman"/>
          <w:sz w:val="20"/>
          <w:szCs w:val="20"/>
        </w:rPr>
      </w:pPr>
    </w:p>
    <w:p w:rsidR="001C6153" w:rsidRDefault="001C6153" w:rsidP="00502130">
      <w:pPr>
        <w:spacing w:after="0" w:line="240" w:lineRule="auto"/>
        <w:rPr>
          <w:rFonts w:ascii="Arial Narrow" w:eastAsia="Calibri" w:hAnsi="Arial Narrow" w:cs="Times New Roman"/>
          <w:sz w:val="20"/>
          <w:szCs w:val="20"/>
        </w:rPr>
      </w:pPr>
    </w:p>
    <w:p w:rsidR="001C6153" w:rsidRPr="00502130" w:rsidRDefault="001C6153" w:rsidP="00502130">
      <w:pPr>
        <w:spacing w:after="0" w:line="240" w:lineRule="auto"/>
        <w:rPr>
          <w:rFonts w:ascii="Arial Narrow" w:eastAsia="Calibri" w:hAnsi="Arial Narrow" w:cs="Times New Roman"/>
          <w:sz w:val="20"/>
          <w:szCs w:val="20"/>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134"/>
        <w:gridCol w:w="5103"/>
        <w:gridCol w:w="1134"/>
        <w:gridCol w:w="1275"/>
        <w:gridCol w:w="1287"/>
        <w:gridCol w:w="1260"/>
        <w:gridCol w:w="1620"/>
      </w:tblGrid>
      <w:tr w:rsidR="00502130" w:rsidRPr="00502130" w:rsidTr="00502130">
        <w:trPr>
          <w:trHeight w:val="180"/>
        </w:trPr>
        <w:tc>
          <w:tcPr>
            <w:tcW w:w="14940" w:type="dxa"/>
            <w:gridSpan w:val="9"/>
            <w:tcBorders>
              <w:top w:val="thinThickSmallGap" w:sz="24" w:space="0" w:color="auto"/>
              <w:left w:val="thinThickSmallGap" w:sz="24" w:space="0" w:color="auto"/>
              <w:bottom w:val="single" w:sz="4" w:space="0" w:color="auto"/>
              <w:right w:val="thinThickSmallGap" w:sz="24" w:space="0" w:color="auto"/>
            </w:tcBorders>
          </w:tcPr>
          <w:p w:rsidR="00502130" w:rsidRPr="00502130" w:rsidRDefault="00502130" w:rsidP="00502130">
            <w:pPr>
              <w:spacing w:after="0" w:line="240" w:lineRule="auto"/>
              <w:jc w:val="center"/>
              <w:rPr>
                <w:rFonts w:ascii="Arial Narrow" w:eastAsia="Calibri" w:hAnsi="Arial Narrow" w:cs="Times New Roman"/>
                <w:sz w:val="20"/>
                <w:szCs w:val="20"/>
              </w:rPr>
            </w:pPr>
          </w:p>
          <w:p w:rsidR="00502130" w:rsidRPr="00502130" w:rsidRDefault="00502130" w:rsidP="00502130">
            <w:pPr>
              <w:spacing w:after="0" w:line="276" w:lineRule="auto"/>
              <w:jc w:val="center"/>
              <w:rPr>
                <w:rFonts w:ascii="Arial Narrow" w:eastAsia="Calibri" w:hAnsi="Arial Narrow" w:cs="Times New Roman"/>
                <w:b/>
                <w:color w:val="4BACC6"/>
                <w:sz w:val="20"/>
                <w:szCs w:val="20"/>
              </w:rPr>
            </w:pPr>
            <w:r w:rsidRPr="00502130">
              <w:rPr>
                <w:rFonts w:ascii="Arial Narrow" w:eastAsia="Calibri" w:hAnsi="Arial Narrow" w:cs="Times New Roman"/>
                <w:b/>
                <w:color w:val="4BACC6"/>
                <w:sz w:val="20"/>
                <w:szCs w:val="20"/>
              </w:rPr>
              <w:t>KAMU HASTANELERİ BİRLİĞİ GENEL SEKRETERLİĞİNİN 2017 YILI YATIRIM PROGRAMI</w:t>
            </w:r>
          </w:p>
          <w:p w:rsidR="00502130" w:rsidRPr="00502130" w:rsidRDefault="00502130" w:rsidP="00502130">
            <w:pPr>
              <w:spacing w:after="0" w:line="240" w:lineRule="auto"/>
              <w:jc w:val="center"/>
              <w:rPr>
                <w:rFonts w:ascii="Arial Narrow" w:eastAsia="Calibri" w:hAnsi="Arial Narrow" w:cs="Times New Roman"/>
                <w:sz w:val="20"/>
                <w:szCs w:val="20"/>
              </w:rPr>
            </w:pPr>
            <w:r w:rsidRPr="00502130">
              <w:rPr>
                <w:rFonts w:ascii="Arial Narrow" w:eastAsia="Calibri" w:hAnsi="Arial Narrow" w:cs="Times New Roman"/>
                <w:b/>
                <w:sz w:val="20"/>
                <w:szCs w:val="20"/>
              </w:rPr>
              <w:t>(</w:t>
            </w:r>
            <w:r w:rsidRPr="00502130">
              <w:rPr>
                <w:rFonts w:ascii="Arial Narrow" w:eastAsia="Calibri" w:hAnsi="Arial Narrow" w:cs="Times New Roman"/>
                <w:b/>
                <w:i/>
                <w:sz w:val="20"/>
                <w:szCs w:val="20"/>
                <w:lang w:eastAsia="tr-TR"/>
              </w:rPr>
              <w:t>Merkezi İdarece aktarılacak ödeneklerle yapılması planlanan projeler</w:t>
            </w:r>
            <w:r w:rsidRPr="00502130">
              <w:rPr>
                <w:rFonts w:ascii="Arial Narrow" w:eastAsia="Calibri" w:hAnsi="Arial Narrow" w:cs="Times New Roman"/>
                <w:b/>
                <w:sz w:val="20"/>
                <w:szCs w:val="20"/>
              </w:rPr>
              <w:t>)</w:t>
            </w:r>
          </w:p>
        </w:tc>
      </w:tr>
      <w:tr w:rsidR="00502130" w:rsidRPr="00502130" w:rsidTr="00502130">
        <w:trPr>
          <w:trHeight w:val="25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YER</w:t>
            </w:r>
          </w:p>
        </w:tc>
        <w:tc>
          <w:tcPr>
            <w:tcW w:w="5103"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Projenin Adı</w:t>
            </w:r>
          </w:p>
          <w:p w:rsidR="00502130" w:rsidRPr="00502130" w:rsidRDefault="00502130" w:rsidP="00502130">
            <w:pPr>
              <w:spacing w:after="0" w:line="240" w:lineRule="auto"/>
              <w:rPr>
                <w:rFonts w:ascii="Calibri" w:eastAsia="Calibri" w:hAnsi="Calibri" w:cs="Times New Roman"/>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Başlama – Bitiş Tarihi</w:t>
            </w:r>
          </w:p>
          <w:p w:rsidR="00502130" w:rsidRPr="00502130" w:rsidRDefault="00502130" w:rsidP="00502130">
            <w:pPr>
              <w:spacing w:after="0" w:line="240" w:lineRule="auto"/>
              <w:jc w:val="center"/>
              <w:rPr>
                <w:rFonts w:ascii="Calibri" w:eastAsia="Calibri" w:hAnsi="Calibri" w:cs="Times New Roman"/>
                <w:b/>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Devam eden</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veya Yeni</w:t>
            </w:r>
          </w:p>
        </w:tc>
        <w:tc>
          <w:tcPr>
            <w:tcW w:w="1287"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 Bedeli</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Geçmiş Yıllar Harcaması</w:t>
            </w:r>
          </w:p>
        </w:tc>
        <w:tc>
          <w:tcPr>
            <w:tcW w:w="1620" w:type="dxa"/>
            <w:vMerge w:val="restart"/>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Program Yılı Ödeneği</w:t>
            </w:r>
          </w:p>
        </w:tc>
      </w:tr>
      <w:tr w:rsidR="00502130" w:rsidRPr="00502130" w:rsidTr="00502130">
        <w:trPr>
          <w:trHeight w:val="285"/>
        </w:trPr>
        <w:tc>
          <w:tcPr>
            <w:tcW w:w="1134"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 No:</w:t>
            </w:r>
          </w:p>
        </w:tc>
        <w:tc>
          <w:tcPr>
            <w:tcW w:w="99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İlçe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Köy</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620" w:type="dxa"/>
            <w:vMerge/>
            <w:tcBorders>
              <w:top w:val="single" w:sz="4" w:space="0" w:color="auto"/>
              <w:left w:val="single" w:sz="4" w:space="0" w:color="auto"/>
              <w:bottom w:val="single" w:sz="4" w:space="0" w:color="auto"/>
              <w:right w:val="thinThick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w:t>
            </w:r>
          </w:p>
        </w:tc>
        <w:tc>
          <w:tcPr>
            <w:tcW w:w="99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ADH Sosyal Alan Peyzaj  Yapım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1275"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855.500,00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855.500,00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Proje- 2</w:t>
            </w:r>
          </w:p>
        </w:tc>
        <w:tc>
          <w:tcPr>
            <w:tcW w:w="99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Toplum Ruh Sağlığı Merkezine Taşıt Satın Alma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1275"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100.000,00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100.000,00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Proje- 3</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Tıbbi Atık Deposu Yapım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12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75.000,00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75.000,00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Proje- 4</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Merkez</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Hastane Çatı Onarımı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12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50.000,00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50.000,00</w:t>
            </w:r>
          </w:p>
        </w:tc>
      </w:tr>
      <w:tr w:rsidR="00502130" w:rsidRPr="00502130" w:rsidTr="00502130">
        <w:trPr>
          <w:trHeight w:val="241"/>
        </w:trPr>
        <w:tc>
          <w:tcPr>
            <w:tcW w:w="8364"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Toplam </w:t>
            </w:r>
          </w:p>
        </w:tc>
        <w:tc>
          <w:tcPr>
            <w:tcW w:w="113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275"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287"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1.080.500,00</w:t>
            </w:r>
          </w:p>
        </w:tc>
        <w:tc>
          <w:tcPr>
            <w:tcW w:w="1260"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1620" w:type="dxa"/>
            <w:tcBorders>
              <w:top w:val="single" w:sz="4" w:space="0" w:color="auto"/>
              <w:left w:val="single" w:sz="4" w:space="0" w:color="auto"/>
              <w:bottom w:val="thinThickSmallGap" w:sz="2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1.080.500,00</w:t>
            </w:r>
          </w:p>
        </w:tc>
      </w:tr>
    </w:tbl>
    <w:p w:rsidR="00502130" w:rsidRPr="00502130" w:rsidRDefault="00502130" w:rsidP="00502130">
      <w:pPr>
        <w:spacing w:after="0" w:line="240" w:lineRule="auto"/>
        <w:rPr>
          <w:rFonts w:ascii="Times New Roman" w:eastAsia="Calibri" w:hAnsi="Times New Roman" w:cs="Times New Roman"/>
          <w:b/>
          <w:color w:val="0000FF"/>
          <w:sz w:val="20"/>
          <w:szCs w:val="20"/>
          <w:u w:val="single"/>
          <w:lang w:eastAsia="tr-TR"/>
        </w:rPr>
      </w:pPr>
    </w:p>
    <w:p w:rsidR="00502130" w:rsidRDefault="00502130" w:rsidP="00502130">
      <w:pPr>
        <w:spacing w:after="0" w:line="240" w:lineRule="auto"/>
        <w:rPr>
          <w:rFonts w:ascii="Times New Roman" w:eastAsia="Calibri" w:hAnsi="Times New Roman" w:cs="Times New Roman"/>
          <w:b/>
          <w:color w:val="0000FF"/>
          <w:sz w:val="20"/>
          <w:szCs w:val="20"/>
          <w:u w:val="single"/>
          <w:lang w:eastAsia="tr-TR"/>
        </w:rPr>
      </w:pPr>
    </w:p>
    <w:p w:rsidR="001C6153" w:rsidRDefault="001C6153" w:rsidP="00502130">
      <w:pPr>
        <w:spacing w:after="0" w:line="240" w:lineRule="auto"/>
        <w:rPr>
          <w:rFonts w:ascii="Times New Roman" w:eastAsia="Calibri" w:hAnsi="Times New Roman" w:cs="Times New Roman"/>
          <w:b/>
          <w:color w:val="0000FF"/>
          <w:sz w:val="20"/>
          <w:szCs w:val="20"/>
          <w:u w:val="single"/>
          <w:lang w:eastAsia="tr-TR"/>
        </w:rPr>
      </w:pPr>
    </w:p>
    <w:p w:rsidR="001C6153" w:rsidRDefault="001C6153" w:rsidP="00502130">
      <w:pPr>
        <w:spacing w:after="0" w:line="240" w:lineRule="auto"/>
        <w:rPr>
          <w:rFonts w:ascii="Times New Roman" w:eastAsia="Calibri" w:hAnsi="Times New Roman" w:cs="Times New Roman"/>
          <w:b/>
          <w:color w:val="0000FF"/>
          <w:sz w:val="20"/>
          <w:szCs w:val="20"/>
          <w:u w:val="single"/>
          <w:lang w:eastAsia="tr-TR"/>
        </w:rPr>
      </w:pPr>
    </w:p>
    <w:p w:rsidR="001C6153" w:rsidRDefault="001C6153" w:rsidP="00502130">
      <w:pPr>
        <w:spacing w:after="0" w:line="240" w:lineRule="auto"/>
        <w:rPr>
          <w:rFonts w:ascii="Times New Roman" w:eastAsia="Calibri" w:hAnsi="Times New Roman" w:cs="Times New Roman"/>
          <w:b/>
          <w:color w:val="0000FF"/>
          <w:sz w:val="20"/>
          <w:szCs w:val="20"/>
          <w:u w:val="single"/>
          <w:lang w:eastAsia="tr-TR"/>
        </w:rPr>
      </w:pPr>
    </w:p>
    <w:p w:rsidR="001C6153" w:rsidRDefault="001C6153" w:rsidP="00502130">
      <w:pPr>
        <w:spacing w:after="0" w:line="240" w:lineRule="auto"/>
        <w:rPr>
          <w:rFonts w:ascii="Times New Roman" w:eastAsia="Calibri" w:hAnsi="Times New Roman" w:cs="Times New Roman"/>
          <w:b/>
          <w:color w:val="0000FF"/>
          <w:sz w:val="20"/>
          <w:szCs w:val="20"/>
          <w:u w:val="single"/>
          <w:lang w:eastAsia="tr-TR"/>
        </w:rPr>
      </w:pPr>
    </w:p>
    <w:p w:rsidR="001C6153" w:rsidRDefault="001C6153" w:rsidP="00502130">
      <w:pPr>
        <w:spacing w:after="0" w:line="240" w:lineRule="auto"/>
        <w:rPr>
          <w:rFonts w:ascii="Times New Roman" w:eastAsia="Calibri" w:hAnsi="Times New Roman" w:cs="Times New Roman"/>
          <w:b/>
          <w:color w:val="0000FF"/>
          <w:sz w:val="20"/>
          <w:szCs w:val="20"/>
          <w:u w:val="single"/>
          <w:lang w:eastAsia="tr-TR"/>
        </w:rPr>
      </w:pPr>
    </w:p>
    <w:p w:rsidR="001C6153" w:rsidRPr="00502130" w:rsidRDefault="001C6153" w:rsidP="00502130">
      <w:pPr>
        <w:spacing w:after="0" w:line="240" w:lineRule="auto"/>
        <w:rPr>
          <w:rFonts w:ascii="Times New Roman" w:eastAsia="Calibri" w:hAnsi="Times New Roman" w:cs="Times New Roman"/>
          <w:b/>
          <w:color w:val="0000FF"/>
          <w:sz w:val="20"/>
          <w:szCs w:val="20"/>
          <w:u w:val="single"/>
          <w:lang w:eastAsia="tr-TR"/>
        </w:rPr>
      </w:pPr>
    </w:p>
    <w:p w:rsidR="00502130" w:rsidRPr="00502130" w:rsidRDefault="00502130" w:rsidP="00502130">
      <w:pPr>
        <w:spacing w:after="0" w:line="276" w:lineRule="auto"/>
        <w:jc w:val="center"/>
        <w:rPr>
          <w:rFonts w:ascii="Times New Roman" w:eastAsia="Calibri" w:hAnsi="Times New Roman" w:cs="Times New Roman"/>
          <w:sz w:val="20"/>
          <w:szCs w:val="20"/>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134"/>
        <w:gridCol w:w="5103"/>
        <w:gridCol w:w="1134"/>
        <w:gridCol w:w="1275"/>
        <w:gridCol w:w="1287"/>
        <w:gridCol w:w="1260"/>
        <w:gridCol w:w="1620"/>
      </w:tblGrid>
      <w:tr w:rsidR="00502130" w:rsidRPr="00502130" w:rsidTr="00502130">
        <w:trPr>
          <w:trHeight w:val="180"/>
        </w:trPr>
        <w:tc>
          <w:tcPr>
            <w:tcW w:w="14940" w:type="dxa"/>
            <w:gridSpan w:val="9"/>
            <w:tcBorders>
              <w:top w:val="thinThickSmallGap" w:sz="24" w:space="0" w:color="auto"/>
              <w:left w:val="thinThickSmallGap" w:sz="24" w:space="0" w:color="auto"/>
              <w:bottom w:val="single" w:sz="4" w:space="0" w:color="auto"/>
              <w:right w:val="thinThickSmallGap" w:sz="24" w:space="0" w:color="auto"/>
            </w:tcBorders>
          </w:tcPr>
          <w:p w:rsidR="00502130" w:rsidRPr="00502130" w:rsidRDefault="00502130" w:rsidP="00502130">
            <w:pPr>
              <w:spacing w:after="0" w:line="240" w:lineRule="auto"/>
              <w:jc w:val="center"/>
              <w:rPr>
                <w:rFonts w:ascii="Arial Narrow" w:eastAsia="Calibri" w:hAnsi="Arial Narrow" w:cs="Times New Roman"/>
                <w:sz w:val="20"/>
                <w:szCs w:val="20"/>
              </w:rPr>
            </w:pPr>
          </w:p>
          <w:p w:rsidR="00502130" w:rsidRPr="00502130" w:rsidRDefault="00502130" w:rsidP="00502130">
            <w:pPr>
              <w:spacing w:after="0" w:line="276" w:lineRule="auto"/>
              <w:jc w:val="center"/>
              <w:rPr>
                <w:rFonts w:ascii="Arial Narrow" w:eastAsia="Calibri" w:hAnsi="Arial Narrow" w:cs="Times New Roman"/>
                <w:b/>
                <w:color w:val="4BACC6"/>
                <w:sz w:val="20"/>
                <w:szCs w:val="20"/>
              </w:rPr>
            </w:pPr>
            <w:r w:rsidRPr="00502130">
              <w:rPr>
                <w:rFonts w:ascii="Arial Narrow" w:eastAsia="Calibri" w:hAnsi="Arial Narrow" w:cs="Times New Roman"/>
                <w:b/>
                <w:color w:val="4BACC6"/>
                <w:sz w:val="20"/>
                <w:szCs w:val="20"/>
              </w:rPr>
              <w:t>HALK  SAĞLIĞI  MÜDÜRLÜĞÜNÜN  2017 YILI YATIRIM PROGRAMI</w:t>
            </w:r>
          </w:p>
          <w:p w:rsidR="00502130" w:rsidRPr="00502130" w:rsidRDefault="00502130" w:rsidP="00502130">
            <w:pPr>
              <w:spacing w:after="0" w:line="240" w:lineRule="auto"/>
              <w:jc w:val="center"/>
              <w:rPr>
                <w:rFonts w:ascii="Arial Narrow" w:eastAsia="Calibri" w:hAnsi="Arial Narrow" w:cs="Times New Roman"/>
                <w:sz w:val="20"/>
                <w:szCs w:val="20"/>
              </w:rPr>
            </w:pPr>
            <w:r w:rsidRPr="00502130">
              <w:rPr>
                <w:rFonts w:ascii="Arial Narrow" w:eastAsia="Calibri" w:hAnsi="Arial Narrow" w:cs="Times New Roman"/>
                <w:b/>
                <w:sz w:val="20"/>
                <w:szCs w:val="20"/>
              </w:rPr>
              <w:t>(</w:t>
            </w:r>
            <w:r w:rsidRPr="00502130">
              <w:rPr>
                <w:rFonts w:ascii="Arial Narrow" w:eastAsia="Calibri" w:hAnsi="Arial Narrow" w:cs="Times New Roman"/>
                <w:b/>
                <w:i/>
                <w:sz w:val="20"/>
                <w:szCs w:val="20"/>
                <w:lang w:eastAsia="tr-TR"/>
              </w:rPr>
              <w:t>Merkezi İdarece aktarılacak ödeneklerle yapılması planlanan projeler</w:t>
            </w:r>
            <w:r w:rsidRPr="00502130">
              <w:rPr>
                <w:rFonts w:ascii="Arial Narrow" w:eastAsia="Calibri" w:hAnsi="Arial Narrow" w:cs="Times New Roman"/>
                <w:b/>
                <w:sz w:val="20"/>
                <w:szCs w:val="20"/>
              </w:rPr>
              <w:t>)</w:t>
            </w:r>
          </w:p>
        </w:tc>
      </w:tr>
      <w:tr w:rsidR="00502130" w:rsidRPr="00502130" w:rsidTr="00502130">
        <w:trPr>
          <w:trHeight w:val="25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YER</w:t>
            </w:r>
          </w:p>
        </w:tc>
        <w:tc>
          <w:tcPr>
            <w:tcW w:w="5103"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Projenin Adı</w:t>
            </w:r>
          </w:p>
          <w:p w:rsidR="00502130" w:rsidRPr="00502130" w:rsidRDefault="00502130" w:rsidP="00502130">
            <w:pPr>
              <w:spacing w:after="0" w:line="240" w:lineRule="auto"/>
              <w:rPr>
                <w:rFonts w:ascii="Calibri" w:eastAsia="Calibri" w:hAnsi="Calibri" w:cs="Times New Roman"/>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Başlama – Bitiş Tarihi</w:t>
            </w:r>
          </w:p>
          <w:p w:rsidR="00502130" w:rsidRPr="00502130" w:rsidRDefault="00502130" w:rsidP="00502130">
            <w:pPr>
              <w:spacing w:after="0" w:line="240" w:lineRule="auto"/>
              <w:jc w:val="center"/>
              <w:rPr>
                <w:rFonts w:ascii="Calibri" w:eastAsia="Calibri" w:hAnsi="Calibri" w:cs="Times New Roman"/>
                <w:b/>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Devam eden</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veya Yeni</w:t>
            </w:r>
          </w:p>
        </w:tc>
        <w:tc>
          <w:tcPr>
            <w:tcW w:w="1287"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 Bedeli</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Geçmiş Yıllar Harcaması</w:t>
            </w:r>
          </w:p>
        </w:tc>
        <w:tc>
          <w:tcPr>
            <w:tcW w:w="1620" w:type="dxa"/>
            <w:vMerge w:val="restart"/>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Program Yılı Ödeneği</w:t>
            </w:r>
          </w:p>
        </w:tc>
      </w:tr>
      <w:tr w:rsidR="00502130" w:rsidRPr="00502130" w:rsidTr="00502130">
        <w:trPr>
          <w:trHeight w:val="285"/>
        </w:trPr>
        <w:tc>
          <w:tcPr>
            <w:tcW w:w="1134"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 No:</w:t>
            </w:r>
          </w:p>
        </w:tc>
        <w:tc>
          <w:tcPr>
            <w:tcW w:w="99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İlçe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Köy</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620" w:type="dxa"/>
            <w:vMerge/>
            <w:tcBorders>
              <w:top w:val="single" w:sz="4" w:space="0" w:color="auto"/>
              <w:left w:val="single" w:sz="4" w:space="0" w:color="auto"/>
              <w:bottom w:val="single" w:sz="4" w:space="0" w:color="auto"/>
              <w:right w:val="thinThick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w:t>
            </w:r>
          </w:p>
        </w:tc>
        <w:tc>
          <w:tcPr>
            <w:tcW w:w="99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Merkez </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Halk Sağlığı Laboratuvarı yapım  Projesi.</w:t>
            </w:r>
          </w:p>
        </w:tc>
        <w:tc>
          <w:tcPr>
            <w:tcW w:w="1134"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2017-2019</w:t>
            </w:r>
          </w:p>
        </w:tc>
        <w:tc>
          <w:tcPr>
            <w:tcW w:w="1275"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 xml:space="preserve">Yeni </w:t>
            </w:r>
          </w:p>
        </w:tc>
        <w:tc>
          <w:tcPr>
            <w:tcW w:w="1287"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2.500.000,00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1.000.000,00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- 2</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Göle</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2 Nolu Aile Sağlığı Merkezi Yapım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2017-2018</w:t>
            </w:r>
          </w:p>
        </w:tc>
        <w:tc>
          <w:tcPr>
            <w:tcW w:w="12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1.200.000,00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600.000,00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- 3</w:t>
            </w: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Göle </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 xml:space="preserve">Köprülü </w:t>
            </w:r>
          </w:p>
        </w:tc>
        <w:tc>
          <w:tcPr>
            <w:tcW w:w="510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r w:rsidRPr="00502130">
              <w:rPr>
                <w:rFonts w:ascii="Calibri" w:eastAsia="Calibri" w:hAnsi="Calibri" w:cs="Times New Roman"/>
                <w:sz w:val="20"/>
                <w:szCs w:val="20"/>
              </w:rPr>
              <w:t>3 Nolu Aile Sağlığı Merkezi Yapım Projesi.</w:t>
            </w: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2017-2018</w:t>
            </w:r>
          </w:p>
        </w:tc>
        <w:tc>
          <w:tcPr>
            <w:tcW w:w="12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350.000,00</w:t>
            </w: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350.000,00</w:t>
            </w:r>
          </w:p>
        </w:tc>
      </w:tr>
      <w:tr w:rsidR="00502130" w:rsidRPr="00502130" w:rsidTr="00502130">
        <w:trPr>
          <w:trHeight w:val="225"/>
        </w:trPr>
        <w:tc>
          <w:tcPr>
            <w:tcW w:w="1134"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both"/>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thinThickSmallGap" w:sz="2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r>
      <w:tr w:rsidR="00502130" w:rsidRPr="00502130" w:rsidTr="00502130">
        <w:trPr>
          <w:trHeight w:val="241"/>
        </w:trPr>
        <w:tc>
          <w:tcPr>
            <w:tcW w:w="8364"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Toplam </w:t>
            </w:r>
          </w:p>
        </w:tc>
        <w:tc>
          <w:tcPr>
            <w:tcW w:w="1134"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275"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rPr>
            </w:pPr>
          </w:p>
        </w:tc>
        <w:tc>
          <w:tcPr>
            <w:tcW w:w="1287" w:type="dxa"/>
            <w:tcBorders>
              <w:top w:val="single" w:sz="4" w:space="0" w:color="auto"/>
              <w:left w:val="single" w:sz="4" w:space="0" w:color="auto"/>
              <w:bottom w:val="thinThickSmallGap" w:sz="2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4.050.000,00</w:t>
            </w:r>
          </w:p>
        </w:tc>
        <w:tc>
          <w:tcPr>
            <w:tcW w:w="1260"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1620" w:type="dxa"/>
            <w:tcBorders>
              <w:top w:val="single" w:sz="4" w:space="0" w:color="auto"/>
              <w:left w:val="single" w:sz="4" w:space="0" w:color="auto"/>
              <w:bottom w:val="thinThickSmallGap" w:sz="2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1.950.000,00</w:t>
            </w:r>
          </w:p>
        </w:tc>
      </w:tr>
    </w:tbl>
    <w:p w:rsidR="00502130" w:rsidRPr="00502130" w:rsidRDefault="00502130" w:rsidP="00502130">
      <w:pPr>
        <w:spacing w:after="0" w:line="276" w:lineRule="auto"/>
        <w:jc w:val="center"/>
        <w:rPr>
          <w:rFonts w:ascii="Times New Roman" w:eastAsia="Calibri" w:hAnsi="Times New Roman" w:cs="Times New Roman"/>
          <w:sz w:val="20"/>
          <w:szCs w:val="20"/>
        </w:rPr>
      </w:pPr>
    </w:p>
    <w:p w:rsidR="00502130" w:rsidRDefault="00502130"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Default="001C6153" w:rsidP="00502130">
      <w:pPr>
        <w:spacing w:after="0" w:line="276" w:lineRule="auto"/>
        <w:jc w:val="center"/>
        <w:rPr>
          <w:rFonts w:ascii="Times New Roman" w:eastAsia="Calibri" w:hAnsi="Times New Roman" w:cs="Times New Roman"/>
          <w:sz w:val="20"/>
          <w:szCs w:val="20"/>
        </w:rPr>
      </w:pPr>
    </w:p>
    <w:p w:rsidR="001C6153" w:rsidRPr="00502130" w:rsidRDefault="001C6153" w:rsidP="00502130">
      <w:pPr>
        <w:spacing w:after="0" w:line="276" w:lineRule="auto"/>
        <w:jc w:val="center"/>
        <w:rPr>
          <w:rFonts w:ascii="Times New Roman" w:eastAsia="Calibri" w:hAnsi="Times New Roman" w:cs="Times New Roman"/>
          <w:sz w:val="20"/>
          <w:szCs w:val="20"/>
        </w:rPr>
      </w:pPr>
    </w:p>
    <w:p w:rsidR="00502130" w:rsidRPr="00502130" w:rsidRDefault="00502130" w:rsidP="00502130">
      <w:pPr>
        <w:spacing w:after="0" w:line="240" w:lineRule="auto"/>
        <w:rPr>
          <w:rFonts w:ascii="Times New Roman" w:eastAsia="Calibri" w:hAnsi="Times New Roman" w:cs="Times New Roman"/>
          <w:sz w:val="24"/>
          <w:szCs w:val="24"/>
          <w:lang w:eastAsia="tr-TR"/>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053"/>
        <w:gridCol w:w="1090"/>
        <w:gridCol w:w="4378"/>
        <w:gridCol w:w="1559"/>
        <w:gridCol w:w="1276"/>
        <w:gridCol w:w="1248"/>
        <w:gridCol w:w="1620"/>
        <w:gridCol w:w="1440"/>
      </w:tblGrid>
      <w:tr w:rsidR="00502130" w:rsidRPr="00502130" w:rsidTr="00502130">
        <w:trPr>
          <w:trHeight w:val="201"/>
        </w:trPr>
        <w:tc>
          <w:tcPr>
            <w:tcW w:w="14940" w:type="dxa"/>
            <w:gridSpan w:val="9"/>
            <w:tcBorders>
              <w:top w:val="thinThickSmallGap" w:sz="24" w:space="0" w:color="auto"/>
              <w:left w:val="thinThickSmallGap" w:sz="24" w:space="0" w:color="auto"/>
              <w:bottom w:val="single" w:sz="4" w:space="0" w:color="auto"/>
              <w:right w:val="thinThickSmallGap" w:sz="24" w:space="0" w:color="auto"/>
            </w:tcBorders>
          </w:tcPr>
          <w:p w:rsidR="00502130" w:rsidRPr="00502130" w:rsidRDefault="00502130" w:rsidP="00502130">
            <w:pPr>
              <w:spacing w:after="0" w:line="240" w:lineRule="auto"/>
              <w:rPr>
                <w:rFonts w:ascii="Arial Narrow" w:eastAsia="Calibri" w:hAnsi="Arial Narrow" w:cs="Times New Roman"/>
                <w:b/>
                <w:color w:val="0070C0"/>
                <w:sz w:val="20"/>
                <w:szCs w:val="20"/>
              </w:rPr>
            </w:pPr>
          </w:p>
          <w:p w:rsidR="00502130" w:rsidRPr="00502130" w:rsidRDefault="00502130" w:rsidP="00502130">
            <w:pPr>
              <w:spacing w:after="0" w:line="240" w:lineRule="auto"/>
              <w:jc w:val="center"/>
              <w:rPr>
                <w:rFonts w:ascii="Arial Narrow" w:eastAsia="Calibri" w:hAnsi="Arial Narrow" w:cs="Times New Roman"/>
                <w:b/>
                <w:color w:val="1F497D"/>
                <w:sz w:val="20"/>
                <w:szCs w:val="20"/>
              </w:rPr>
            </w:pPr>
            <w:r w:rsidRPr="00502130">
              <w:rPr>
                <w:rFonts w:ascii="Arial Narrow" w:eastAsia="Calibri" w:hAnsi="Arial Narrow" w:cs="Times New Roman"/>
                <w:b/>
                <w:color w:val="0070C0"/>
                <w:sz w:val="20"/>
                <w:szCs w:val="20"/>
              </w:rPr>
              <w:t>İL AFET VE ACİL DURUM MÜDÜRLÜĞÜNÜN  2017 YILI YATIRIM PROGRAMI</w:t>
            </w:r>
          </w:p>
          <w:p w:rsidR="00502130" w:rsidRPr="00502130" w:rsidRDefault="00502130" w:rsidP="00502130">
            <w:pPr>
              <w:spacing w:after="0" w:line="240" w:lineRule="auto"/>
              <w:jc w:val="center"/>
              <w:rPr>
                <w:rFonts w:ascii="Arial Narrow" w:eastAsia="Calibri" w:hAnsi="Arial Narrow" w:cs="Times New Roman"/>
                <w:sz w:val="20"/>
                <w:szCs w:val="20"/>
              </w:rPr>
            </w:pPr>
            <w:r w:rsidRPr="00502130">
              <w:rPr>
                <w:rFonts w:ascii="Arial Narrow" w:eastAsia="Calibri" w:hAnsi="Arial Narrow" w:cs="Times New Roman"/>
                <w:b/>
                <w:i/>
                <w:sz w:val="20"/>
                <w:szCs w:val="20"/>
              </w:rPr>
              <w:t>( Merkezi İdarece aktarılacak ödeneklerle yapılması planlanan projeler)</w:t>
            </w:r>
          </w:p>
        </w:tc>
      </w:tr>
      <w:tr w:rsidR="00502130" w:rsidRPr="00502130" w:rsidTr="00502130">
        <w:trPr>
          <w:trHeight w:val="284"/>
        </w:trPr>
        <w:tc>
          <w:tcPr>
            <w:tcW w:w="1276"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YER</w:t>
            </w:r>
          </w:p>
        </w:tc>
        <w:tc>
          <w:tcPr>
            <w:tcW w:w="4378"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Projenin Adı</w:t>
            </w:r>
          </w:p>
          <w:p w:rsidR="00502130" w:rsidRPr="00502130" w:rsidRDefault="00502130" w:rsidP="00502130">
            <w:pPr>
              <w:spacing w:after="0" w:line="240" w:lineRule="auto"/>
              <w:rPr>
                <w:rFonts w:ascii="Calibri" w:eastAsia="Calibri" w:hAnsi="Calibri" w:cs="Times New Roman"/>
                <w:b/>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Başlama – Bitiş Tarihi</w:t>
            </w:r>
          </w:p>
          <w:p w:rsidR="00502130" w:rsidRPr="00502130" w:rsidRDefault="00502130" w:rsidP="00502130">
            <w:pPr>
              <w:spacing w:after="0" w:line="240" w:lineRule="auto"/>
              <w:jc w:val="center"/>
              <w:rPr>
                <w:rFonts w:ascii="Calibri" w:eastAsia="Calibri" w:hAnsi="Calibri" w:cs="Times New Roman"/>
                <w:b/>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Devam eden</w:t>
            </w:r>
          </w:p>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veya Yeni</w:t>
            </w:r>
          </w:p>
        </w:tc>
        <w:tc>
          <w:tcPr>
            <w:tcW w:w="1248"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Proje Bedeli</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Geçmiş Yıllar Harcaması</w:t>
            </w:r>
          </w:p>
        </w:tc>
        <w:tc>
          <w:tcPr>
            <w:tcW w:w="1440" w:type="dxa"/>
            <w:vMerge w:val="restart"/>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rPr>
            </w:pPr>
            <w:r w:rsidRPr="00502130">
              <w:rPr>
                <w:rFonts w:ascii="Calibri" w:eastAsia="Calibri" w:hAnsi="Calibri" w:cs="Times New Roman"/>
                <w:b/>
                <w:sz w:val="20"/>
                <w:szCs w:val="20"/>
              </w:rPr>
              <w:t>Program Yılı Ödeneği</w:t>
            </w:r>
          </w:p>
        </w:tc>
      </w:tr>
      <w:tr w:rsidR="00502130" w:rsidRPr="00502130" w:rsidTr="00502130">
        <w:trPr>
          <w:trHeight w:val="318"/>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Proje No:</w:t>
            </w:r>
          </w:p>
        </w:tc>
        <w:tc>
          <w:tcPr>
            <w:tcW w:w="105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İlçe </w:t>
            </w:r>
          </w:p>
        </w:tc>
        <w:tc>
          <w:tcPr>
            <w:tcW w:w="109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Köy</w:t>
            </w:r>
          </w:p>
        </w:tc>
        <w:tc>
          <w:tcPr>
            <w:tcW w:w="4378"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c>
          <w:tcPr>
            <w:tcW w:w="1440" w:type="dxa"/>
            <w:vMerge/>
            <w:tcBorders>
              <w:top w:val="single" w:sz="4" w:space="0" w:color="auto"/>
              <w:left w:val="single" w:sz="4" w:space="0" w:color="auto"/>
              <w:bottom w:val="single" w:sz="4" w:space="0" w:color="auto"/>
              <w:right w:val="thinThick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rPr>
            </w:pPr>
          </w:p>
        </w:tc>
      </w:tr>
      <w:tr w:rsidR="00502130" w:rsidRPr="00502130" w:rsidTr="00502130">
        <w:trPr>
          <w:trHeight w:val="225"/>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Proje - 1</w:t>
            </w:r>
          </w:p>
        </w:tc>
        <w:tc>
          <w:tcPr>
            <w:tcW w:w="1053"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Posof</w:t>
            </w:r>
          </w:p>
        </w:tc>
        <w:tc>
          <w:tcPr>
            <w:tcW w:w="109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Çambeli</w:t>
            </w:r>
          </w:p>
        </w:tc>
        <w:tc>
          <w:tcPr>
            <w:tcW w:w="437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rPr>
            </w:pPr>
            <w:r w:rsidRPr="00502130">
              <w:rPr>
                <w:rFonts w:ascii="Calibri" w:eastAsia="Calibri" w:hAnsi="Calibri" w:cs="Times New Roman"/>
                <w:sz w:val="20"/>
                <w:szCs w:val="20"/>
              </w:rPr>
              <w:t>14 Adet  Afet Konutu ve 14 Adet  Ahır Yapım  Projesi.</w:t>
            </w:r>
          </w:p>
        </w:tc>
        <w:tc>
          <w:tcPr>
            <w:tcW w:w="155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sz w:val="20"/>
                <w:szCs w:val="20"/>
              </w:rPr>
            </w:pPr>
            <w:r w:rsidRPr="00502130">
              <w:rPr>
                <w:rFonts w:ascii="Calibri" w:eastAsia="Calibri" w:hAnsi="Calibri" w:cs="Times New Roman"/>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200" w:line="276" w:lineRule="auto"/>
              <w:jc w:val="center"/>
              <w:rPr>
                <w:rFonts w:ascii="Calibri" w:eastAsia="Calibri" w:hAnsi="Calibri" w:cs="Times New Roman"/>
                <w:sz w:val="20"/>
                <w:szCs w:val="20"/>
              </w:rPr>
            </w:pPr>
            <w:r w:rsidRPr="00502130">
              <w:rPr>
                <w:rFonts w:ascii="Calibri" w:eastAsia="Calibri" w:hAnsi="Calibri" w:cs="Times New Roman"/>
                <w:sz w:val="20"/>
                <w:szCs w:val="20"/>
              </w:rPr>
              <w:t>Yeni</w:t>
            </w:r>
          </w:p>
        </w:tc>
        <w:tc>
          <w:tcPr>
            <w:tcW w:w="1248"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1.193.646,80</w:t>
            </w:r>
          </w:p>
        </w:tc>
        <w:tc>
          <w:tcPr>
            <w:tcW w:w="162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rPr>
            </w:pPr>
            <w:r w:rsidRPr="00502130">
              <w:rPr>
                <w:rFonts w:ascii="Calibri" w:eastAsia="Calibri" w:hAnsi="Calibri" w:cs="Times New Roman"/>
                <w:sz w:val="20"/>
                <w:szCs w:val="20"/>
              </w:rPr>
              <w:t>1.193.646,80</w:t>
            </w:r>
          </w:p>
        </w:tc>
      </w:tr>
      <w:tr w:rsidR="00502130" w:rsidRPr="00502130" w:rsidTr="00502130">
        <w:trPr>
          <w:trHeight w:val="298"/>
        </w:trPr>
        <w:tc>
          <w:tcPr>
            <w:tcW w:w="7797"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rPr>
            </w:pPr>
            <w:r w:rsidRPr="00502130">
              <w:rPr>
                <w:rFonts w:ascii="Calibri" w:eastAsia="Calibri" w:hAnsi="Calibri" w:cs="Times New Roman"/>
                <w:b/>
                <w:sz w:val="20"/>
                <w:szCs w:val="20"/>
              </w:rPr>
              <w:t xml:space="preserve">Toplam </w:t>
            </w:r>
          </w:p>
        </w:tc>
        <w:tc>
          <w:tcPr>
            <w:tcW w:w="1559"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1276"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rPr>
            </w:pPr>
          </w:p>
        </w:tc>
        <w:tc>
          <w:tcPr>
            <w:tcW w:w="1248" w:type="dxa"/>
            <w:tcBorders>
              <w:top w:val="single" w:sz="4" w:space="0" w:color="auto"/>
              <w:left w:val="single" w:sz="4" w:space="0" w:color="auto"/>
              <w:bottom w:val="thinThickSmallGap" w:sz="2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1.193.646,80</w:t>
            </w:r>
          </w:p>
        </w:tc>
        <w:tc>
          <w:tcPr>
            <w:tcW w:w="1620"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b/>
                <w:sz w:val="20"/>
                <w:szCs w:val="20"/>
              </w:rPr>
            </w:pPr>
          </w:p>
        </w:tc>
        <w:tc>
          <w:tcPr>
            <w:tcW w:w="1440" w:type="dxa"/>
            <w:tcBorders>
              <w:top w:val="single" w:sz="4" w:space="0" w:color="auto"/>
              <w:left w:val="single" w:sz="4" w:space="0" w:color="auto"/>
              <w:bottom w:val="thinThickSmallGap" w:sz="2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rPr>
            </w:pPr>
            <w:r w:rsidRPr="00502130">
              <w:rPr>
                <w:rFonts w:ascii="Calibri" w:eastAsia="Calibri" w:hAnsi="Calibri" w:cs="Times New Roman"/>
                <w:b/>
                <w:sz w:val="20"/>
                <w:szCs w:val="20"/>
              </w:rPr>
              <w:t>1.193.646,80</w:t>
            </w:r>
          </w:p>
        </w:tc>
      </w:tr>
    </w:tbl>
    <w:p w:rsidR="00502130" w:rsidRPr="00502130" w:rsidRDefault="00502130" w:rsidP="00502130">
      <w:pPr>
        <w:spacing w:after="200" w:line="276" w:lineRule="auto"/>
        <w:rPr>
          <w:rFonts w:ascii="Calibri" w:eastAsia="Calibri" w:hAnsi="Calibri" w:cs="Times New Roman"/>
          <w:sz w:val="20"/>
          <w:szCs w:val="20"/>
        </w:rPr>
      </w:pPr>
    </w:p>
    <w:p w:rsidR="00502130" w:rsidRPr="00502130" w:rsidRDefault="00502130" w:rsidP="00502130">
      <w:pPr>
        <w:spacing w:after="200" w:line="276" w:lineRule="auto"/>
        <w:rPr>
          <w:rFonts w:ascii="Calibri" w:eastAsia="Calibri" w:hAnsi="Calibri" w:cs="Times New Roman"/>
          <w:sz w:val="20"/>
          <w:szCs w:val="20"/>
        </w:rPr>
      </w:pPr>
    </w:p>
    <w:p w:rsidR="00502130" w:rsidRDefault="00502130" w:rsidP="00502130">
      <w:pPr>
        <w:spacing w:after="200" w:line="276" w:lineRule="auto"/>
        <w:rPr>
          <w:rFonts w:ascii="Calibri" w:eastAsia="Calibri" w:hAnsi="Calibri" w:cs="Times New Roman"/>
          <w:sz w:val="20"/>
          <w:szCs w:val="20"/>
        </w:rPr>
      </w:pPr>
    </w:p>
    <w:p w:rsidR="001C6153" w:rsidRDefault="001C6153" w:rsidP="00502130">
      <w:pPr>
        <w:spacing w:after="200" w:line="276" w:lineRule="auto"/>
        <w:rPr>
          <w:rFonts w:ascii="Calibri" w:eastAsia="Calibri" w:hAnsi="Calibri" w:cs="Times New Roman"/>
          <w:sz w:val="20"/>
          <w:szCs w:val="20"/>
        </w:rPr>
      </w:pPr>
    </w:p>
    <w:p w:rsidR="001C6153" w:rsidRDefault="001C6153" w:rsidP="00502130">
      <w:pPr>
        <w:spacing w:after="200" w:line="276" w:lineRule="auto"/>
        <w:rPr>
          <w:rFonts w:ascii="Calibri" w:eastAsia="Calibri" w:hAnsi="Calibri" w:cs="Times New Roman"/>
          <w:sz w:val="20"/>
          <w:szCs w:val="20"/>
        </w:rPr>
      </w:pPr>
    </w:p>
    <w:p w:rsidR="001C6153" w:rsidRPr="00502130" w:rsidRDefault="001C6153" w:rsidP="00502130">
      <w:pPr>
        <w:spacing w:after="200" w:line="276" w:lineRule="auto"/>
        <w:rPr>
          <w:rFonts w:ascii="Calibri" w:eastAsia="Calibri" w:hAnsi="Calibri" w:cs="Times New Roman"/>
          <w:sz w:val="20"/>
          <w:szCs w:val="20"/>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92"/>
        <w:gridCol w:w="612"/>
        <w:gridCol w:w="5909"/>
        <w:gridCol w:w="1291"/>
        <w:gridCol w:w="1080"/>
        <w:gridCol w:w="1390"/>
        <w:gridCol w:w="1136"/>
        <w:gridCol w:w="1254"/>
      </w:tblGrid>
      <w:tr w:rsidR="00502130" w:rsidRPr="00502130" w:rsidTr="00502130">
        <w:trPr>
          <w:trHeight w:val="180"/>
        </w:trPr>
        <w:tc>
          <w:tcPr>
            <w:tcW w:w="14940" w:type="dxa"/>
            <w:gridSpan w:val="9"/>
            <w:tcBorders>
              <w:top w:val="thinThickSmallGap" w:sz="24" w:space="0" w:color="auto"/>
              <w:left w:val="thinThickSmallGap" w:sz="24" w:space="0" w:color="auto"/>
              <w:bottom w:val="single" w:sz="4" w:space="0" w:color="auto"/>
              <w:right w:val="thinThickSmallGap" w:sz="24" w:space="0" w:color="auto"/>
            </w:tcBorders>
          </w:tcPr>
          <w:p w:rsidR="00502130" w:rsidRPr="00502130" w:rsidRDefault="00502130" w:rsidP="00502130">
            <w:pPr>
              <w:spacing w:after="0" w:line="240" w:lineRule="auto"/>
              <w:jc w:val="center"/>
              <w:rPr>
                <w:rFonts w:ascii="Arial Narrow" w:eastAsia="Calibri" w:hAnsi="Arial Narrow" w:cs="Times New Roman"/>
                <w:b/>
                <w:color w:val="FF0000"/>
                <w:sz w:val="20"/>
                <w:szCs w:val="20"/>
                <w:lang w:eastAsia="tr-TR"/>
              </w:rPr>
            </w:pPr>
          </w:p>
          <w:p w:rsidR="00502130" w:rsidRPr="00502130" w:rsidRDefault="00502130" w:rsidP="00502130">
            <w:pPr>
              <w:spacing w:after="0" w:line="240" w:lineRule="auto"/>
              <w:jc w:val="center"/>
              <w:rPr>
                <w:rFonts w:ascii="Arial Narrow" w:eastAsia="Calibri" w:hAnsi="Arial Narrow" w:cs="Times New Roman"/>
                <w:b/>
                <w:color w:val="0070C0"/>
                <w:sz w:val="20"/>
                <w:szCs w:val="20"/>
                <w:lang w:eastAsia="tr-TR"/>
              </w:rPr>
            </w:pPr>
            <w:r w:rsidRPr="00502130">
              <w:rPr>
                <w:rFonts w:ascii="Arial Narrow" w:eastAsia="Calibri" w:hAnsi="Arial Narrow" w:cs="Times New Roman"/>
                <w:b/>
                <w:color w:val="0070C0"/>
                <w:sz w:val="20"/>
                <w:szCs w:val="20"/>
                <w:lang w:eastAsia="tr-TR"/>
              </w:rPr>
              <w:t>İL KÜLTÜR VE TURİZM MÜDÜRLÜĞÜNÜN  2017 YILI YATIRIM PROGRAMI</w:t>
            </w:r>
          </w:p>
          <w:p w:rsidR="00502130" w:rsidRPr="00502130" w:rsidRDefault="00502130" w:rsidP="00502130">
            <w:pPr>
              <w:spacing w:after="0" w:line="240" w:lineRule="auto"/>
              <w:jc w:val="center"/>
              <w:rPr>
                <w:rFonts w:ascii="Arial Narrow" w:eastAsia="Calibri" w:hAnsi="Arial Narrow" w:cs="Times New Roman"/>
                <w:b/>
                <w:i/>
                <w:sz w:val="20"/>
                <w:szCs w:val="20"/>
                <w:lang w:eastAsia="tr-TR"/>
              </w:rPr>
            </w:pPr>
            <w:r w:rsidRPr="00502130">
              <w:rPr>
                <w:rFonts w:ascii="Arial Narrow" w:eastAsia="Calibri" w:hAnsi="Arial Narrow" w:cs="Times New Roman"/>
                <w:b/>
                <w:i/>
                <w:sz w:val="20"/>
                <w:szCs w:val="20"/>
                <w:lang w:eastAsia="tr-TR"/>
              </w:rPr>
              <w:t>(Merkezi İdarece aktarılacak ödeneklerle yapılması planlanan projeler)</w:t>
            </w:r>
          </w:p>
          <w:p w:rsidR="00502130" w:rsidRPr="00502130" w:rsidRDefault="00502130" w:rsidP="00502130">
            <w:pPr>
              <w:spacing w:after="0" w:line="240" w:lineRule="auto"/>
              <w:jc w:val="center"/>
              <w:rPr>
                <w:rFonts w:ascii="Arial Narrow" w:eastAsia="Calibri" w:hAnsi="Arial Narrow" w:cs="Times New Roman"/>
                <w:sz w:val="20"/>
                <w:szCs w:val="20"/>
                <w:lang w:eastAsia="tr-TR"/>
              </w:rPr>
            </w:pPr>
          </w:p>
        </w:tc>
      </w:tr>
      <w:tr w:rsidR="00502130" w:rsidRPr="00502130" w:rsidTr="00502130">
        <w:trPr>
          <w:trHeight w:val="255"/>
        </w:trPr>
        <w:tc>
          <w:tcPr>
            <w:tcW w:w="1276" w:type="dxa"/>
            <w:tcBorders>
              <w:top w:val="single" w:sz="4" w:space="0" w:color="auto"/>
              <w:left w:val="thinThickSmallGap" w:sz="2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604" w:type="dxa"/>
            <w:gridSpan w:val="2"/>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YER</w:t>
            </w:r>
          </w:p>
        </w:tc>
        <w:tc>
          <w:tcPr>
            <w:tcW w:w="5909"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Projenin Adı</w:t>
            </w:r>
          </w:p>
          <w:p w:rsidR="00502130" w:rsidRPr="00502130" w:rsidRDefault="00502130" w:rsidP="00502130">
            <w:pPr>
              <w:spacing w:after="0" w:line="240" w:lineRule="auto"/>
              <w:rPr>
                <w:rFonts w:ascii="Calibri" w:eastAsia="Calibri" w:hAnsi="Calibri" w:cs="Times New Roman"/>
                <w:b/>
                <w:sz w:val="20"/>
                <w:szCs w:val="20"/>
                <w:lang w:eastAsia="tr-TR"/>
              </w:rPr>
            </w:pPr>
          </w:p>
        </w:tc>
        <w:tc>
          <w:tcPr>
            <w:tcW w:w="1291" w:type="dxa"/>
            <w:vMerge w:val="restart"/>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Başlama – Bitiş Tarihi</w:t>
            </w:r>
          </w:p>
          <w:p w:rsidR="00502130" w:rsidRPr="00502130" w:rsidRDefault="00502130" w:rsidP="00502130">
            <w:pPr>
              <w:spacing w:after="0" w:line="240" w:lineRule="auto"/>
              <w:jc w:val="center"/>
              <w:rPr>
                <w:rFonts w:ascii="Calibri" w:eastAsia="Calibri" w:hAnsi="Calibri" w:cs="Times New Roman"/>
                <w:b/>
                <w:sz w:val="20"/>
                <w:szCs w:val="20"/>
                <w:lang w:eastAsia="tr-TR"/>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Devam eden</w:t>
            </w:r>
          </w:p>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veya Yeni</w:t>
            </w:r>
          </w:p>
        </w:tc>
        <w:tc>
          <w:tcPr>
            <w:tcW w:w="1390"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Proje Bedeli</w:t>
            </w:r>
          </w:p>
        </w:tc>
        <w:tc>
          <w:tcPr>
            <w:tcW w:w="1136" w:type="dxa"/>
            <w:vMerge w:val="restart"/>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Geçmiş Yıllar Harcaması</w:t>
            </w:r>
          </w:p>
        </w:tc>
        <w:tc>
          <w:tcPr>
            <w:tcW w:w="1254" w:type="dxa"/>
            <w:vMerge w:val="restart"/>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center"/>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Program Yılı Ödeneği</w:t>
            </w:r>
          </w:p>
        </w:tc>
      </w:tr>
      <w:tr w:rsidR="00502130" w:rsidRPr="00502130" w:rsidTr="00502130">
        <w:trPr>
          <w:trHeight w:val="285"/>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Proje No:</w:t>
            </w:r>
          </w:p>
        </w:tc>
        <w:tc>
          <w:tcPr>
            <w:tcW w:w="99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 xml:space="preserve">İlçe </w:t>
            </w:r>
          </w:p>
        </w:tc>
        <w:tc>
          <w:tcPr>
            <w:tcW w:w="61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Köy</w:t>
            </w:r>
          </w:p>
        </w:tc>
        <w:tc>
          <w:tcPr>
            <w:tcW w:w="5909"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c>
          <w:tcPr>
            <w:tcW w:w="1254" w:type="dxa"/>
            <w:vMerge/>
            <w:tcBorders>
              <w:top w:val="single" w:sz="4" w:space="0" w:color="auto"/>
              <w:left w:val="single" w:sz="4" w:space="0" w:color="auto"/>
              <w:bottom w:val="single" w:sz="4" w:space="0" w:color="auto"/>
              <w:right w:val="thinThickSmallGap" w:sz="24" w:space="0" w:color="auto"/>
            </w:tcBorders>
            <w:vAlign w:val="center"/>
            <w:hideMark/>
          </w:tcPr>
          <w:p w:rsidR="00502130" w:rsidRPr="00502130" w:rsidRDefault="00502130" w:rsidP="00502130">
            <w:pPr>
              <w:spacing w:after="0" w:line="240" w:lineRule="auto"/>
              <w:rPr>
                <w:rFonts w:ascii="Calibri" w:eastAsia="Calibri" w:hAnsi="Calibri" w:cs="Times New Roman"/>
                <w:b/>
                <w:sz w:val="20"/>
                <w:szCs w:val="20"/>
                <w:lang w:eastAsia="tr-TR"/>
              </w:rPr>
            </w:pPr>
          </w:p>
        </w:tc>
      </w:tr>
      <w:tr w:rsidR="00502130" w:rsidRPr="00502130" w:rsidTr="00502130">
        <w:trPr>
          <w:trHeight w:val="165"/>
        </w:trPr>
        <w:tc>
          <w:tcPr>
            <w:tcW w:w="1276" w:type="dxa"/>
            <w:tcBorders>
              <w:top w:val="single" w:sz="4" w:space="0" w:color="auto"/>
              <w:left w:val="thinThickSmallGap" w:sz="2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Proje - 1</w:t>
            </w:r>
          </w:p>
        </w:tc>
        <w:tc>
          <w:tcPr>
            <w:tcW w:w="992"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 xml:space="preserve">Merkez </w:t>
            </w:r>
          </w:p>
        </w:tc>
        <w:tc>
          <w:tcPr>
            <w:tcW w:w="612"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lang w:eastAsia="tr-TR"/>
              </w:rPr>
            </w:pPr>
          </w:p>
        </w:tc>
        <w:tc>
          <w:tcPr>
            <w:tcW w:w="5909"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 xml:space="preserve">Kültür Merkezi Yapım  Projesi. </w:t>
            </w:r>
          </w:p>
        </w:tc>
        <w:tc>
          <w:tcPr>
            <w:tcW w:w="1291"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2017</w:t>
            </w:r>
          </w:p>
        </w:tc>
        <w:tc>
          <w:tcPr>
            <w:tcW w:w="1080"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center"/>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Yeni</w:t>
            </w:r>
          </w:p>
        </w:tc>
        <w:tc>
          <w:tcPr>
            <w:tcW w:w="1390" w:type="dxa"/>
            <w:tcBorders>
              <w:top w:val="single" w:sz="4" w:space="0" w:color="auto"/>
              <w:left w:val="single" w:sz="4" w:space="0" w:color="auto"/>
              <w:bottom w:val="single" w:sz="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9.794.467,00</w:t>
            </w:r>
          </w:p>
        </w:tc>
        <w:tc>
          <w:tcPr>
            <w:tcW w:w="1136" w:type="dxa"/>
            <w:tcBorders>
              <w:top w:val="single" w:sz="4" w:space="0" w:color="auto"/>
              <w:left w:val="single" w:sz="4" w:space="0" w:color="auto"/>
              <w:bottom w:val="single" w:sz="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lang w:eastAsia="tr-TR"/>
              </w:rPr>
            </w:pPr>
          </w:p>
        </w:tc>
        <w:tc>
          <w:tcPr>
            <w:tcW w:w="1254" w:type="dxa"/>
            <w:tcBorders>
              <w:top w:val="single" w:sz="4" w:space="0" w:color="auto"/>
              <w:left w:val="single" w:sz="4" w:space="0" w:color="auto"/>
              <w:bottom w:val="single" w:sz="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sz w:val="20"/>
                <w:szCs w:val="20"/>
                <w:lang w:eastAsia="tr-TR"/>
              </w:rPr>
            </w:pPr>
            <w:r w:rsidRPr="00502130">
              <w:rPr>
                <w:rFonts w:ascii="Calibri" w:eastAsia="Calibri" w:hAnsi="Calibri" w:cs="Times New Roman"/>
                <w:sz w:val="20"/>
                <w:szCs w:val="20"/>
                <w:lang w:eastAsia="tr-TR"/>
              </w:rPr>
              <w:t>9.794.467,00</w:t>
            </w:r>
          </w:p>
        </w:tc>
      </w:tr>
      <w:tr w:rsidR="00502130" w:rsidRPr="00502130" w:rsidTr="00502130">
        <w:trPr>
          <w:trHeight w:val="210"/>
        </w:trPr>
        <w:tc>
          <w:tcPr>
            <w:tcW w:w="8789" w:type="dxa"/>
            <w:gridSpan w:val="4"/>
            <w:tcBorders>
              <w:top w:val="single" w:sz="4" w:space="0" w:color="auto"/>
              <w:left w:val="thinThickSmallGap" w:sz="24" w:space="0" w:color="auto"/>
              <w:bottom w:val="thinThickSmallGap" w:sz="24" w:space="0" w:color="auto"/>
              <w:right w:val="single" w:sz="4" w:space="0" w:color="auto"/>
            </w:tcBorders>
            <w:hideMark/>
          </w:tcPr>
          <w:p w:rsidR="00502130" w:rsidRPr="00502130" w:rsidRDefault="00502130" w:rsidP="00502130">
            <w:pPr>
              <w:spacing w:after="0" w:line="240" w:lineRule="auto"/>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 xml:space="preserve">Toplam </w:t>
            </w:r>
          </w:p>
        </w:tc>
        <w:tc>
          <w:tcPr>
            <w:tcW w:w="1291"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lang w:eastAsia="tr-TR"/>
              </w:rPr>
            </w:pPr>
          </w:p>
        </w:tc>
        <w:tc>
          <w:tcPr>
            <w:tcW w:w="1080"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rPr>
                <w:rFonts w:ascii="Calibri" w:eastAsia="Calibri" w:hAnsi="Calibri" w:cs="Times New Roman"/>
                <w:sz w:val="20"/>
                <w:szCs w:val="20"/>
                <w:lang w:eastAsia="tr-TR"/>
              </w:rPr>
            </w:pPr>
          </w:p>
        </w:tc>
        <w:tc>
          <w:tcPr>
            <w:tcW w:w="1390" w:type="dxa"/>
            <w:tcBorders>
              <w:top w:val="single" w:sz="4" w:space="0" w:color="auto"/>
              <w:left w:val="single" w:sz="4" w:space="0" w:color="auto"/>
              <w:bottom w:val="thinThickSmallGap" w:sz="24" w:space="0" w:color="auto"/>
              <w:right w:val="single" w:sz="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9.794.467,00</w:t>
            </w:r>
          </w:p>
        </w:tc>
        <w:tc>
          <w:tcPr>
            <w:tcW w:w="1136" w:type="dxa"/>
            <w:tcBorders>
              <w:top w:val="single" w:sz="4" w:space="0" w:color="auto"/>
              <w:left w:val="single" w:sz="4" w:space="0" w:color="auto"/>
              <w:bottom w:val="thinThickSmallGap" w:sz="24" w:space="0" w:color="auto"/>
              <w:right w:val="single" w:sz="4" w:space="0" w:color="auto"/>
            </w:tcBorders>
          </w:tcPr>
          <w:p w:rsidR="00502130" w:rsidRPr="00502130" w:rsidRDefault="00502130" w:rsidP="00502130">
            <w:pPr>
              <w:spacing w:after="0" w:line="240" w:lineRule="auto"/>
              <w:jc w:val="right"/>
              <w:rPr>
                <w:rFonts w:ascii="Calibri" w:eastAsia="Calibri" w:hAnsi="Calibri" w:cs="Times New Roman"/>
                <w:sz w:val="20"/>
                <w:szCs w:val="20"/>
                <w:lang w:eastAsia="tr-TR"/>
              </w:rPr>
            </w:pPr>
          </w:p>
        </w:tc>
        <w:tc>
          <w:tcPr>
            <w:tcW w:w="1254" w:type="dxa"/>
            <w:tcBorders>
              <w:top w:val="single" w:sz="4" w:space="0" w:color="auto"/>
              <w:left w:val="single" w:sz="4" w:space="0" w:color="auto"/>
              <w:bottom w:val="thinThickSmallGap" w:sz="24" w:space="0" w:color="auto"/>
              <w:right w:val="thinThickSmallGap" w:sz="24" w:space="0" w:color="auto"/>
            </w:tcBorders>
            <w:hideMark/>
          </w:tcPr>
          <w:p w:rsidR="00502130" w:rsidRPr="00502130" w:rsidRDefault="00502130" w:rsidP="00502130">
            <w:pPr>
              <w:spacing w:after="0" w:line="240" w:lineRule="auto"/>
              <w:jc w:val="right"/>
              <w:rPr>
                <w:rFonts w:ascii="Calibri" w:eastAsia="Calibri" w:hAnsi="Calibri" w:cs="Times New Roman"/>
                <w:b/>
                <w:sz w:val="20"/>
                <w:szCs w:val="20"/>
                <w:lang w:eastAsia="tr-TR"/>
              </w:rPr>
            </w:pPr>
            <w:r w:rsidRPr="00502130">
              <w:rPr>
                <w:rFonts w:ascii="Calibri" w:eastAsia="Calibri" w:hAnsi="Calibri" w:cs="Times New Roman"/>
                <w:b/>
                <w:sz w:val="20"/>
                <w:szCs w:val="20"/>
                <w:lang w:eastAsia="tr-TR"/>
              </w:rPr>
              <w:t>9.794.467,00</w:t>
            </w:r>
          </w:p>
        </w:tc>
      </w:tr>
    </w:tbl>
    <w:p w:rsidR="00502130" w:rsidRPr="00502130" w:rsidRDefault="00502130" w:rsidP="00502130">
      <w:pPr>
        <w:spacing w:after="0" w:line="276" w:lineRule="auto"/>
        <w:jc w:val="center"/>
        <w:rPr>
          <w:rFonts w:ascii="Calibri" w:eastAsia="Calibri" w:hAnsi="Calibri" w:cs="Times New Roman"/>
          <w:sz w:val="20"/>
          <w:szCs w:val="20"/>
        </w:rPr>
      </w:pPr>
    </w:p>
    <w:p w:rsidR="00502130" w:rsidRDefault="00502130" w:rsidP="00502130">
      <w:pPr>
        <w:spacing w:after="0" w:line="276" w:lineRule="auto"/>
        <w:jc w:val="center"/>
        <w:rPr>
          <w:rFonts w:ascii="Calibri" w:eastAsia="Calibri" w:hAnsi="Calibri" w:cs="Times New Roman"/>
          <w:sz w:val="20"/>
          <w:szCs w:val="20"/>
        </w:rPr>
      </w:pPr>
    </w:p>
    <w:p w:rsidR="006F6E09" w:rsidRPr="00502130" w:rsidRDefault="006F6E09" w:rsidP="00502130">
      <w:pPr>
        <w:spacing w:after="0" w:line="276" w:lineRule="auto"/>
        <w:jc w:val="center"/>
        <w:rPr>
          <w:rFonts w:ascii="Calibri" w:eastAsia="Calibri" w:hAnsi="Calibri" w:cs="Times New Roman"/>
          <w:sz w:val="20"/>
          <w:szCs w:val="20"/>
        </w:rPr>
      </w:pPr>
    </w:p>
    <w:p w:rsidR="00502130" w:rsidRPr="00502130" w:rsidRDefault="00502130" w:rsidP="00502130">
      <w:pPr>
        <w:spacing w:after="0" w:line="276" w:lineRule="auto"/>
        <w:jc w:val="center"/>
        <w:rPr>
          <w:rFonts w:ascii="Calibri" w:eastAsia="Calibri" w:hAnsi="Calibri" w:cs="Times New Roman"/>
          <w:sz w:val="20"/>
          <w:szCs w:val="20"/>
        </w:rPr>
      </w:pPr>
    </w:p>
    <w:p w:rsidR="00502130" w:rsidRPr="00502130" w:rsidRDefault="00502130" w:rsidP="001C6153">
      <w:pPr>
        <w:spacing w:after="0" w:line="276" w:lineRule="auto"/>
        <w:jc w:val="center"/>
        <w:rPr>
          <w:rFonts w:ascii="Calibri" w:eastAsia="Calibri" w:hAnsi="Calibri" w:cs="Times New Roman"/>
        </w:rPr>
      </w:pPr>
    </w:p>
    <w:p w:rsidR="00212528" w:rsidRPr="00212528" w:rsidRDefault="00212528" w:rsidP="00212528">
      <w:pPr>
        <w:spacing w:before="240" w:after="0" w:line="360" w:lineRule="auto"/>
        <w:rPr>
          <w:rFonts w:ascii="Times New Roman" w:eastAsia="Calibri" w:hAnsi="Times New Roman" w:cs="Times New Roman"/>
          <w:b/>
          <w:color w:val="FF0000"/>
          <w:sz w:val="24"/>
          <w:szCs w:val="24"/>
          <w:lang w:eastAsia="tr-TR"/>
        </w:rPr>
      </w:pPr>
      <w:r w:rsidRPr="00212528">
        <w:rPr>
          <w:rFonts w:ascii="Times New Roman" w:eastAsia="Calibri" w:hAnsi="Times New Roman" w:cs="Times New Roman"/>
          <w:b/>
          <w:color w:val="FF0000"/>
          <w:sz w:val="24"/>
          <w:szCs w:val="24"/>
          <w:lang w:eastAsia="tr-TR"/>
        </w:rPr>
        <w:lastRenderedPageBreak/>
        <w:t>B- PLANIN KARARA BAĞLANMASI:</w:t>
      </w:r>
    </w:p>
    <w:p w:rsidR="00212528" w:rsidRPr="00212528" w:rsidRDefault="00212528" w:rsidP="00212528">
      <w:pPr>
        <w:spacing w:before="240" w:after="0" w:line="360" w:lineRule="auto"/>
        <w:rPr>
          <w:rFonts w:ascii="Calibri" w:eastAsia="Calibri" w:hAnsi="Calibri" w:cs="Times New Roman"/>
          <w:b/>
          <w:color w:val="0070C0"/>
          <w:sz w:val="24"/>
          <w:szCs w:val="24"/>
          <w:u w:val="single"/>
          <w:lang w:eastAsia="tr-TR"/>
        </w:rPr>
      </w:pPr>
      <w:r w:rsidRPr="00212528">
        <w:rPr>
          <w:rFonts w:ascii="Calibri" w:eastAsia="Calibri" w:hAnsi="Calibri" w:cs="Times New Roman"/>
          <w:b/>
          <w:color w:val="0070C0"/>
          <w:sz w:val="24"/>
          <w:szCs w:val="24"/>
          <w:u w:val="single"/>
          <w:lang w:eastAsia="tr-TR"/>
        </w:rPr>
        <w:t>1 –  KARAR ORGANI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985"/>
        <w:gridCol w:w="2126"/>
        <w:gridCol w:w="2693"/>
        <w:gridCol w:w="1705"/>
        <w:gridCol w:w="1697"/>
        <w:gridCol w:w="1630"/>
      </w:tblGrid>
      <w:tr w:rsidR="007D7B24" w:rsidRPr="00212528" w:rsidTr="00A078CE">
        <w:trPr>
          <w:trHeight w:val="184"/>
        </w:trPr>
        <w:tc>
          <w:tcPr>
            <w:tcW w:w="2410" w:type="dxa"/>
            <w:vMerge w:val="restart"/>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color w:val="0070C0"/>
                <w:sz w:val="20"/>
                <w:szCs w:val="20"/>
                <w:lang w:eastAsia="tr-TR"/>
              </w:rPr>
            </w:pPr>
            <w:r w:rsidRPr="00212528">
              <w:rPr>
                <w:rFonts w:ascii="Calibri" w:eastAsia="Calibri" w:hAnsi="Calibri" w:cs="Times New Roman"/>
                <w:b/>
                <w:color w:val="0070C0"/>
                <w:sz w:val="20"/>
                <w:szCs w:val="20"/>
                <w:lang w:eastAsia="tr-TR"/>
              </w:rPr>
              <w:t>KARAR ORGANI</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ADI SOYADI</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İLÇESİ</w:t>
            </w:r>
          </w:p>
        </w:tc>
        <w:tc>
          <w:tcPr>
            <w:tcW w:w="2693" w:type="dxa"/>
            <w:vMerge w:val="restart"/>
            <w:tcBorders>
              <w:top w:val="single" w:sz="4" w:space="0" w:color="auto"/>
              <w:left w:val="single" w:sz="4" w:space="0" w:color="auto"/>
              <w:bottom w:val="single" w:sz="4" w:space="0" w:color="auto"/>
              <w:right w:val="single" w:sz="4" w:space="0" w:color="auto"/>
            </w:tcBorders>
          </w:tcPr>
          <w:p w:rsidR="007D7B24" w:rsidRPr="00A078CE" w:rsidRDefault="007D7B24" w:rsidP="007D7B24">
            <w:pPr>
              <w:spacing w:after="0" w:line="240" w:lineRule="auto"/>
              <w:jc w:val="center"/>
              <w:rPr>
                <w:rFonts w:ascii="Calibri" w:eastAsia="Calibri" w:hAnsi="Calibri" w:cs="Times New Roman"/>
                <w:b/>
                <w:color w:val="0070C0"/>
                <w:sz w:val="20"/>
                <w:szCs w:val="20"/>
                <w:lang w:eastAsia="tr-TR"/>
              </w:rPr>
            </w:pPr>
            <w:r w:rsidRPr="00A078CE">
              <w:rPr>
                <w:rFonts w:ascii="Calibri" w:eastAsia="Calibri" w:hAnsi="Calibri" w:cs="Times New Roman"/>
                <w:b/>
                <w:color w:val="0070C0"/>
                <w:sz w:val="20"/>
                <w:szCs w:val="20"/>
                <w:lang w:eastAsia="tr-TR"/>
              </w:rPr>
              <w:t>TOPLANTIYA KATILIP, KATILMADIĞI</w:t>
            </w:r>
          </w:p>
        </w:tc>
        <w:tc>
          <w:tcPr>
            <w:tcW w:w="5032" w:type="dxa"/>
            <w:gridSpan w:val="3"/>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İL GENEL MECLİS ÜYESİNİN KULLANMIŞ OLDUĞU OY</w:t>
            </w:r>
          </w:p>
        </w:tc>
      </w:tr>
      <w:tr w:rsidR="007D7B24" w:rsidRPr="00212528" w:rsidTr="00A078CE">
        <w:trPr>
          <w:trHeight w:val="22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D7B24" w:rsidRPr="00212528" w:rsidRDefault="007D7B24" w:rsidP="00212528">
            <w:pPr>
              <w:spacing w:after="0" w:line="240" w:lineRule="auto"/>
              <w:rPr>
                <w:rFonts w:ascii="Calibri" w:eastAsia="Calibri" w:hAnsi="Calibri" w:cs="Times New Roman"/>
                <w:color w:val="0070C0"/>
                <w:sz w:val="20"/>
                <w:szCs w:val="20"/>
                <w:lang w:eastAsia="tr-TR"/>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7B24" w:rsidRPr="00212528" w:rsidRDefault="007D7B24" w:rsidP="00212528">
            <w:pPr>
              <w:spacing w:after="0" w:line="240" w:lineRule="auto"/>
              <w:rPr>
                <w:rFonts w:ascii="Calibri" w:eastAsia="Calibri" w:hAnsi="Calibri" w:cs="Times New Roman"/>
                <w:b/>
                <w:color w:val="0070C0"/>
                <w:sz w:val="20"/>
                <w:szCs w:val="20"/>
                <w:lang w:eastAsia="tr-T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7B24" w:rsidRPr="00212528" w:rsidRDefault="007D7B24" w:rsidP="00212528">
            <w:pPr>
              <w:spacing w:after="0" w:line="240" w:lineRule="auto"/>
              <w:rPr>
                <w:rFonts w:ascii="Calibri" w:eastAsia="Calibri" w:hAnsi="Calibri" w:cs="Times New Roman"/>
                <w:b/>
                <w:color w:val="0070C0"/>
                <w:sz w:val="20"/>
                <w:szCs w:val="20"/>
                <w:lang w:eastAsia="tr-TR"/>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D7B24" w:rsidRPr="00212528" w:rsidRDefault="007D7B24" w:rsidP="00212528">
            <w:pPr>
              <w:spacing w:after="0" w:line="240" w:lineRule="auto"/>
              <w:rPr>
                <w:rFonts w:ascii="Calibri" w:eastAsia="Calibri" w:hAnsi="Calibri" w:cs="Times New Roman"/>
                <w:b/>
                <w:color w:val="0070C0"/>
                <w:sz w:val="20"/>
                <w:szCs w:val="20"/>
                <w:lang w:eastAsia="tr-TR"/>
              </w:rPr>
            </w:pPr>
          </w:p>
        </w:tc>
        <w:tc>
          <w:tcPr>
            <w:tcW w:w="170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ÇEKİMSER</w:t>
            </w:r>
          </w:p>
        </w:tc>
        <w:tc>
          <w:tcPr>
            <w:tcW w:w="1697"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KABUL</w:t>
            </w:r>
          </w:p>
        </w:tc>
        <w:tc>
          <w:tcPr>
            <w:tcW w:w="163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after="0" w:line="240" w:lineRule="auto"/>
              <w:jc w:val="center"/>
              <w:rPr>
                <w:rFonts w:ascii="Calibri" w:eastAsia="Calibri" w:hAnsi="Calibri" w:cs="Times New Roman"/>
                <w:b/>
                <w:color w:val="0070C0"/>
                <w:sz w:val="20"/>
                <w:szCs w:val="20"/>
                <w:lang w:eastAsia="tr-TR"/>
              </w:rPr>
            </w:pPr>
            <w:r w:rsidRPr="00212528">
              <w:rPr>
                <w:rFonts w:ascii="Calibri" w:eastAsia="Calibri" w:hAnsi="Calibri" w:cs="Times New Roman"/>
                <w:b/>
                <w:color w:val="0070C0"/>
                <w:sz w:val="20"/>
                <w:szCs w:val="20"/>
                <w:lang w:eastAsia="tr-TR"/>
              </w:rPr>
              <w:t>RED</w:t>
            </w:r>
          </w:p>
        </w:tc>
      </w:tr>
      <w:tr w:rsidR="007D7B24" w:rsidRPr="00212528" w:rsidTr="00A078CE">
        <w:trPr>
          <w:trHeight w:val="138"/>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Calibri"/>
                <w:sz w:val="20"/>
                <w:szCs w:val="20"/>
                <w:lang w:eastAsia="tr-TR"/>
              </w:rPr>
              <w:t>İ</w:t>
            </w:r>
            <w:r w:rsidRPr="00212528">
              <w:rPr>
                <w:rFonts w:ascii="Calibri" w:eastAsia="Calibri" w:hAnsi="Calibri" w:cs="Times New Roman"/>
                <w:sz w:val="20"/>
                <w:szCs w:val="20"/>
                <w:lang w:eastAsia="tr-TR"/>
              </w:rPr>
              <w:t>l Genel Meclisi Ba</w:t>
            </w:r>
            <w:r w:rsidRPr="00212528">
              <w:rPr>
                <w:rFonts w:ascii="Calibri" w:eastAsia="Calibri" w:hAnsi="Calibri" w:cs="Cambria"/>
                <w:sz w:val="20"/>
                <w:szCs w:val="20"/>
                <w:lang w:eastAsia="tr-TR"/>
              </w:rPr>
              <w:t>ş</w:t>
            </w:r>
            <w:r w:rsidRPr="00212528">
              <w:rPr>
                <w:rFonts w:ascii="Calibri" w:eastAsia="Calibri" w:hAnsi="Calibri" w:cs="Times New Roman"/>
                <w:sz w:val="20"/>
                <w:szCs w:val="20"/>
                <w:lang w:eastAsia="tr-TR"/>
              </w:rPr>
              <w:t>kan</w:t>
            </w:r>
            <w:r w:rsidRPr="00212528">
              <w:rPr>
                <w:rFonts w:ascii="Calibri" w:eastAsia="Calibri" w:hAnsi="Calibri" w:cs="French Script MT"/>
                <w:sz w:val="20"/>
                <w:szCs w:val="20"/>
                <w:lang w:eastAsia="tr-TR"/>
              </w:rPr>
              <w:t>ı</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Taviddin Co</w:t>
            </w:r>
            <w:r w:rsidRPr="00212528">
              <w:rPr>
                <w:rFonts w:ascii="Calibri" w:eastAsia="Calibri" w:hAnsi="Calibri" w:cs="Cambria"/>
                <w:sz w:val="20"/>
                <w:szCs w:val="20"/>
                <w:lang w:eastAsia="tr-TR"/>
              </w:rPr>
              <w:t>ş</w:t>
            </w:r>
            <w:r w:rsidRPr="00212528">
              <w:rPr>
                <w:rFonts w:ascii="Calibri" w:eastAsia="Calibri" w:hAnsi="Calibri" w:cs="Times New Roman"/>
                <w:sz w:val="20"/>
                <w:szCs w:val="20"/>
                <w:lang w:eastAsia="tr-TR"/>
              </w:rPr>
              <w:t>kun</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Merkez</w:t>
            </w:r>
          </w:p>
        </w:tc>
        <w:tc>
          <w:tcPr>
            <w:tcW w:w="2693"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before="240" w:after="0" w:line="240" w:lineRule="auto"/>
              <w:jc w:val="center"/>
              <w:rPr>
                <w:rFonts w:ascii="Calibri" w:eastAsia="Calibri" w:hAnsi="Calibri" w:cs="Times New Roman"/>
                <w:sz w:val="20"/>
                <w:szCs w:val="20"/>
                <w:lang w:eastAsia="tr-TR"/>
              </w:rPr>
            </w:pPr>
            <w:r>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after="200" w:line="276" w:lineRule="auto"/>
              <w:jc w:val="center"/>
              <w:rPr>
                <w:rFonts w:ascii="Calibri" w:eastAsia="Calibri" w:hAnsi="Calibri" w:cs="Times New Roman"/>
              </w:rPr>
            </w:pPr>
            <w:r>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55"/>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Ercan Özer</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Merkez</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88"/>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Halil Gökdemir</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Merkez</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000000"/>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77"/>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Etem Özcan</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Çıldır</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000000"/>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252"/>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Çetin Topkaya</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Çıldır</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13"/>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Binali Özek</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Damal</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60"/>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Hüseyin Gücü</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Damal</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92"/>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Ya</w:t>
            </w:r>
            <w:r w:rsidRPr="00212528">
              <w:rPr>
                <w:rFonts w:ascii="Calibri" w:eastAsia="Calibri" w:hAnsi="Calibri" w:cs="Cambria"/>
                <w:sz w:val="20"/>
                <w:szCs w:val="20"/>
                <w:lang w:eastAsia="tr-TR"/>
              </w:rPr>
              <w:t>ş</w:t>
            </w:r>
            <w:r w:rsidRPr="00212528">
              <w:rPr>
                <w:rFonts w:ascii="Calibri" w:eastAsia="Calibri" w:hAnsi="Calibri" w:cs="Times New Roman"/>
                <w:sz w:val="20"/>
                <w:szCs w:val="20"/>
                <w:lang w:eastAsia="tr-TR"/>
              </w:rPr>
              <w:t>addin</w:t>
            </w:r>
            <w:r>
              <w:rPr>
                <w:rFonts w:ascii="Calibri" w:eastAsia="Calibri" w:hAnsi="Calibri" w:cs="Times New Roman"/>
                <w:sz w:val="20"/>
                <w:szCs w:val="20"/>
                <w:lang w:eastAsia="tr-TR"/>
              </w:rPr>
              <w:t xml:space="preserve"> </w:t>
            </w:r>
            <w:r w:rsidRPr="00212528">
              <w:rPr>
                <w:rFonts w:ascii="Calibri" w:eastAsia="Calibri" w:hAnsi="Calibri" w:cs="French Script MT"/>
                <w:sz w:val="20"/>
                <w:szCs w:val="20"/>
                <w:lang w:eastAsia="tr-TR"/>
              </w:rPr>
              <w:t>Ö</w:t>
            </w:r>
            <w:r w:rsidRPr="00212528">
              <w:rPr>
                <w:rFonts w:ascii="Calibri" w:eastAsia="Calibri" w:hAnsi="Calibri" w:cs="Times New Roman"/>
                <w:sz w:val="20"/>
                <w:szCs w:val="20"/>
                <w:lang w:eastAsia="tr-TR"/>
              </w:rPr>
              <w:t>zy</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ld</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r</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m</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Göle</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82"/>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Ya</w:t>
            </w:r>
            <w:r w:rsidRPr="00212528">
              <w:rPr>
                <w:rFonts w:ascii="Calibri" w:eastAsia="Calibri" w:hAnsi="Calibri" w:cs="Cambria"/>
                <w:sz w:val="20"/>
                <w:szCs w:val="20"/>
                <w:lang w:eastAsia="tr-TR"/>
              </w:rPr>
              <w:t>ş</w:t>
            </w:r>
            <w:r w:rsidRPr="00212528">
              <w:rPr>
                <w:rFonts w:ascii="Calibri" w:eastAsia="Calibri" w:hAnsi="Calibri" w:cs="Times New Roman"/>
                <w:sz w:val="20"/>
                <w:szCs w:val="20"/>
                <w:lang w:eastAsia="tr-TR"/>
              </w:rPr>
              <w:t>ar Y</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ld</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r</w:t>
            </w:r>
            <w:r w:rsidRPr="00212528">
              <w:rPr>
                <w:rFonts w:ascii="Calibri" w:eastAsia="Calibri" w:hAnsi="Calibri" w:cs="French Script MT"/>
                <w:sz w:val="20"/>
                <w:szCs w:val="20"/>
                <w:lang w:eastAsia="tr-TR"/>
              </w:rPr>
              <w:t>ı</w:t>
            </w:r>
            <w:r w:rsidRPr="00212528">
              <w:rPr>
                <w:rFonts w:ascii="Calibri" w:eastAsia="Calibri" w:hAnsi="Calibri" w:cs="Times New Roman"/>
                <w:sz w:val="20"/>
                <w:szCs w:val="20"/>
                <w:lang w:eastAsia="tr-TR"/>
              </w:rPr>
              <w:t>m</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Göle</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131"/>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Sabahattin Polat</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Hanak</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70"/>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Önder Sayın</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Hanak</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r>
      <w:tr w:rsidR="007D7B24" w:rsidRPr="00212528" w:rsidTr="00A078CE">
        <w:trPr>
          <w:trHeight w:val="444"/>
        </w:trPr>
        <w:tc>
          <w:tcPr>
            <w:tcW w:w="2410" w:type="dxa"/>
            <w:tcBorders>
              <w:top w:val="single" w:sz="4" w:space="0" w:color="auto"/>
              <w:left w:val="single" w:sz="4" w:space="0" w:color="auto"/>
              <w:bottom w:val="single" w:sz="4" w:space="0" w:color="000000"/>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Bedrettin Çakıcı</w:t>
            </w:r>
          </w:p>
        </w:tc>
        <w:tc>
          <w:tcPr>
            <w:tcW w:w="2126" w:type="dxa"/>
            <w:tcBorders>
              <w:top w:val="single" w:sz="4" w:space="0" w:color="auto"/>
              <w:left w:val="single" w:sz="4" w:space="0" w:color="auto"/>
              <w:bottom w:val="single" w:sz="4" w:space="0" w:color="auto"/>
              <w:right w:val="single" w:sz="4" w:space="0" w:color="auto"/>
            </w:tcBorders>
            <w:hideMark/>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Posof</w:t>
            </w:r>
          </w:p>
        </w:tc>
        <w:tc>
          <w:tcPr>
            <w:tcW w:w="2693" w:type="dxa"/>
            <w:tcBorders>
              <w:top w:val="single" w:sz="4" w:space="0" w:color="auto"/>
              <w:left w:val="single" w:sz="4" w:space="0" w:color="auto"/>
              <w:bottom w:val="single" w:sz="4" w:space="0" w:color="auto"/>
              <w:right w:val="single" w:sz="4" w:space="0" w:color="auto"/>
            </w:tcBorders>
          </w:tcPr>
          <w:p w:rsidR="007D7B24" w:rsidRDefault="007D7B24" w:rsidP="007D7B24">
            <w:pPr>
              <w:jc w:val="center"/>
            </w:pPr>
            <w:r>
              <w:rPr>
                <w:rFonts w:ascii="Calibri" w:eastAsia="Calibri" w:hAnsi="Calibri" w:cs="Times New Roman"/>
                <w:sz w:val="20"/>
                <w:szCs w:val="20"/>
                <w:lang w:eastAsia="tr-TR"/>
              </w:rPr>
              <w:t>Katılmadı</w:t>
            </w:r>
          </w:p>
        </w:tc>
        <w:tc>
          <w:tcPr>
            <w:tcW w:w="1705" w:type="dxa"/>
            <w:tcBorders>
              <w:top w:val="single" w:sz="4" w:space="0" w:color="auto"/>
              <w:left w:val="single" w:sz="4" w:space="0" w:color="000000"/>
              <w:bottom w:val="single" w:sz="4" w:space="0" w:color="000000"/>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auto"/>
              <w:left w:val="single" w:sz="4" w:space="0" w:color="auto"/>
              <w:bottom w:val="single" w:sz="4" w:space="0" w:color="000000"/>
              <w:right w:val="single" w:sz="4" w:space="0" w:color="auto"/>
            </w:tcBorders>
          </w:tcPr>
          <w:p w:rsidR="007D7B24" w:rsidRDefault="007D7B24" w:rsidP="00F64C6A">
            <w:pPr>
              <w:jc w:val="center"/>
            </w:pPr>
          </w:p>
        </w:tc>
        <w:tc>
          <w:tcPr>
            <w:tcW w:w="1630" w:type="dxa"/>
            <w:tcBorders>
              <w:top w:val="single" w:sz="4" w:space="0" w:color="auto"/>
              <w:left w:val="single" w:sz="4" w:space="0" w:color="auto"/>
              <w:bottom w:val="single" w:sz="4" w:space="0" w:color="000000"/>
              <w:right w:val="single" w:sz="4" w:space="0" w:color="auto"/>
            </w:tcBorders>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p>
        </w:tc>
      </w:tr>
      <w:tr w:rsidR="007D7B24" w:rsidRPr="00212528" w:rsidTr="00A078CE">
        <w:trPr>
          <w:trHeight w:val="505"/>
        </w:trPr>
        <w:tc>
          <w:tcPr>
            <w:tcW w:w="2410" w:type="dxa"/>
            <w:tcBorders>
              <w:top w:val="single" w:sz="4" w:space="0" w:color="000000"/>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rPr>
            </w:pPr>
            <w:r w:rsidRPr="00212528">
              <w:rPr>
                <w:rFonts w:ascii="Calibri" w:eastAsia="Calibri" w:hAnsi="Calibri" w:cs="Cambria"/>
                <w:sz w:val="20"/>
                <w:szCs w:val="20"/>
                <w:lang w:eastAsia="tr-TR"/>
              </w:rPr>
              <w:t>İ</w:t>
            </w:r>
            <w:r w:rsidRPr="00212528">
              <w:rPr>
                <w:rFonts w:ascii="Calibri" w:eastAsia="Calibri" w:hAnsi="Calibri" w:cs="Times New Roman"/>
                <w:sz w:val="20"/>
                <w:szCs w:val="20"/>
                <w:lang w:eastAsia="tr-TR"/>
              </w:rPr>
              <w:t>l Genel Meclis Üyesi</w:t>
            </w:r>
          </w:p>
        </w:tc>
        <w:tc>
          <w:tcPr>
            <w:tcW w:w="1985" w:type="dxa"/>
            <w:tcBorders>
              <w:top w:val="single" w:sz="4" w:space="0" w:color="000000"/>
              <w:left w:val="single" w:sz="4" w:space="0" w:color="auto"/>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 xml:space="preserve">Osman </w:t>
            </w:r>
            <w:r w:rsidRPr="00212528">
              <w:rPr>
                <w:rFonts w:ascii="Calibri" w:eastAsia="Calibri" w:hAnsi="Calibri" w:cs="Cambria"/>
                <w:sz w:val="20"/>
                <w:szCs w:val="20"/>
                <w:lang w:eastAsia="tr-TR"/>
              </w:rPr>
              <w:t>Ş</w:t>
            </w:r>
            <w:r w:rsidRPr="00212528">
              <w:rPr>
                <w:rFonts w:ascii="Calibri" w:eastAsia="Calibri" w:hAnsi="Calibri" w:cs="Times New Roman"/>
                <w:sz w:val="20"/>
                <w:szCs w:val="20"/>
                <w:lang w:eastAsia="tr-TR"/>
              </w:rPr>
              <w:t>ahin</w:t>
            </w:r>
          </w:p>
        </w:tc>
        <w:tc>
          <w:tcPr>
            <w:tcW w:w="2126" w:type="dxa"/>
            <w:tcBorders>
              <w:top w:val="single" w:sz="4" w:space="0" w:color="000000"/>
              <w:left w:val="single" w:sz="4" w:space="0" w:color="auto"/>
              <w:bottom w:val="single" w:sz="4" w:space="0" w:color="auto"/>
              <w:right w:val="single" w:sz="4" w:space="0" w:color="auto"/>
            </w:tcBorders>
          </w:tcPr>
          <w:p w:rsidR="007D7B24" w:rsidRPr="00212528" w:rsidRDefault="007D7B24" w:rsidP="00212528">
            <w:pPr>
              <w:spacing w:before="240" w:after="0" w:line="240" w:lineRule="auto"/>
              <w:jc w:val="center"/>
              <w:rPr>
                <w:rFonts w:ascii="Calibri" w:eastAsia="Calibri" w:hAnsi="Calibri" w:cs="Times New Roman"/>
                <w:sz w:val="20"/>
                <w:szCs w:val="20"/>
                <w:lang w:eastAsia="tr-TR"/>
              </w:rPr>
            </w:pPr>
            <w:r w:rsidRPr="00212528">
              <w:rPr>
                <w:rFonts w:ascii="Calibri" w:eastAsia="Calibri" w:hAnsi="Calibri" w:cs="Times New Roman"/>
                <w:sz w:val="20"/>
                <w:szCs w:val="20"/>
                <w:lang w:eastAsia="tr-TR"/>
              </w:rPr>
              <w:t>Posof</w:t>
            </w:r>
          </w:p>
        </w:tc>
        <w:tc>
          <w:tcPr>
            <w:tcW w:w="2693" w:type="dxa"/>
            <w:tcBorders>
              <w:top w:val="single" w:sz="4" w:space="0" w:color="000000"/>
              <w:left w:val="single" w:sz="4" w:space="0" w:color="auto"/>
              <w:bottom w:val="single" w:sz="4" w:space="0" w:color="auto"/>
              <w:right w:val="single" w:sz="4" w:space="0" w:color="000000"/>
            </w:tcBorders>
          </w:tcPr>
          <w:p w:rsidR="007D7B24" w:rsidRDefault="007D7B24" w:rsidP="007D7B24">
            <w:pPr>
              <w:jc w:val="center"/>
            </w:pPr>
            <w:r w:rsidRPr="00BE5E77">
              <w:rPr>
                <w:rFonts w:ascii="Calibri" w:eastAsia="Calibri" w:hAnsi="Calibri" w:cs="Times New Roman"/>
                <w:sz w:val="20"/>
                <w:szCs w:val="20"/>
                <w:lang w:eastAsia="tr-TR"/>
              </w:rPr>
              <w:t>Katıldı</w:t>
            </w:r>
          </w:p>
        </w:tc>
        <w:tc>
          <w:tcPr>
            <w:tcW w:w="1705" w:type="dxa"/>
            <w:tcBorders>
              <w:top w:val="single" w:sz="4" w:space="0" w:color="000000"/>
              <w:left w:val="single" w:sz="4" w:space="0" w:color="000000"/>
              <w:bottom w:val="single" w:sz="4" w:space="0" w:color="auto"/>
              <w:right w:val="single" w:sz="4" w:space="0" w:color="auto"/>
            </w:tcBorders>
          </w:tcPr>
          <w:p w:rsidR="007D7B24" w:rsidRPr="00212528" w:rsidRDefault="007D7B24" w:rsidP="00212528">
            <w:pPr>
              <w:spacing w:before="240" w:after="0" w:line="240" w:lineRule="auto"/>
              <w:rPr>
                <w:rFonts w:ascii="Calibri" w:eastAsia="Calibri" w:hAnsi="Calibri" w:cs="Times New Roman"/>
                <w:sz w:val="20"/>
                <w:szCs w:val="20"/>
                <w:lang w:eastAsia="tr-TR"/>
              </w:rPr>
            </w:pPr>
          </w:p>
        </w:tc>
        <w:tc>
          <w:tcPr>
            <w:tcW w:w="1697" w:type="dxa"/>
            <w:tcBorders>
              <w:top w:val="single" w:sz="4" w:space="0" w:color="000000"/>
              <w:left w:val="single" w:sz="4" w:space="0" w:color="auto"/>
              <w:bottom w:val="single" w:sz="4" w:space="0" w:color="auto"/>
              <w:right w:val="single" w:sz="4" w:space="0" w:color="auto"/>
            </w:tcBorders>
          </w:tcPr>
          <w:p w:rsidR="007D7B24" w:rsidRDefault="007D7B24" w:rsidP="00F64C6A">
            <w:pPr>
              <w:jc w:val="center"/>
            </w:pPr>
            <w:r w:rsidRPr="005A70C9">
              <w:rPr>
                <w:rFonts w:ascii="Calibri" w:eastAsia="Calibri" w:hAnsi="Calibri" w:cs="Times New Roman"/>
              </w:rPr>
              <w:t>X</w:t>
            </w:r>
          </w:p>
        </w:tc>
        <w:tc>
          <w:tcPr>
            <w:tcW w:w="1630" w:type="dxa"/>
            <w:tcBorders>
              <w:top w:val="single" w:sz="4" w:space="0" w:color="000000"/>
              <w:left w:val="single" w:sz="4" w:space="0" w:color="auto"/>
              <w:bottom w:val="single" w:sz="4" w:space="0" w:color="auto"/>
              <w:right w:val="single" w:sz="4" w:space="0" w:color="auto"/>
            </w:tcBorders>
          </w:tcPr>
          <w:p w:rsidR="007D7B24" w:rsidRDefault="007D7B24" w:rsidP="00212528">
            <w:pPr>
              <w:spacing w:before="240" w:after="0" w:line="240" w:lineRule="auto"/>
              <w:jc w:val="center"/>
              <w:rPr>
                <w:rFonts w:ascii="Calibri" w:eastAsia="Calibri" w:hAnsi="Calibri" w:cs="Times New Roman"/>
                <w:sz w:val="20"/>
                <w:szCs w:val="20"/>
                <w:lang w:eastAsia="tr-TR"/>
              </w:rPr>
            </w:pPr>
          </w:p>
        </w:tc>
      </w:tr>
      <w:tr w:rsidR="007D7B24" w:rsidRPr="00212528" w:rsidTr="00A078CE">
        <w:trPr>
          <w:trHeight w:val="214"/>
        </w:trPr>
        <w:tc>
          <w:tcPr>
            <w:tcW w:w="2410" w:type="dxa"/>
            <w:tcBorders>
              <w:top w:val="single" w:sz="4" w:space="0" w:color="auto"/>
              <w:left w:val="single" w:sz="4" w:space="0" w:color="auto"/>
              <w:bottom w:val="single" w:sz="4" w:space="0" w:color="auto"/>
              <w:right w:val="single" w:sz="4" w:space="0" w:color="auto"/>
            </w:tcBorders>
            <w:hideMark/>
          </w:tcPr>
          <w:p w:rsidR="007D7B24" w:rsidRPr="00212528" w:rsidRDefault="007D7B24" w:rsidP="007D7B24">
            <w:pPr>
              <w:spacing w:after="0" w:line="240" w:lineRule="auto"/>
              <w:rPr>
                <w:rFonts w:ascii="Calibri" w:eastAsia="Calibri" w:hAnsi="Calibri" w:cs="Times New Roman"/>
                <w:b/>
                <w:sz w:val="20"/>
                <w:szCs w:val="20"/>
                <w:lang w:eastAsia="tr-TR"/>
              </w:rPr>
            </w:pPr>
            <w:r w:rsidRPr="00212528">
              <w:rPr>
                <w:rFonts w:ascii="Calibri" w:eastAsia="Calibri" w:hAnsi="Calibri" w:cs="Times New Roman"/>
                <w:b/>
                <w:sz w:val="20"/>
                <w:szCs w:val="20"/>
                <w:lang w:eastAsia="tr-TR"/>
              </w:rPr>
              <w:t>TOPLAM</w:t>
            </w:r>
          </w:p>
        </w:tc>
        <w:tc>
          <w:tcPr>
            <w:tcW w:w="1985" w:type="dxa"/>
            <w:tcBorders>
              <w:top w:val="single" w:sz="4" w:space="0" w:color="auto"/>
              <w:left w:val="single" w:sz="4" w:space="0" w:color="auto"/>
              <w:bottom w:val="single" w:sz="4" w:space="0" w:color="auto"/>
              <w:right w:val="single" w:sz="4" w:space="0" w:color="auto"/>
            </w:tcBorders>
            <w:hideMark/>
          </w:tcPr>
          <w:p w:rsidR="007D7B24" w:rsidRPr="00212528" w:rsidRDefault="007D7B24" w:rsidP="007D7B24">
            <w:pPr>
              <w:spacing w:after="0" w:line="240" w:lineRule="auto"/>
              <w:rPr>
                <w:rFonts w:ascii="Calibri" w:eastAsia="Calibri" w:hAnsi="Calibri" w:cs="Times New Roman"/>
                <w:b/>
                <w:sz w:val="20"/>
                <w:szCs w:val="20"/>
                <w:lang w:eastAsia="tr-TR"/>
              </w:rPr>
            </w:pPr>
            <w:r>
              <w:rPr>
                <w:rFonts w:ascii="Calibri" w:eastAsia="Calibri" w:hAnsi="Calibri" w:cs="Times New Roman"/>
                <w:b/>
                <w:sz w:val="20"/>
                <w:szCs w:val="20"/>
                <w:lang w:eastAsia="tr-TR"/>
              </w:rPr>
              <w:t>13</w:t>
            </w:r>
          </w:p>
        </w:tc>
        <w:tc>
          <w:tcPr>
            <w:tcW w:w="2126"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after="0" w:line="240" w:lineRule="auto"/>
              <w:jc w:val="center"/>
              <w:rPr>
                <w:rFonts w:ascii="Calibri" w:eastAsia="Calibri" w:hAnsi="Calibri" w:cs="Times New Roman"/>
                <w:b/>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after="0" w:line="240" w:lineRule="auto"/>
              <w:jc w:val="center"/>
              <w:rPr>
                <w:rFonts w:ascii="Calibri" w:eastAsia="Calibri" w:hAnsi="Calibri" w:cs="Times New Roman"/>
                <w:b/>
                <w:sz w:val="20"/>
                <w:szCs w:val="20"/>
                <w:lang w:eastAsia="tr-TR"/>
              </w:rPr>
            </w:pPr>
            <w:r>
              <w:rPr>
                <w:rFonts w:ascii="Calibri" w:eastAsia="Calibri" w:hAnsi="Calibri" w:cs="Times New Roman"/>
                <w:b/>
                <w:sz w:val="20"/>
                <w:szCs w:val="20"/>
                <w:lang w:eastAsia="tr-TR"/>
              </w:rPr>
              <w:t>12</w:t>
            </w:r>
          </w:p>
        </w:tc>
        <w:tc>
          <w:tcPr>
            <w:tcW w:w="1705"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after="0" w:line="240" w:lineRule="auto"/>
              <w:rPr>
                <w:rFonts w:ascii="Calibri" w:eastAsia="Calibri" w:hAnsi="Calibri" w:cs="Times New Roman"/>
                <w:b/>
                <w:sz w:val="20"/>
                <w:szCs w:val="20"/>
                <w:lang w:eastAsia="tr-TR"/>
              </w:rPr>
            </w:pPr>
          </w:p>
        </w:tc>
        <w:tc>
          <w:tcPr>
            <w:tcW w:w="1697"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after="200" w:line="240" w:lineRule="auto"/>
              <w:jc w:val="center"/>
              <w:rPr>
                <w:rFonts w:ascii="Calibri" w:eastAsia="Calibri" w:hAnsi="Calibri" w:cs="Times New Roman"/>
                <w:b/>
              </w:rPr>
            </w:pPr>
            <w:r>
              <w:rPr>
                <w:rFonts w:ascii="Calibri" w:eastAsia="Calibri" w:hAnsi="Calibri" w:cs="Times New Roman"/>
                <w:b/>
              </w:rPr>
              <w:t>12</w:t>
            </w:r>
          </w:p>
        </w:tc>
        <w:tc>
          <w:tcPr>
            <w:tcW w:w="1630" w:type="dxa"/>
            <w:tcBorders>
              <w:top w:val="single" w:sz="4" w:space="0" w:color="auto"/>
              <w:left w:val="single" w:sz="4" w:space="0" w:color="auto"/>
              <w:bottom w:val="single" w:sz="4" w:space="0" w:color="auto"/>
              <w:right w:val="single" w:sz="4" w:space="0" w:color="auto"/>
            </w:tcBorders>
          </w:tcPr>
          <w:p w:rsidR="007D7B24" w:rsidRPr="00212528" w:rsidRDefault="007D7B24" w:rsidP="007D7B24">
            <w:pPr>
              <w:spacing w:after="0" w:line="240" w:lineRule="auto"/>
              <w:rPr>
                <w:rFonts w:ascii="Calibri" w:eastAsia="Calibri" w:hAnsi="Calibri" w:cs="Times New Roman"/>
                <w:b/>
                <w:sz w:val="20"/>
                <w:szCs w:val="20"/>
                <w:lang w:eastAsia="tr-TR"/>
              </w:rPr>
            </w:pPr>
          </w:p>
        </w:tc>
      </w:tr>
    </w:tbl>
    <w:p w:rsidR="00212528" w:rsidRPr="00212528" w:rsidRDefault="00212528" w:rsidP="00212528">
      <w:pPr>
        <w:spacing w:before="240" w:after="0" w:line="360" w:lineRule="auto"/>
        <w:rPr>
          <w:rFonts w:ascii="Calibri" w:eastAsia="Calibri" w:hAnsi="Calibri" w:cs="Times New Roman"/>
          <w:color w:val="0070C0"/>
          <w:sz w:val="20"/>
          <w:szCs w:val="20"/>
          <w:lang w:eastAsia="tr-TR"/>
        </w:rPr>
      </w:pPr>
      <w:r w:rsidRPr="00212528">
        <w:rPr>
          <w:rFonts w:ascii="Calibri" w:eastAsia="Calibri" w:hAnsi="Calibri" w:cs="Times New Roman"/>
          <w:b/>
          <w:color w:val="0070C0"/>
          <w:sz w:val="24"/>
          <w:szCs w:val="24"/>
          <w:u w:val="single"/>
          <w:lang w:eastAsia="tr-TR"/>
        </w:rPr>
        <w:t>2 –  KARAR :</w:t>
      </w:r>
      <w:r w:rsidR="00553B7C">
        <w:rPr>
          <w:rFonts w:ascii="Calibri" w:eastAsia="Calibri" w:hAnsi="Calibri" w:cs="Times New Roman"/>
          <w:b/>
          <w:color w:val="0070C0"/>
          <w:sz w:val="24"/>
          <w:szCs w:val="24"/>
          <w:u w:val="single"/>
          <w:lang w:eastAsia="tr-TR"/>
        </w:rPr>
        <w:t xml:space="preserve"> </w:t>
      </w:r>
      <w:r w:rsidRPr="00212528">
        <w:rPr>
          <w:rFonts w:ascii="Calibri" w:eastAsia="Calibri" w:hAnsi="Calibri" w:cs="Times New Roman"/>
          <w:sz w:val="20"/>
          <w:szCs w:val="20"/>
          <w:lang w:eastAsia="tr-TR"/>
        </w:rPr>
        <w:t xml:space="preserve">İl Genel Meclisinin  </w:t>
      </w:r>
      <w:r w:rsidR="007D7B24">
        <w:rPr>
          <w:rFonts w:ascii="Calibri" w:eastAsia="Calibri" w:hAnsi="Calibri" w:cs="Times New Roman"/>
          <w:sz w:val="20"/>
          <w:szCs w:val="20"/>
          <w:lang w:eastAsia="tr-TR"/>
        </w:rPr>
        <w:t>23</w:t>
      </w:r>
      <w:r w:rsidRPr="00212528">
        <w:rPr>
          <w:rFonts w:ascii="Calibri" w:eastAsia="Calibri" w:hAnsi="Calibri" w:cs="Times New Roman"/>
          <w:sz w:val="20"/>
          <w:szCs w:val="20"/>
          <w:lang w:eastAsia="tr-TR"/>
        </w:rPr>
        <w:t xml:space="preserve">/11 </w:t>
      </w:r>
      <w:r>
        <w:rPr>
          <w:rFonts w:ascii="Calibri" w:eastAsia="Calibri" w:hAnsi="Calibri" w:cs="Times New Roman"/>
          <w:sz w:val="20"/>
          <w:szCs w:val="20"/>
          <w:lang w:eastAsia="tr-TR"/>
        </w:rPr>
        <w:t>/2016</w:t>
      </w:r>
      <w:r w:rsidRPr="00212528">
        <w:rPr>
          <w:rFonts w:ascii="Calibri" w:eastAsia="Calibri" w:hAnsi="Calibri" w:cs="Times New Roman"/>
          <w:sz w:val="20"/>
          <w:szCs w:val="20"/>
          <w:lang w:eastAsia="tr-TR"/>
        </w:rPr>
        <w:t xml:space="preserve"> tarih ve </w:t>
      </w:r>
      <w:r w:rsidR="007D7B24">
        <w:rPr>
          <w:rFonts w:ascii="Calibri" w:eastAsia="Calibri" w:hAnsi="Calibri" w:cs="Times New Roman"/>
          <w:sz w:val="20"/>
          <w:szCs w:val="20"/>
          <w:lang w:eastAsia="tr-TR"/>
        </w:rPr>
        <w:t xml:space="preserve"> 45 S</w:t>
      </w:r>
      <w:r w:rsidRPr="00212528">
        <w:rPr>
          <w:rFonts w:ascii="Calibri" w:eastAsia="Calibri" w:hAnsi="Calibri" w:cs="Times New Roman"/>
          <w:sz w:val="20"/>
          <w:szCs w:val="20"/>
          <w:lang w:eastAsia="tr-TR"/>
        </w:rPr>
        <w:t>ayılı Kararı.</w:t>
      </w:r>
    </w:p>
    <w:p w:rsidR="00212528" w:rsidRPr="00212528" w:rsidRDefault="00212528" w:rsidP="00212528">
      <w:pPr>
        <w:spacing w:after="200" w:line="276" w:lineRule="auto"/>
        <w:ind w:left="1134"/>
        <w:rPr>
          <w:rFonts w:ascii="Calibri" w:eastAsia="Calibri" w:hAnsi="Calibri" w:cs="Times New Roman"/>
        </w:rPr>
      </w:pPr>
    </w:p>
    <w:p w:rsidR="00BE4EDF" w:rsidRDefault="00BE4EDF">
      <w:bookmarkStart w:id="1" w:name="_GoBack"/>
      <w:bookmarkEnd w:id="1"/>
    </w:p>
    <w:sectPr w:rsidR="00BE4EDF" w:rsidSect="0050213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567" w:right="567" w:bottom="567" w:left="1418"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E1" w:rsidRDefault="005D2EE1">
      <w:pPr>
        <w:spacing w:after="0" w:line="240" w:lineRule="auto"/>
      </w:pPr>
      <w:r>
        <w:separator/>
      </w:r>
    </w:p>
  </w:endnote>
  <w:endnote w:type="continuationSeparator" w:id="0">
    <w:p w:rsidR="005D2EE1" w:rsidRDefault="005D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orbel">
    <w:panose1 w:val="020B0503020204020204"/>
    <w:charset w:val="A2"/>
    <w:family w:val="swiss"/>
    <w:pitch w:val="variable"/>
    <w:sig w:usb0="A00002EF" w:usb1="4000A44B" w:usb2="00000000" w:usb3="00000000" w:csb0="0000019F" w:csb1="00000000"/>
  </w:font>
  <w:font w:name="New York">
    <w:panose1 w:val="0202050206030506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DINEngsbek">
    <w:altName w:val="Arial"/>
    <w:panose1 w:val="00000000000000000000"/>
    <w:charset w:val="EE"/>
    <w:family w:val="swiss"/>
    <w:notTrueType/>
    <w:pitch w:val="default"/>
    <w:sig w:usb0="00000007" w:usb1="00000000" w:usb2="00000000" w:usb3="00000000" w:csb0="00000003" w:csb1="00000000"/>
  </w:font>
  <w:font w:name="Myriad Pro Cond">
    <w:altName w:val="Arial"/>
    <w:panose1 w:val="00000000000000000000"/>
    <w:charset w:val="00"/>
    <w:family w:val="swiss"/>
    <w:notTrueType/>
    <w:pitch w:val="default"/>
    <w:sig w:usb0="00000003" w:usb1="00000000" w:usb2="00000000" w:usb3="00000000" w:csb0="00000001" w:csb1="00000000"/>
  </w:font>
  <w:font w:name="DINbek Medium">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Franklin Gothic Medium Cond">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E1" w:rsidRDefault="005D2E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10582"/>
      <w:docPartObj>
        <w:docPartGallery w:val="Page Numbers (Bottom of Page)"/>
        <w:docPartUnique/>
      </w:docPartObj>
    </w:sdtPr>
    <w:sdtEndPr/>
    <w:sdtContent>
      <w:p w:rsidR="005D2EE1" w:rsidRDefault="005D2EE1">
        <w:pPr>
          <w:pStyle w:val="Altbilgi"/>
          <w:jc w:val="center"/>
        </w:pPr>
        <w:r>
          <w:fldChar w:fldCharType="begin"/>
        </w:r>
        <w:r>
          <w:instrText>PAGE   \* MERGEFORMAT</w:instrText>
        </w:r>
        <w:r>
          <w:fldChar w:fldCharType="separate"/>
        </w:r>
        <w:r w:rsidR="00E25AEE">
          <w:rPr>
            <w:noProof/>
          </w:rPr>
          <w:t>159</w:t>
        </w:r>
        <w:r>
          <w:rPr>
            <w:noProof/>
          </w:rPr>
          <w:fldChar w:fldCharType="end"/>
        </w:r>
      </w:p>
    </w:sdtContent>
  </w:sdt>
  <w:p w:rsidR="005D2EE1" w:rsidRDefault="005D2E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E1" w:rsidRDefault="005D2E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E1" w:rsidRDefault="005D2EE1">
      <w:pPr>
        <w:spacing w:after="0" w:line="240" w:lineRule="auto"/>
      </w:pPr>
      <w:r>
        <w:separator/>
      </w:r>
    </w:p>
  </w:footnote>
  <w:footnote w:type="continuationSeparator" w:id="0">
    <w:p w:rsidR="005D2EE1" w:rsidRDefault="005D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E1" w:rsidRDefault="005D2E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E1" w:rsidRDefault="005D2E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E1" w:rsidRDefault="005D2E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B85F6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850C9CF8"/>
    <w:lvl w:ilvl="0">
      <w:start w:val="1"/>
      <w:numFmt w:val="bullet"/>
      <w:lvlText w:val=""/>
      <w:lvlJc w:val="left"/>
      <w:pPr>
        <w:tabs>
          <w:tab w:val="num" w:pos="360"/>
        </w:tabs>
        <w:ind w:left="360" w:hanging="360"/>
      </w:pPr>
      <w:rPr>
        <w:rFonts w:ascii="Symbol" w:hAnsi="Symbol" w:hint="default"/>
      </w:rPr>
    </w:lvl>
  </w:abstractNum>
  <w:abstractNum w:abstractNumId="2">
    <w:nsid w:val="01F12B60"/>
    <w:multiLevelType w:val="hybridMultilevel"/>
    <w:tmpl w:val="9C029500"/>
    <w:lvl w:ilvl="0" w:tplc="5652D944">
      <w:start w:val="1"/>
      <w:numFmt w:val="lowerLetter"/>
      <w:lvlText w:val="%1)"/>
      <w:lvlJc w:val="left"/>
      <w:pPr>
        <w:ind w:left="720" w:hanging="360"/>
      </w:pPr>
      <w:rPr>
        <w:b/>
      </w:rPr>
    </w:lvl>
    <w:lvl w:ilvl="1" w:tplc="5652D944">
      <w:start w:val="1"/>
      <w:numFmt w:val="lowerLetter"/>
      <w:lvlText w:val="%2)"/>
      <w:lvlJc w:val="left"/>
      <w:pPr>
        <w:ind w:left="928"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4572435"/>
    <w:multiLevelType w:val="hybridMultilevel"/>
    <w:tmpl w:val="5FCEDC6E"/>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4">
    <w:nsid w:val="071848A4"/>
    <w:multiLevelType w:val="hybridMultilevel"/>
    <w:tmpl w:val="4AE6E20C"/>
    <w:lvl w:ilvl="0" w:tplc="041F000F">
      <w:start w:val="1"/>
      <w:numFmt w:val="decimal"/>
      <w:lvlText w:val="%1."/>
      <w:lvlJc w:val="left"/>
      <w:pPr>
        <w:tabs>
          <w:tab w:val="num" w:pos="786"/>
        </w:tabs>
        <w:ind w:left="786"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0BED2F5C"/>
    <w:multiLevelType w:val="hybridMultilevel"/>
    <w:tmpl w:val="78FE0AC8"/>
    <w:lvl w:ilvl="0" w:tplc="9AD2E8A4">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0C9C683D"/>
    <w:multiLevelType w:val="hybridMultilevel"/>
    <w:tmpl w:val="9A425672"/>
    <w:lvl w:ilvl="0" w:tplc="5A9ED87C">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7">
    <w:nsid w:val="102A3F57"/>
    <w:multiLevelType w:val="hybridMultilevel"/>
    <w:tmpl w:val="61EAE444"/>
    <w:lvl w:ilvl="0" w:tplc="2CDC6132">
      <w:start w:val="1"/>
      <w:numFmt w:val="bullet"/>
      <w:lvlText w:val=""/>
      <w:lvlJc w:val="left"/>
      <w:pPr>
        <w:ind w:left="720" w:hanging="360"/>
      </w:pPr>
      <w:rPr>
        <w:rFonts w:ascii="Wingdings" w:hAnsi="Wingdings" w:hint="default"/>
        <w:color w:val="0070C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8">
    <w:nsid w:val="11006F5D"/>
    <w:multiLevelType w:val="hybridMultilevel"/>
    <w:tmpl w:val="7C4873E0"/>
    <w:lvl w:ilvl="0" w:tplc="9A3A444E">
      <w:start w:val="1"/>
      <w:numFmt w:val="decimal"/>
      <w:lvlText w:val="%1-"/>
      <w:lvlJc w:val="left"/>
      <w:pPr>
        <w:tabs>
          <w:tab w:val="num" w:pos="1212"/>
        </w:tabs>
        <w:ind w:left="1212" w:hanging="360"/>
      </w:pPr>
      <w:rPr>
        <w:rFonts w:cs="Times New Roman"/>
      </w:rPr>
    </w:lvl>
    <w:lvl w:ilvl="1" w:tplc="CA080FD6">
      <w:start w:val="1"/>
      <w:numFmt w:val="lowerLetter"/>
      <w:lvlText w:val="%2)"/>
      <w:lvlJc w:val="left"/>
      <w:pPr>
        <w:ind w:left="1932" w:hanging="360"/>
      </w:pPr>
    </w:lvl>
    <w:lvl w:ilvl="2" w:tplc="041F001B">
      <w:start w:val="1"/>
      <w:numFmt w:val="lowerRoman"/>
      <w:lvlText w:val="%3."/>
      <w:lvlJc w:val="right"/>
      <w:pPr>
        <w:tabs>
          <w:tab w:val="num" w:pos="2652"/>
        </w:tabs>
        <w:ind w:left="2652" w:hanging="180"/>
      </w:pPr>
      <w:rPr>
        <w:rFonts w:cs="Times New Roman"/>
      </w:rPr>
    </w:lvl>
    <w:lvl w:ilvl="3" w:tplc="041F000F">
      <w:start w:val="1"/>
      <w:numFmt w:val="decimal"/>
      <w:lvlText w:val="%4."/>
      <w:lvlJc w:val="left"/>
      <w:pPr>
        <w:tabs>
          <w:tab w:val="num" w:pos="3372"/>
        </w:tabs>
        <w:ind w:left="3372" w:hanging="360"/>
      </w:pPr>
      <w:rPr>
        <w:rFonts w:cs="Times New Roman"/>
      </w:rPr>
    </w:lvl>
    <w:lvl w:ilvl="4" w:tplc="041F0019">
      <w:start w:val="1"/>
      <w:numFmt w:val="lowerLetter"/>
      <w:lvlText w:val="%5."/>
      <w:lvlJc w:val="left"/>
      <w:pPr>
        <w:tabs>
          <w:tab w:val="num" w:pos="4092"/>
        </w:tabs>
        <w:ind w:left="4092" w:hanging="360"/>
      </w:pPr>
      <w:rPr>
        <w:rFonts w:cs="Times New Roman"/>
      </w:rPr>
    </w:lvl>
    <w:lvl w:ilvl="5" w:tplc="041F001B">
      <w:start w:val="1"/>
      <w:numFmt w:val="lowerRoman"/>
      <w:lvlText w:val="%6."/>
      <w:lvlJc w:val="right"/>
      <w:pPr>
        <w:tabs>
          <w:tab w:val="num" w:pos="4812"/>
        </w:tabs>
        <w:ind w:left="4812" w:hanging="180"/>
      </w:pPr>
      <w:rPr>
        <w:rFonts w:cs="Times New Roman"/>
      </w:rPr>
    </w:lvl>
    <w:lvl w:ilvl="6" w:tplc="041F000F">
      <w:start w:val="1"/>
      <w:numFmt w:val="decimal"/>
      <w:lvlText w:val="%7."/>
      <w:lvlJc w:val="left"/>
      <w:pPr>
        <w:tabs>
          <w:tab w:val="num" w:pos="5532"/>
        </w:tabs>
        <w:ind w:left="5532" w:hanging="360"/>
      </w:pPr>
      <w:rPr>
        <w:rFonts w:cs="Times New Roman"/>
      </w:rPr>
    </w:lvl>
    <w:lvl w:ilvl="7" w:tplc="041F0019">
      <w:start w:val="1"/>
      <w:numFmt w:val="lowerLetter"/>
      <w:lvlText w:val="%8."/>
      <w:lvlJc w:val="left"/>
      <w:pPr>
        <w:tabs>
          <w:tab w:val="num" w:pos="6252"/>
        </w:tabs>
        <w:ind w:left="6252" w:hanging="360"/>
      </w:pPr>
      <w:rPr>
        <w:rFonts w:cs="Times New Roman"/>
      </w:rPr>
    </w:lvl>
    <w:lvl w:ilvl="8" w:tplc="041F001B">
      <w:start w:val="1"/>
      <w:numFmt w:val="lowerRoman"/>
      <w:lvlText w:val="%9."/>
      <w:lvlJc w:val="right"/>
      <w:pPr>
        <w:tabs>
          <w:tab w:val="num" w:pos="6972"/>
        </w:tabs>
        <w:ind w:left="6972" w:hanging="180"/>
      </w:pPr>
      <w:rPr>
        <w:rFonts w:cs="Times New Roman"/>
      </w:rPr>
    </w:lvl>
  </w:abstractNum>
  <w:abstractNum w:abstractNumId="9">
    <w:nsid w:val="110B11DC"/>
    <w:multiLevelType w:val="hybridMultilevel"/>
    <w:tmpl w:val="B274C2DA"/>
    <w:lvl w:ilvl="0" w:tplc="71FC55E2">
      <w:start w:val="1"/>
      <w:numFmt w:val="upperLetter"/>
      <w:pStyle w:val="benimbaslik2"/>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nsid w:val="142E5341"/>
    <w:multiLevelType w:val="hybridMultilevel"/>
    <w:tmpl w:val="2EDC3210"/>
    <w:lvl w:ilvl="0" w:tplc="FB4AEB70">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1">
    <w:nsid w:val="154067A4"/>
    <w:multiLevelType w:val="multilevel"/>
    <w:tmpl w:val="60F4CEE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61E42AB"/>
    <w:multiLevelType w:val="hybridMultilevel"/>
    <w:tmpl w:val="2804ACA4"/>
    <w:lvl w:ilvl="0" w:tplc="405EDE50">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3">
    <w:nsid w:val="188A2E49"/>
    <w:multiLevelType w:val="hybridMultilevel"/>
    <w:tmpl w:val="8AECEFC8"/>
    <w:lvl w:ilvl="0" w:tplc="61707F28">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4">
    <w:nsid w:val="18A241FC"/>
    <w:multiLevelType w:val="hybridMultilevel"/>
    <w:tmpl w:val="5D0AE2C0"/>
    <w:lvl w:ilvl="0" w:tplc="61707F28">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nsid w:val="18E11F56"/>
    <w:multiLevelType w:val="hybridMultilevel"/>
    <w:tmpl w:val="B170C47E"/>
    <w:lvl w:ilvl="0" w:tplc="2CDC6132">
      <w:start w:val="1"/>
      <w:numFmt w:val="bullet"/>
      <w:lvlText w:val=""/>
      <w:lvlJc w:val="left"/>
      <w:pPr>
        <w:ind w:left="1080" w:hanging="360"/>
      </w:pPr>
      <w:rPr>
        <w:rFonts w:ascii="Wingdings" w:hAnsi="Wingdings" w:hint="default"/>
        <w:color w:val="0070C0"/>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16">
    <w:nsid w:val="1B3D31A1"/>
    <w:multiLevelType w:val="hybridMultilevel"/>
    <w:tmpl w:val="D18EB1B8"/>
    <w:lvl w:ilvl="0" w:tplc="069E6024">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7">
    <w:nsid w:val="201E586C"/>
    <w:multiLevelType w:val="hybridMultilevel"/>
    <w:tmpl w:val="CA8CD9DA"/>
    <w:lvl w:ilvl="0" w:tplc="2CDC6132">
      <w:start w:val="1"/>
      <w:numFmt w:val="bullet"/>
      <w:lvlText w:val=""/>
      <w:lvlJc w:val="left"/>
      <w:pPr>
        <w:ind w:left="720" w:hanging="360"/>
      </w:pPr>
      <w:rPr>
        <w:rFonts w:ascii="Wingdings" w:hAnsi="Wingdings" w:hint="default"/>
        <w:color w:val="0070C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8">
    <w:nsid w:val="22EA1097"/>
    <w:multiLevelType w:val="hybridMultilevel"/>
    <w:tmpl w:val="67AA6A1E"/>
    <w:lvl w:ilvl="0" w:tplc="2CDC6132">
      <w:start w:val="1"/>
      <w:numFmt w:val="bullet"/>
      <w:lvlText w:val=""/>
      <w:lvlJc w:val="left"/>
      <w:pPr>
        <w:ind w:left="644" w:hanging="360"/>
      </w:pPr>
      <w:rPr>
        <w:rFonts w:ascii="Wingdings" w:hAnsi="Wingdings" w:hint="default"/>
        <w:color w:val="0070C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9">
    <w:nsid w:val="28032789"/>
    <w:multiLevelType w:val="multilevel"/>
    <w:tmpl w:val="C91A76B6"/>
    <w:lvl w:ilvl="0">
      <w:start w:val="1"/>
      <w:numFmt w:val="decimal"/>
      <w:pStyle w:val="KSP1"/>
      <w:lvlText w:val="%1."/>
      <w:lvlJc w:val="left"/>
      <w:pPr>
        <w:tabs>
          <w:tab w:val="num" w:pos="360"/>
        </w:tabs>
        <w:ind w:left="360" w:hanging="360"/>
      </w:pPr>
      <w:rPr>
        <w:rFonts w:cs="Times New Roman"/>
      </w:rPr>
    </w:lvl>
    <w:lvl w:ilvl="1">
      <w:start w:val="1"/>
      <w:numFmt w:val="decimal"/>
      <w:pStyle w:val="KSP2"/>
      <w:lvlText w:val="%1.%2."/>
      <w:lvlJc w:val="left"/>
      <w:pPr>
        <w:tabs>
          <w:tab w:val="num" w:pos="792"/>
        </w:tabs>
        <w:ind w:left="792" w:hanging="432"/>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KSP3"/>
      <w:lvlText w:val="%1.%2.%3."/>
      <w:lvlJc w:val="left"/>
      <w:pPr>
        <w:tabs>
          <w:tab w:val="num" w:pos="900"/>
        </w:tabs>
        <w:ind w:left="684" w:hanging="504"/>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3">
      <w:start w:val="1"/>
      <w:numFmt w:val="decimal"/>
      <w:pStyle w:val="KSP4"/>
      <w:lvlText w:val="%1.%2.%3.%4."/>
      <w:lvlJc w:val="left"/>
      <w:pPr>
        <w:tabs>
          <w:tab w:val="num" w:pos="720"/>
        </w:tabs>
        <w:ind w:left="648" w:hanging="648"/>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pStyle w:val="KSP5"/>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5">
      <w:start w:val="1"/>
      <w:numFmt w:val="decimal"/>
      <w:lvlText w:val="%1.%2.%3.%4.%5.%6."/>
      <w:lvlJc w:val="left"/>
      <w:pPr>
        <w:tabs>
          <w:tab w:val="num" w:pos="1800"/>
        </w:tabs>
        <w:ind w:left="1656" w:hanging="936"/>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6">
      <w:start w:val="1"/>
      <w:numFmt w:val="decimal"/>
      <w:pStyle w:val="KSP6"/>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B191B7D"/>
    <w:multiLevelType w:val="hybridMultilevel"/>
    <w:tmpl w:val="940C163E"/>
    <w:lvl w:ilvl="0" w:tplc="B1104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595C32"/>
    <w:multiLevelType w:val="hybridMultilevel"/>
    <w:tmpl w:val="F7924AB8"/>
    <w:lvl w:ilvl="0" w:tplc="041F000F">
      <w:start w:val="1"/>
      <w:numFmt w:val="decimal"/>
      <w:lvlText w:val="%1."/>
      <w:lvlJc w:val="left"/>
      <w:pPr>
        <w:tabs>
          <w:tab w:val="num" w:pos="720"/>
        </w:tabs>
        <w:ind w:left="720" w:hanging="360"/>
      </w:pPr>
    </w:lvl>
    <w:lvl w:ilvl="1" w:tplc="F1ACF3D6">
      <w:start w:val="1"/>
      <w:numFmt w:val="upperLetter"/>
      <w:lvlText w:val="%2."/>
      <w:lvlJc w:val="left"/>
      <w:pPr>
        <w:tabs>
          <w:tab w:val="num" w:pos="1440"/>
        </w:tabs>
        <w:ind w:left="1440" w:hanging="360"/>
      </w:pPr>
      <w:rPr>
        <w:b/>
      </w:rPr>
    </w:lvl>
    <w:lvl w:ilvl="2" w:tplc="22FEB98C">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35F7536"/>
    <w:multiLevelType w:val="hybridMultilevel"/>
    <w:tmpl w:val="A7366888"/>
    <w:lvl w:ilvl="0" w:tplc="BFE09F02">
      <w:start w:val="1"/>
      <w:numFmt w:val="decimal"/>
      <w:lvlText w:val="%1-"/>
      <w:lvlJc w:val="left"/>
      <w:pPr>
        <w:tabs>
          <w:tab w:val="num" w:pos="1170"/>
        </w:tabs>
        <w:ind w:left="1170" w:hanging="360"/>
      </w:pPr>
      <w:rPr>
        <w:rFonts w:cs="Times New Roman"/>
      </w:rPr>
    </w:lvl>
    <w:lvl w:ilvl="1" w:tplc="041F0019">
      <w:start w:val="1"/>
      <w:numFmt w:val="lowerLetter"/>
      <w:lvlText w:val="%2."/>
      <w:lvlJc w:val="left"/>
      <w:pPr>
        <w:tabs>
          <w:tab w:val="num" w:pos="1890"/>
        </w:tabs>
        <w:ind w:left="189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nsid w:val="346B2733"/>
    <w:multiLevelType w:val="hybridMultilevel"/>
    <w:tmpl w:val="42E82242"/>
    <w:lvl w:ilvl="0" w:tplc="A0BA6A86">
      <w:start w:val="1"/>
      <w:numFmt w:val="decimal"/>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39A94248"/>
    <w:multiLevelType w:val="hybridMultilevel"/>
    <w:tmpl w:val="1F8CA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B305658"/>
    <w:multiLevelType w:val="hybridMultilevel"/>
    <w:tmpl w:val="20281782"/>
    <w:lvl w:ilvl="0" w:tplc="FB4AEB70">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6">
    <w:nsid w:val="42E21CE1"/>
    <w:multiLevelType w:val="hybridMultilevel"/>
    <w:tmpl w:val="16F4E0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8A07F7"/>
    <w:multiLevelType w:val="hybridMultilevel"/>
    <w:tmpl w:val="6F7C536E"/>
    <w:lvl w:ilvl="0" w:tplc="2CDC6132">
      <w:start w:val="1"/>
      <w:numFmt w:val="bullet"/>
      <w:lvlText w:val=""/>
      <w:lvlJc w:val="left"/>
      <w:pPr>
        <w:ind w:left="1070" w:hanging="360"/>
      </w:pPr>
      <w:rPr>
        <w:rFonts w:ascii="Wingdings" w:hAnsi="Wingdings" w:hint="default"/>
        <w:color w:val="0070C0"/>
      </w:rPr>
    </w:lvl>
    <w:lvl w:ilvl="1" w:tplc="041F0003">
      <w:start w:val="1"/>
      <w:numFmt w:val="bullet"/>
      <w:lvlText w:val="o"/>
      <w:lvlJc w:val="left"/>
      <w:pPr>
        <w:ind w:left="1790" w:hanging="360"/>
      </w:pPr>
      <w:rPr>
        <w:rFonts w:ascii="Courier New" w:hAnsi="Courier New" w:cs="Times New Roman"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Times New Roman"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Times New Roman" w:hint="default"/>
      </w:rPr>
    </w:lvl>
    <w:lvl w:ilvl="8" w:tplc="041F0005">
      <w:start w:val="1"/>
      <w:numFmt w:val="bullet"/>
      <w:lvlText w:val=""/>
      <w:lvlJc w:val="left"/>
      <w:pPr>
        <w:ind w:left="6830" w:hanging="360"/>
      </w:pPr>
      <w:rPr>
        <w:rFonts w:ascii="Wingdings" w:hAnsi="Wingdings" w:hint="default"/>
      </w:rPr>
    </w:lvl>
  </w:abstractNum>
  <w:abstractNum w:abstractNumId="28">
    <w:nsid w:val="46C836E9"/>
    <w:multiLevelType w:val="hybridMultilevel"/>
    <w:tmpl w:val="A482A21E"/>
    <w:lvl w:ilvl="0" w:tplc="C7906BD0">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53078F"/>
    <w:multiLevelType w:val="hybridMultilevel"/>
    <w:tmpl w:val="9D1CE828"/>
    <w:lvl w:ilvl="0" w:tplc="319A392C">
      <w:start w:val="1"/>
      <w:numFmt w:val="decimal"/>
      <w:lvlText w:val="%1-"/>
      <w:lvlJc w:val="left"/>
      <w:pPr>
        <w:ind w:left="1068" w:hanging="360"/>
      </w:pPr>
      <w:rPr>
        <w:b/>
        <w:color w:val="44546A" w:themeColor="text2"/>
        <w:u w:val="single"/>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0">
    <w:nsid w:val="4C1B7242"/>
    <w:multiLevelType w:val="hybridMultilevel"/>
    <w:tmpl w:val="DA30DD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C370ED4"/>
    <w:multiLevelType w:val="hybridMultilevel"/>
    <w:tmpl w:val="42D075E6"/>
    <w:lvl w:ilvl="0" w:tplc="9A146070">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2">
    <w:nsid w:val="50AF059A"/>
    <w:multiLevelType w:val="hybridMultilevel"/>
    <w:tmpl w:val="3594F5CA"/>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33">
    <w:nsid w:val="57DA127A"/>
    <w:multiLevelType w:val="hybridMultilevel"/>
    <w:tmpl w:val="1C240DF6"/>
    <w:lvl w:ilvl="0" w:tplc="0409000F">
      <w:start w:val="1"/>
      <w:numFmt w:val="decimal"/>
      <w:pStyle w:val="benimbaslik3"/>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BB86CDD"/>
    <w:multiLevelType w:val="hybridMultilevel"/>
    <w:tmpl w:val="5764F192"/>
    <w:lvl w:ilvl="0" w:tplc="0AAE2058">
      <w:start w:val="1"/>
      <w:numFmt w:val="decimal"/>
      <w:lvlText w:val="%1-"/>
      <w:lvlJc w:val="left"/>
      <w:pPr>
        <w:tabs>
          <w:tab w:val="num" w:pos="1440"/>
        </w:tabs>
        <w:ind w:left="1440" w:hanging="360"/>
      </w:pPr>
      <w:rPr>
        <w:rFonts w:cs="Times New Roman"/>
      </w:rPr>
    </w:lvl>
    <w:lvl w:ilvl="1" w:tplc="9446C992">
      <w:start w:val="1"/>
      <w:numFmt w:val="upperLetter"/>
      <w:lvlText w:val="%2-"/>
      <w:lvlJc w:val="left"/>
      <w:pPr>
        <w:tabs>
          <w:tab w:val="num" w:pos="2345"/>
        </w:tabs>
        <w:ind w:left="2345" w:hanging="360"/>
      </w:pPr>
      <w:rPr>
        <w:rFonts w:cs="Times New Roman"/>
      </w:rPr>
    </w:lvl>
    <w:lvl w:ilvl="2" w:tplc="FE083FB8">
      <w:start w:val="1"/>
      <w:numFmt w:val="lowerLetter"/>
      <w:lvlText w:val="%3-"/>
      <w:lvlJc w:val="left"/>
      <w:pPr>
        <w:tabs>
          <w:tab w:val="num" w:pos="3240"/>
        </w:tabs>
        <w:ind w:left="324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5">
    <w:nsid w:val="5D037753"/>
    <w:multiLevelType w:val="hybridMultilevel"/>
    <w:tmpl w:val="52642234"/>
    <w:lvl w:ilvl="0" w:tplc="0AA24B54">
      <w:start w:val="1"/>
      <w:numFmt w:val="upperLetter"/>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687267"/>
    <w:multiLevelType w:val="hybridMultilevel"/>
    <w:tmpl w:val="73644818"/>
    <w:lvl w:ilvl="0" w:tplc="2CDC6132">
      <w:start w:val="1"/>
      <w:numFmt w:val="bullet"/>
      <w:lvlText w:val=""/>
      <w:lvlJc w:val="left"/>
      <w:pPr>
        <w:ind w:left="720" w:hanging="360"/>
      </w:pPr>
      <w:rPr>
        <w:rFonts w:ascii="Wingdings" w:hAnsi="Wingdings" w:hint="default"/>
        <w:color w:val="0070C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7">
    <w:nsid w:val="6B5859C1"/>
    <w:multiLevelType w:val="hybridMultilevel"/>
    <w:tmpl w:val="2CA4FAE2"/>
    <w:lvl w:ilvl="0" w:tplc="84AA138C">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8">
    <w:nsid w:val="75951AA7"/>
    <w:multiLevelType w:val="hybridMultilevel"/>
    <w:tmpl w:val="AD6A657C"/>
    <w:lvl w:ilvl="0" w:tplc="C4987F9C">
      <w:start w:val="1"/>
      <w:numFmt w:val="bullet"/>
      <w:lvlText w:val=""/>
      <w:lvlJc w:val="left"/>
      <w:pPr>
        <w:ind w:left="1287" w:hanging="360"/>
      </w:pPr>
      <w:rPr>
        <w:rFonts w:ascii="Wingdings" w:hAnsi="Wingdings" w:hint="default"/>
        <w:color w:val="FF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76713083"/>
    <w:multiLevelType w:val="hybridMultilevel"/>
    <w:tmpl w:val="859A01EA"/>
    <w:lvl w:ilvl="0" w:tplc="2CDC6132">
      <w:start w:val="1"/>
      <w:numFmt w:val="bullet"/>
      <w:lvlText w:val=""/>
      <w:lvlJc w:val="left"/>
      <w:pPr>
        <w:ind w:left="720" w:hanging="360"/>
      </w:pPr>
      <w:rPr>
        <w:rFonts w:ascii="Wingdings" w:hAnsi="Wingdings" w:hint="default"/>
        <w:color w:val="0070C0"/>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16"/>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13"/>
  </w:num>
  <w:num w:numId="16">
    <w:abstractNumId w:val="32"/>
  </w:num>
  <w:num w:numId="17">
    <w:abstractNumId w:val="7"/>
  </w:num>
  <w:num w:numId="18">
    <w:abstractNumId w:val="15"/>
  </w:num>
  <w:num w:numId="19">
    <w:abstractNumId w:val="39"/>
  </w:num>
  <w:num w:numId="20">
    <w:abstractNumId w:val="36"/>
  </w:num>
  <w:num w:numId="21">
    <w:abstractNumId w:val="17"/>
  </w:num>
  <w:num w:numId="22">
    <w:abstractNumId w:val="18"/>
  </w:num>
  <w:num w:numId="23">
    <w:abstractNumId w:val="2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4"/>
  </w:num>
  <w:num w:numId="30">
    <w:abstractNumId w:val="23"/>
  </w:num>
  <w:num w:numId="31">
    <w:abstractNumId w:val="2"/>
  </w:num>
  <w:num w:numId="32">
    <w:abstractNumId w:val="21"/>
  </w:num>
  <w:num w:numId="33">
    <w:abstractNumId w:val="3"/>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7"/>
  </w:num>
  <w:num w:numId="39">
    <w:abstractNumId w:val="24"/>
  </w:num>
  <w:num w:numId="40">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19"/>
  </w:num>
  <w:num w:numId="44">
    <w:abstractNumId w:val="9"/>
  </w:num>
  <w:num w:numId="45">
    <w:abstractNumId w:val="33"/>
  </w:num>
  <w:num w:numId="46">
    <w:abstractNumId w:val="11"/>
  </w:num>
  <w:num w:numId="47">
    <w:abstractNumId w:val="26"/>
  </w:num>
  <w:num w:numId="48">
    <w:abstractNumId w:val="28"/>
  </w:num>
  <w:num w:numId="49">
    <w:abstractNumId w:val="3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7AD8"/>
    <w:rsid w:val="00012342"/>
    <w:rsid w:val="00070D37"/>
    <w:rsid w:val="00084769"/>
    <w:rsid w:val="00090300"/>
    <w:rsid w:val="00095C4B"/>
    <w:rsid w:val="000A5CA9"/>
    <w:rsid w:val="000E57DD"/>
    <w:rsid w:val="001C6153"/>
    <w:rsid w:val="001C7F57"/>
    <w:rsid w:val="00206677"/>
    <w:rsid w:val="00212528"/>
    <w:rsid w:val="002411C6"/>
    <w:rsid w:val="002B0176"/>
    <w:rsid w:val="002B5E2B"/>
    <w:rsid w:val="002B7A01"/>
    <w:rsid w:val="002C4EC8"/>
    <w:rsid w:val="00354011"/>
    <w:rsid w:val="00357AD8"/>
    <w:rsid w:val="00362546"/>
    <w:rsid w:val="00411B2B"/>
    <w:rsid w:val="004440D8"/>
    <w:rsid w:val="004838DF"/>
    <w:rsid w:val="00502130"/>
    <w:rsid w:val="005150EA"/>
    <w:rsid w:val="005242E6"/>
    <w:rsid w:val="00553B7C"/>
    <w:rsid w:val="00557EEF"/>
    <w:rsid w:val="005D2EE1"/>
    <w:rsid w:val="00656C4E"/>
    <w:rsid w:val="0068039B"/>
    <w:rsid w:val="00685837"/>
    <w:rsid w:val="006A2847"/>
    <w:rsid w:val="006F107C"/>
    <w:rsid w:val="006F6E09"/>
    <w:rsid w:val="007509C9"/>
    <w:rsid w:val="007A227C"/>
    <w:rsid w:val="007D4B8F"/>
    <w:rsid w:val="007D7B24"/>
    <w:rsid w:val="008449AD"/>
    <w:rsid w:val="008748E0"/>
    <w:rsid w:val="008B2099"/>
    <w:rsid w:val="008C1B86"/>
    <w:rsid w:val="008D1D9A"/>
    <w:rsid w:val="008D714A"/>
    <w:rsid w:val="0096130E"/>
    <w:rsid w:val="0097415E"/>
    <w:rsid w:val="00986D27"/>
    <w:rsid w:val="00987EEB"/>
    <w:rsid w:val="009F028F"/>
    <w:rsid w:val="00A078CE"/>
    <w:rsid w:val="00A176F1"/>
    <w:rsid w:val="00A20BE5"/>
    <w:rsid w:val="00A31A41"/>
    <w:rsid w:val="00AB3273"/>
    <w:rsid w:val="00B24588"/>
    <w:rsid w:val="00B91930"/>
    <w:rsid w:val="00BE4EDF"/>
    <w:rsid w:val="00C5215C"/>
    <w:rsid w:val="00CC7769"/>
    <w:rsid w:val="00CD4835"/>
    <w:rsid w:val="00D55196"/>
    <w:rsid w:val="00D579E5"/>
    <w:rsid w:val="00D754DE"/>
    <w:rsid w:val="00DA4671"/>
    <w:rsid w:val="00DE0A20"/>
    <w:rsid w:val="00DE5AB8"/>
    <w:rsid w:val="00DF0453"/>
    <w:rsid w:val="00E25AEE"/>
    <w:rsid w:val="00E269AC"/>
    <w:rsid w:val="00E37590"/>
    <w:rsid w:val="00E57A3E"/>
    <w:rsid w:val="00ED7C3B"/>
    <w:rsid w:val="00F44831"/>
    <w:rsid w:val="00F54CB0"/>
    <w:rsid w:val="00F64C6A"/>
    <w:rsid w:val="00F72002"/>
    <w:rsid w:val="00F73FBC"/>
    <w:rsid w:val="00FA7BDA"/>
    <w:rsid w:val="00FB02AA"/>
    <w:rsid w:val="00FB6C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3" type="connector" idref="#Dirsek Bağlayıcısı 2"/>
        <o:r id="V:Rule4" type="connector" idref="#Dirsek Bağlayıcısı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D4B8F"/>
  </w:style>
  <w:style w:type="paragraph" w:styleId="Balk1">
    <w:name w:val="heading 1"/>
    <w:aliases w:val="Başlık 1 Char Char"/>
    <w:basedOn w:val="Normal"/>
    <w:next w:val="Normal"/>
    <w:link w:val="Balk1Char"/>
    <w:uiPriority w:val="99"/>
    <w:qFormat/>
    <w:rsid w:val="0050213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aliases w:val="Char"/>
    <w:basedOn w:val="Normal"/>
    <w:link w:val="Balk2Char1"/>
    <w:uiPriority w:val="99"/>
    <w:unhideWhenUsed/>
    <w:qFormat/>
    <w:rsid w:val="0050213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aliases w:val="Başlık 31 Char,Char Char Char Char Char,Başlık 31 Char Char Char,Başlık 31 Char Char Char Char,Char2 Char Char1 Char Char"/>
    <w:basedOn w:val="Normal"/>
    <w:next w:val="Normal"/>
    <w:link w:val="Balk3Char"/>
    <w:uiPriority w:val="99"/>
    <w:unhideWhenUsed/>
    <w:qFormat/>
    <w:rsid w:val="00502130"/>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aliases w:val="Başlık 4r"/>
    <w:basedOn w:val="Normal"/>
    <w:next w:val="Normal"/>
    <w:link w:val="Balk4Char"/>
    <w:uiPriority w:val="99"/>
    <w:unhideWhenUsed/>
    <w:qFormat/>
    <w:rsid w:val="0050213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uiPriority w:val="99"/>
    <w:unhideWhenUsed/>
    <w:qFormat/>
    <w:rsid w:val="00502130"/>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uiPriority w:val="99"/>
    <w:unhideWhenUsed/>
    <w:qFormat/>
    <w:rsid w:val="00502130"/>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uiPriority w:val="99"/>
    <w:unhideWhenUsed/>
    <w:qFormat/>
    <w:rsid w:val="00502130"/>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9"/>
    <w:unhideWhenUsed/>
    <w:qFormat/>
    <w:rsid w:val="00502130"/>
    <w:pPr>
      <w:tabs>
        <w:tab w:val="num" w:pos="2520"/>
      </w:tabs>
      <w:spacing w:before="240" w:after="60" w:line="240" w:lineRule="auto"/>
      <w:ind w:left="252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uiPriority w:val="99"/>
    <w:unhideWhenUsed/>
    <w:qFormat/>
    <w:rsid w:val="00502130"/>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1"/>
    <w:basedOn w:val="VarsaylanParagrafYazTipi"/>
    <w:link w:val="Balk1"/>
    <w:uiPriority w:val="99"/>
    <w:rsid w:val="00502130"/>
    <w:rPr>
      <w:rFonts w:ascii="Arial" w:eastAsia="Times New Roman" w:hAnsi="Arial" w:cs="Arial"/>
      <w:b/>
      <w:bCs/>
      <w:kern w:val="32"/>
      <w:sz w:val="32"/>
      <w:szCs w:val="32"/>
      <w:lang w:eastAsia="tr-TR"/>
    </w:rPr>
  </w:style>
  <w:style w:type="character" w:customStyle="1" w:styleId="Balk2Char">
    <w:name w:val="Başlık 2 Char"/>
    <w:aliases w:val="Char Char,Heading 2 Char"/>
    <w:basedOn w:val="VarsaylanParagrafYazTipi"/>
    <w:uiPriority w:val="9"/>
    <w:rsid w:val="00502130"/>
    <w:rPr>
      <w:rFonts w:asciiTheme="majorHAnsi" w:eastAsiaTheme="majorEastAsia" w:hAnsiTheme="majorHAnsi" w:cstheme="majorBidi"/>
      <w:color w:val="2E74B5" w:themeColor="accent1" w:themeShade="BF"/>
      <w:sz w:val="26"/>
      <w:szCs w:val="26"/>
    </w:rPr>
  </w:style>
  <w:style w:type="character" w:customStyle="1" w:styleId="Balk3Char">
    <w:name w:val="Başlık 3 Char"/>
    <w:aliases w:val="Başlık 31 Char Char,Char Char Char Char Char Char,Başlık 31 Char Char Char Char1,Başlık 31 Char Char Char Char Char,Char2 Char Char1 Char Char Char"/>
    <w:basedOn w:val="VarsaylanParagrafYazTipi"/>
    <w:link w:val="Balk3"/>
    <w:uiPriority w:val="99"/>
    <w:rsid w:val="00502130"/>
    <w:rPr>
      <w:rFonts w:ascii="Arial" w:eastAsia="Times New Roman" w:hAnsi="Arial" w:cs="Arial"/>
      <w:b/>
      <w:bCs/>
      <w:sz w:val="26"/>
      <w:szCs w:val="26"/>
      <w:lang w:eastAsia="tr-TR"/>
    </w:rPr>
  </w:style>
  <w:style w:type="character" w:customStyle="1" w:styleId="Balk4Char">
    <w:name w:val="Başlık 4 Char"/>
    <w:aliases w:val="Başlık 4r Char"/>
    <w:basedOn w:val="VarsaylanParagrafYazTipi"/>
    <w:link w:val="Balk4"/>
    <w:uiPriority w:val="99"/>
    <w:rsid w:val="005021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5021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502130"/>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50213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50213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502130"/>
    <w:rPr>
      <w:rFonts w:ascii="Arial" w:eastAsia="Times New Roman" w:hAnsi="Arial" w:cs="Arial"/>
      <w:lang w:eastAsia="tr-TR"/>
    </w:rPr>
  </w:style>
  <w:style w:type="numbering" w:customStyle="1" w:styleId="ListeYok1">
    <w:name w:val="Liste Yok1"/>
    <w:next w:val="ListeYok"/>
    <w:uiPriority w:val="99"/>
    <w:semiHidden/>
    <w:unhideWhenUsed/>
    <w:rsid w:val="00502130"/>
  </w:style>
  <w:style w:type="numbering" w:customStyle="1" w:styleId="ListeYok11">
    <w:name w:val="Liste Yok11"/>
    <w:next w:val="ListeYok"/>
    <w:uiPriority w:val="99"/>
    <w:semiHidden/>
    <w:unhideWhenUsed/>
    <w:rsid w:val="00502130"/>
  </w:style>
  <w:style w:type="character" w:styleId="Kpr">
    <w:name w:val="Hyperlink"/>
    <w:uiPriority w:val="99"/>
    <w:unhideWhenUsed/>
    <w:rsid w:val="00502130"/>
    <w:rPr>
      <w:rFonts w:ascii="Times New Roman" w:hAnsi="Times New Roman" w:cs="Times New Roman" w:hint="default"/>
      <w:color w:val="0000FF"/>
      <w:u w:val="single"/>
    </w:rPr>
  </w:style>
  <w:style w:type="character" w:styleId="zlenenKpr">
    <w:name w:val="FollowedHyperlink"/>
    <w:uiPriority w:val="99"/>
    <w:unhideWhenUsed/>
    <w:rsid w:val="00502130"/>
    <w:rPr>
      <w:rFonts w:ascii="Times New Roman" w:hAnsi="Times New Roman" w:cs="Times New Roman" w:hint="default"/>
      <w:color w:val="800080"/>
      <w:u w:val="single"/>
    </w:rPr>
  </w:style>
  <w:style w:type="character" w:styleId="HTMLKodu">
    <w:name w:val="HTML Code"/>
    <w:uiPriority w:val="99"/>
    <w:semiHidden/>
    <w:unhideWhenUsed/>
    <w:rsid w:val="00502130"/>
    <w:rPr>
      <w:rFonts w:ascii="Courier New" w:eastAsia="Times New Roman" w:hAnsi="Courier New" w:cs="Times New Roman" w:hint="default"/>
      <w:sz w:val="20"/>
      <w:szCs w:val="20"/>
    </w:rPr>
  </w:style>
  <w:style w:type="character" w:styleId="Vurgu">
    <w:name w:val="Emphasis"/>
    <w:uiPriority w:val="99"/>
    <w:qFormat/>
    <w:rsid w:val="00502130"/>
    <w:rPr>
      <w:rFonts w:ascii="Times New Roman" w:hAnsi="Times New Roman" w:cs="Times New Roman" w:hint="default"/>
      <w:i/>
      <w:iCs/>
    </w:rPr>
  </w:style>
  <w:style w:type="character" w:customStyle="1" w:styleId="Balk1Char1">
    <w:name w:val="Başlık 1 Char1"/>
    <w:aliases w:val="Başlık 1 Char Char Char,Heading 1 Char,Başlık 1 Char Char Char2"/>
    <w:uiPriority w:val="99"/>
    <w:rsid w:val="00502130"/>
    <w:rPr>
      <w:rFonts w:ascii="Arial" w:hAnsi="Arial" w:cs="Arial" w:hint="default"/>
      <w:b/>
      <w:bCs w:val="0"/>
      <w:kern w:val="32"/>
      <w:sz w:val="32"/>
      <w:lang w:val="tr-TR" w:eastAsia="tr-TR"/>
    </w:rPr>
  </w:style>
  <w:style w:type="character" w:customStyle="1" w:styleId="Balk2Char1">
    <w:name w:val="Başlık 2 Char1"/>
    <w:aliases w:val="Char Char9"/>
    <w:link w:val="Balk2"/>
    <w:uiPriority w:val="99"/>
    <w:locked/>
    <w:rsid w:val="00502130"/>
    <w:rPr>
      <w:rFonts w:ascii="Times New Roman" w:eastAsia="Times New Roman" w:hAnsi="Times New Roman" w:cs="Times New Roman"/>
      <w:b/>
      <w:bCs/>
      <w:sz w:val="36"/>
      <w:szCs w:val="36"/>
      <w:lang w:eastAsia="tr-TR"/>
    </w:rPr>
  </w:style>
  <w:style w:type="character" w:customStyle="1" w:styleId="Balk3Char1">
    <w:name w:val="Başlık 3 Char1"/>
    <w:aliases w:val="Başlık 31 Char Char1,Char Char Char Char Char Char1,Başlık 31 Char Char Char Char2,Başlık 31 Char Char Char Char Char1,Char2 Char Char1 Char Char Char1,Char Char Char2,Char Char Char Char1"/>
    <w:uiPriority w:val="99"/>
    <w:rsid w:val="00502130"/>
    <w:rPr>
      <w:rFonts w:ascii="Arial" w:hAnsi="Arial" w:cs="Arial" w:hint="default"/>
      <w:b/>
      <w:bCs w:val="0"/>
      <w:i/>
      <w:iCs w:val="0"/>
      <w:sz w:val="28"/>
      <w:lang w:val="tr-TR" w:eastAsia="tr-TR"/>
    </w:rPr>
  </w:style>
  <w:style w:type="character" w:customStyle="1" w:styleId="Balk4Char1">
    <w:name w:val="Başlık 4 Char1"/>
    <w:aliases w:val="Başlık 4r Char1"/>
    <w:uiPriority w:val="99"/>
    <w:semiHidden/>
    <w:rsid w:val="00502130"/>
    <w:rPr>
      <w:rFonts w:ascii="Cambria" w:hAnsi="Cambria" w:cs="Times New Roman" w:hint="default"/>
      <w:b/>
      <w:bCs/>
      <w:i/>
      <w:iCs/>
      <w:color w:val="4F81BD"/>
      <w:sz w:val="22"/>
      <w:szCs w:val="22"/>
    </w:rPr>
  </w:style>
  <w:style w:type="character" w:styleId="Gl">
    <w:name w:val="Strong"/>
    <w:uiPriority w:val="99"/>
    <w:qFormat/>
    <w:rsid w:val="00502130"/>
    <w:rPr>
      <w:rFonts w:ascii="Times New Roman" w:hAnsi="Times New Roman" w:cs="Times New Roman" w:hint="default"/>
      <w:b/>
      <w:bCs w:val="0"/>
    </w:rPr>
  </w:style>
  <w:style w:type="paragraph" w:styleId="NormalWeb">
    <w:name w:val="Normal (Web)"/>
    <w:basedOn w:val="Normal"/>
    <w:uiPriority w:val="99"/>
    <w:unhideWhenUsed/>
    <w:rsid w:val="00502130"/>
    <w:pPr>
      <w:spacing w:after="150" w:line="240" w:lineRule="auto"/>
      <w:jc w:val="both"/>
    </w:pPr>
    <w:rPr>
      <w:rFonts w:ascii="Verdana" w:eastAsia="Times New Roman" w:hAnsi="Verdana" w:cs="Times New Roman"/>
      <w:color w:val="000000"/>
      <w:sz w:val="18"/>
      <w:szCs w:val="18"/>
      <w:lang w:eastAsia="tr-TR"/>
    </w:rPr>
  </w:style>
  <w:style w:type="paragraph" w:styleId="T1">
    <w:name w:val="toc 1"/>
    <w:basedOn w:val="Normal"/>
    <w:next w:val="Normal"/>
    <w:autoRedefine/>
    <w:uiPriority w:val="99"/>
    <w:semiHidden/>
    <w:unhideWhenUsed/>
    <w:rsid w:val="00502130"/>
    <w:pPr>
      <w:tabs>
        <w:tab w:val="right" w:leader="dot" w:pos="9628"/>
      </w:tabs>
      <w:spacing w:before="120" w:after="120" w:line="240" w:lineRule="auto"/>
      <w:jc w:val="both"/>
    </w:pPr>
    <w:rPr>
      <w:rFonts w:ascii="Times New Roman" w:eastAsia="Times New Roman" w:hAnsi="Times New Roman" w:cs="Times New Roman"/>
      <w:b/>
      <w:bCs/>
      <w:iCs/>
      <w:noProof/>
      <w:sz w:val="24"/>
      <w:szCs w:val="24"/>
      <w:lang w:eastAsia="tr-TR"/>
    </w:rPr>
  </w:style>
  <w:style w:type="paragraph" w:styleId="T2">
    <w:name w:val="toc 2"/>
    <w:basedOn w:val="Normal"/>
    <w:next w:val="Normal"/>
    <w:autoRedefine/>
    <w:uiPriority w:val="99"/>
    <w:semiHidden/>
    <w:unhideWhenUsed/>
    <w:rsid w:val="00502130"/>
    <w:pPr>
      <w:spacing w:before="120" w:after="0" w:line="240" w:lineRule="auto"/>
      <w:ind w:left="200"/>
    </w:pPr>
    <w:rPr>
      <w:rFonts w:ascii="Times New Roman" w:eastAsia="Times New Roman" w:hAnsi="Times New Roman" w:cs="Times New Roman"/>
      <w:b/>
      <w:bCs/>
      <w:sz w:val="20"/>
      <w:szCs w:val="26"/>
      <w:lang w:eastAsia="tr-TR"/>
    </w:rPr>
  </w:style>
  <w:style w:type="paragraph" w:styleId="T3">
    <w:name w:val="toc 3"/>
    <w:basedOn w:val="Normal"/>
    <w:next w:val="Normal"/>
    <w:autoRedefine/>
    <w:uiPriority w:val="99"/>
    <w:semiHidden/>
    <w:unhideWhenUsed/>
    <w:rsid w:val="00502130"/>
    <w:pPr>
      <w:tabs>
        <w:tab w:val="right" w:leader="dot" w:pos="9628"/>
      </w:tabs>
      <w:spacing w:before="120" w:after="120" w:line="240" w:lineRule="auto"/>
      <w:ind w:left="480"/>
    </w:pPr>
    <w:rPr>
      <w:rFonts w:ascii="Times New Roman" w:eastAsia="Times New Roman" w:hAnsi="Times New Roman" w:cs="Times New Roman"/>
      <w:b/>
      <w:noProof/>
      <w:kern w:val="32"/>
      <w:sz w:val="24"/>
      <w:szCs w:val="24"/>
      <w:lang w:eastAsia="tr-TR"/>
    </w:rPr>
  </w:style>
  <w:style w:type="paragraph" w:styleId="T4">
    <w:name w:val="toc 4"/>
    <w:basedOn w:val="Normal"/>
    <w:next w:val="Normal"/>
    <w:autoRedefine/>
    <w:uiPriority w:val="99"/>
    <w:semiHidden/>
    <w:unhideWhenUsed/>
    <w:rsid w:val="00502130"/>
    <w:pPr>
      <w:tabs>
        <w:tab w:val="right" w:leader="dot" w:pos="9628"/>
      </w:tabs>
      <w:spacing w:before="120" w:after="120" w:line="240" w:lineRule="auto"/>
      <w:ind w:left="720"/>
    </w:pPr>
    <w:rPr>
      <w:rFonts w:ascii="Times New Roman" w:eastAsia="Times New Roman" w:hAnsi="Times New Roman" w:cs="Times New Roman"/>
      <w:b/>
      <w:noProof/>
      <w:sz w:val="24"/>
      <w:szCs w:val="24"/>
      <w:lang w:eastAsia="tr-TR"/>
    </w:rPr>
  </w:style>
  <w:style w:type="paragraph" w:styleId="T5">
    <w:name w:val="toc 5"/>
    <w:basedOn w:val="Normal"/>
    <w:next w:val="Normal"/>
    <w:autoRedefine/>
    <w:uiPriority w:val="99"/>
    <w:semiHidden/>
    <w:unhideWhenUsed/>
    <w:rsid w:val="00502130"/>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99"/>
    <w:semiHidden/>
    <w:unhideWhenUsed/>
    <w:rsid w:val="00502130"/>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99"/>
    <w:semiHidden/>
    <w:unhideWhenUsed/>
    <w:rsid w:val="00502130"/>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99"/>
    <w:semiHidden/>
    <w:unhideWhenUsed/>
    <w:rsid w:val="00502130"/>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99"/>
    <w:semiHidden/>
    <w:unhideWhenUsed/>
    <w:rsid w:val="00502130"/>
    <w:pPr>
      <w:spacing w:after="0" w:line="240" w:lineRule="auto"/>
      <w:ind w:left="1920"/>
    </w:pPr>
    <w:rPr>
      <w:rFonts w:ascii="Times New Roman" w:eastAsia="Times New Roman" w:hAnsi="Times New Roman" w:cs="Times New Roman"/>
      <w:sz w:val="20"/>
      <w:szCs w:val="20"/>
      <w:lang w:eastAsia="tr-TR"/>
    </w:rPr>
  </w:style>
  <w:style w:type="paragraph" w:customStyle="1" w:styleId="msonormalindent">
    <w:name w:val="msonormalindent"/>
    <w:basedOn w:val="Normal"/>
    <w:uiPriority w:val="99"/>
    <w:rsid w:val="00502130"/>
    <w:pPr>
      <w:spacing w:after="0" w:line="240" w:lineRule="auto"/>
      <w:ind w:left="708"/>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02130"/>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502130"/>
    <w:rPr>
      <w:rFonts w:ascii="Calibri" w:eastAsia="Times New Roman" w:hAnsi="Calibri" w:cs="Times New Roman"/>
      <w:sz w:val="20"/>
      <w:szCs w:val="20"/>
      <w:lang w:eastAsia="tr-TR"/>
    </w:rPr>
  </w:style>
  <w:style w:type="paragraph" w:styleId="AklamaMetni">
    <w:name w:val="annotation text"/>
    <w:basedOn w:val="Normal"/>
    <w:link w:val="AklamaMetniChar"/>
    <w:uiPriority w:val="99"/>
    <w:semiHidden/>
    <w:unhideWhenUsed/>
    <w:rsid w:val="00502130"/>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502130"/>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502130"/>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502130"/>
    <w:rPr>
      <w:rFonts w:ascii="Calibri" w:eastAsia="Calibri" w:hAnsi="Calibri" w:cs="Times New Roman"/>
    </w:rPr>
  </w:style>
  <w:style w:type="character" w:customStyle="1" w:styleId="AltbilgiChar">
    <w:name w:val="Altbilgi Char"/>
    <w:aliases w:val="SEKİL Char"/>
    <w:basedOn w:val="VarsaylanParagrafYazTipi"/>
    <w:link w:val="Altbilgi"/>
    <w:uiPriority w:val="99"/>
    <w:locked/>
    <w:rsid w:val="00502130"/>
    <w:rPr>
      <w:rFonts w:ascii="Calibri" w:eastAsia="Calibri" w:hAnsi="Calibri" w:cs="Times New Roman"/>
    </w:rPr>
  </w:style>
  <w:style w:type="paragraph" w:styleId="Altbilgi">
    <w:name w:val="footer"/>
    <w:aliases w:val="SEKİL"/>
    <w:basedOn w:val="Normal"/>
    <w:link w:val="AltbilgiChar"/>
    <w:uiPriority w:val="99"/>
    <w:unhideWhenUsed/>
    <w:rsid w:val="00502130"/>
    <w:pPr>
      <w:tabs>
        <w:tab w:val="center" w:pos="4536"/>
        <w:tab w:val="right" w:pos="9072"/>
      </w:tabs>
      <w:spacing w:after="0" w:line="240" w:lineRule="auto"/>
    </w:pPr>
    <w:rPr>
      <w:rFonts w:ascii="Calibri" w:eastAsia="Calibri" w:hAnsi="Calibri" w:cs="Times New Roman"/>
    </w:rPr>
  </w:style>
  <w:style w:type="character" w:customStyle="1" w:styleId="AltBilgiChar1">
    <w:name w:val="Alt Bilgi Char1"/>
    <w:basedOn w:val="VarsaylanParagrafYazTipi"/>
    <w:uiPriority w:val="99"/>
    <w:semiHidden/>
    <w:rsid w:val="00502130"/>
  </w:style>
  <w:style w:type="character" w:customStyle="1" w:styleId="AltbilgiChar10">
    <w:name w:val="Altbilgi Char1"/>
    <w:aliases w:val="SEKİL Char1"/>
    <w:basedOn w:val="VarsaylanParagrafYazTipi"/>
    <w:uiPriority w:val="99"/>
    <w:semiHidden/>
    <w:rsid w:val="00502130"/>
  </w:style>
  <w:style w:type="character" w:customStyle="1" w:styleId="ResimYazsChar">
    <w:name w:val="Resim Yazısı Char"/>
    <w:aliases w:val="Char4 Char,Char2 Char Char Char,Char2 Char Char Char Char Char,Resim Yazısı1 Char,Char2 Char,Char2 Char Char1 Char1,Resim Yazısı2 Char,Char41 Char,Char2 Char Char2 Char,Char2 Char Char Char Char1 Char,Resim Yazısı11 Char"/>
    <w:link w:val="ResimYazs"/>
    <w:uiPriority w:val="99"/>
    <w:locked/>
    <w:rsid w:val="00502130"/>
    <w:rPr>
      <w:rFonts w:ascii="Times New Roman" w:eastAsia="MS Mincho" w:hAnsi="Times New Roman" w:cs="Times New Roman"/>
      <w:b/>
      <w:sz w:val="20"/>
      <w:szCs w:val="20"/>
      <w:lang w:eastAsia="tr-TR"/>
    </w:rPr>
  </w:style>
  <w:style w:type="paragraph" w:styleId="ResimYazs">
    <w:name w:val="caption"/>
    <w:aliases w:val="Char4,Char2 Char Char,Char2 Char Char Char Char,Resim Yazısı1,Char2,Char2 Char Char1,Resim Yazısı2,Char41,Char2 Char Char2,Char2 Char Char Char Char1,Resim Yazısı11,Char21 Char Char Char Char Char Char"/>
    <w:basedOn w:val="Normal"/>
    <w:next w:val="Normal"/>
    <w:link w:val="ResimYazsChar"/>
    <w:uiPriority w:val="99"/>
    <w:unhideWhenUsed/>
    <w:qFormat/>
    <w:rsid w:val="00502130"/>
    <w:pPr>
      <w:spacing w:after="0" w:line="480" w:lineRule="auto"/>
      <w:jc w:val="both"/>
    </w:pPr>
    <w:rPr>
      <w:rFonts w:ascii="Times New Roman" w:eastAsia="MS Mincho" w:hAnsi="Times New Roman" w:cs="Times New Roman"/>
      <w:b/>
      <w:sz w:val="20"/>
      <w:szCs w:val="20"/>
      <w:lang w:eastAsia="tr-TR"/>
    </w:rPr>
  </w:style>
  <w:style w:type="paragraph" w:styleId="ekillerTablosu">
    <w:name w:val="table of figures"/>
    <w:aliases w:val="Tablolar Dizini"/>
    <w:basedOn w:val="Normal"/>
    <w:next w:val="Normal"/>
    <w:uiPriority w:val="99"/>
    <w:semiHidden/>
    <w:unhideWhenUsed/>
    <w:rsid w:val="00502130"/>
    <w:pPr>
      <w:spacing w:after="0" w:line="240" w:lineRule="auto"/>
    </w:pPr>
    <w:rPr>
      <w:rFonts w:ascii="Times New Roman" w:eastAsia="Times New Roman" w:hAnsi="Times New Roman" w:cs="Times New Roman"/>
      <w:i/>
      <w:iCs/>
      <w:sz w:val="20"/>
      <w:szCs w:val="20"/>
      <w:lang w:eastAsia="tr-TR"/>
    </w:rPr>
  </w:style>
  <w:style w:type="paragraph" w:styleId="Liste">
    <w:name w:val="List"/>
    <w:basedOn w:val="Normal"/>
    <w:uiPriority w:val="99"/>
    <w:semiHidden/>
    <w:unhideWhenUsed/>
    <w:rsid w:val="00502130"/>
    <w:pPr>
      <w:spacing w:after="0" w:line="240" w:lineRule="auto"/>
      <w:ind w:left="283" w:hanging="283"/>
    </w:pPr>
    <w:rPr>
      <w:rFonts w:ascii="Times New Roman" w:eastAsia="Times New Roman" w:hAnsi="Times New Roman" w:cs="Times New Roman"/>
      <w:sz w:val="24"/>
      <w:szCs w:val="24"/>
      <w:lang w:eastAsia="tr-TR"/>
    </w:rPr>
  </w:style>
  <w:style w:type="paragraph" w:styleId="ListeMaddemi">
    <w:name w:val="List Bullet"/>
    <w:basedOn w:val="Normal"/>
    <w:autoRedefine/>
    <w:uiPriority w:val="99"/>
    <w:semiHidden/>
    <w:unhideWhenUsed/>
    <w:rsid w:val="00502130"/>
    <w:pPr>
      <w:spacing w:before="100" w:beforeAutospacing="1" w:after="100" w:afterAutospacing="1" w:line="240" w:lineRule="auto"/>
      <w:ind w:left="360" w:hanging="360"/>
      <w:jc w:val="both"/>
    </w:pPr>
    <w:rPr>
      <w:rFonts w:ascii="Times New Roman" w:eastAsia="Times New Roman" w:hAnsi="Times New Roman" w:cs="Times New Roman"/>
      <w:sz w:val="24"/>
      <w:szCs w:val="24"/>
      <w:lang w:eastAsia="tr-TR"/>
    </w:rPr>
  </w:style>
  <w:style w:type="paragraph" w:styleId="Liste2">
    <w:name w:val="List 2"/>
    <w:basedOn w:val="Normal"/>
    <w:uiPriority w:val="99"/>
    <w:semiHidden/>
    <w:unhideWhenUsed/>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Maddemi3">
    <w:name w:val="List Bullet 3"/>
    <w:basedOn w:val="Normal"/>
    <w:autoRedefine/>
    <w:uiPriority w:val="99"/>
    <w:semiHidden/>
    <w:unhideWhenUsed/>
    <w:rsid w:val="00502130"/>
    <w:pPr>
      <w:spacing w:after="0" w:line="240" w:lineRule="auto"/>
      <w:jc w:val="both"/>
    </w:pPr>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502130"/>
    <w:pPr>
      <w:spacing w:after="0" w:line="240" w:lineRule="auto"/>
      <w:jc w:val="center"/>
    </w:pPr>
    <w:rPr>
      <w:rFonts w:ascii="Calibri" w:eastAsia="Calibri" w:hAnsi="Calibri" w:cs="Times New Roman"/>
      <w:b/>
      <w:bCs/>
      <w:sz w:val="24"/>
      <w:szCs w:val="24"/>
    </w:rPr>
  </w:style>
  <w:style w:type="character" w:customStyle="1" w:styleId="KonuBalChar">
    <w:name w:val="Konu Başlığı Char"/>
    <w:basedOn w:val="VarsaylanParagrafYazTipi"/>
    <w:link w:val="KonuBal"/>
    <w:uiPriority w:val="99"/>
    <w:rsid w:val="00502130"/>
    <w:rPr>
      <w:rFonts w:ascii="Calibri" w:eastAsia="Calibri" w:hAnsi="Calibri" w:cs="Times New Roman"/>
      <w:b/>
      <w:bCs/>
      <w:sz w:val="24"/>
      <w:szCs w:val="24"/>
    </w:rPr>
  </w:style>
  <w:style w:type="character" w:customStyle="1" w:styleId="GvdeMetniChar">
    <w:name w:val="Gövde Metni Char"/>
    <w:aliases w:val="Gövde Metni Char2 Char Char Char Char Char Char Char,Gövde Metni Char2 Char Char Char Char Char Char Char Char Char,Gövde Metni2 Char,Gövde Metni Char2 Char Char Char Char Char Char2 Char Char,Gövde Metni3 Char Char Char Char Char Char1"/>
    <w:link w:val="GvdeMetni"/>
    <w:uiPriority w:val="99"/>
    <w:locked/>
    <w:rsid w:val="00502130"/>
    <w:rPr>
      <w:rFonts w:ascii="Times New Roman" w:hAnsi="Times New Roman" w:cs="Times New Roman"/>
      <w:sz w:val="24"/>
      <w:szCs w:val="24"/>
    </w:rPr>
  </w:style>
  <w:style w:type="paragraph" w:styleId="GvdeMetni">
    <w:name w:val="Body Text"/>
    <w:aliases w:val="Gövde Metni Char2 Char Char Char Char Char Char,Gövde Metni Char2 Char Char Char Char Char Char Char Char,Gövde Metni2,Gövde Metni Char2 Char Char Char Char Char Char2 Char,Gövde Metni3 Char Char Char Char Char,Gövde Metni6,Gövde Metni24"/>
    <w:basedOn w:val="Normal"/>
    <w:link w:val="GvdeMetniChar"/>
    <w:uiPriority w:val="99"/>
    <w:unhideWhenUsed/>
    <w:rsid w:val="00502130"/>
    <w:pPr>
      <w:spacing w:after="120" w:line="240" w:lineRule="auto"/>
    </w:pPr>
    <w:rPr>
      <w:rFonts w:ascii="Times New Roman" w:hAnsi="Times New Roman" w:cs="Times New Roman"/>
      <w:sz w:val="24"/>
      <w:szCs w:val="24"/>
    </w:rPr>
  </w:style>
  <w:style w:type="character" w:customStyle="1" w:styleId="GvdeMetniChar1">
    <w:name w:val="Gövde Metni Char1"/>
    <w:aliases w:val="Gövde Metni Char2 Char Char Char Char Char Char Char1,Gövde Metni Char2 Char Char Char Char Char Char Char Char Char1,Gövde Metni2 Char1,Gövde Metni Char2 Char Char Char Char Char Char2 Char Char1,Gövde Metni6 Char,Gövde Metni24 Char"/>
    <w:basedOn w:val="VarsaylanParagrafYazTipi"/>
    <w:uiPriority w:val="99"/>
    <w:semiHidden/>
    <w:rsid w:val="00502130"/>
  </w:style>
  <w:style w:type="character" w:customStyle="1" w:styleId="GvdeMetniGirintisiChar">
    <w:name w:val="Gövde Metni Girintisi Char"/>
    <w:link w:val="GvdeMetniGirintisi"/>
    <w:uiPriority w:val="99"/>
    <w:locked/>
    <w:rsid w:val="00502130"/>
    <w:rPr>
      <w:rFonts w:ascii="Times New Roman" w:hAnsi="Times New Roman" w:cs="Times New Roman"/>
      <w:sz w:val="24"/>
      <w:szCs w:val="24"/>
    </w:rPr>
  </w:style>
  <w:style w:type="paragraph" w:customStyle="1" w:styleId="msobodytextindent">
    <w:name w:val="msobodytextindent"/>
    <w:basedOn w:val="Normal"/>
    <w:uiPriority w:val="99"/>
    <w:rsid w:val="00502130"/>
    <w:pPr>
      <w:spacing w:after="120" w:line="240" w:lineRule="auto"/>
      <w:ind w:left="360"/>
    </w:pPr>
    <w:rPr>
      <w:rFonts w:ascii="Calibri" w:eastAsia="Calibri" w:hAnsi="Calibri" w:cs="Times New Roman"/>
      <w:sz w:val="24"/>
      <w:szCs w:val="24"/>
    </w:rPr>
  </w:style>
  <w:style w:type="paragraph" w:styleId="ListeDevam2">
    <w:name w:val="List Continue 2"/>
    <w:basedOn w:val="Normal"/>
    <w:uiPriority w:val="99"/>
    <w:semiHidden/>
    <w:unhideWhenUsed/>
    <w:rsid w:val="00502130"/>
    <w:pPr>
      <w:spacing w:after="120" w:line="240" w:lineRule="auto"/>
      <w:ind w:left="566"/>
    </w:pPr>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uiPriority w:val="99"/>
    <w:qFormat/>
    <w:rsid w:val="00502130"/>
    <w:pPr>
      <w:spacing w:after="200" w:line="276" w:lineRule="auto"/>
    </w:pPr>
    <w:rPr>
      <w:rFonts w:ascii="Cambria" w:eastAsia="Times New Roman" w:hAnsi="Cambria" w:cs="Times New Roman"/>
      <w:i/>
      <w:iCs/>
      <w:color w:val="4F81BD"/>
      <w:spacing w:val="15"/>
      <w:sz w:val="24"/>
      <w:szCs w:val="24"/>
    </w:rPr>
  </w:style>
  <w:style w:type="character" w:customStyle="1" w:styleId="AltKonuBalChar">
    <w:name w:val="Alt Konu Başlığı Char"/>
    <w:basedOn w:val="VarsaylanParagrafYazTipi"/>
    <w:link w:val="AltKonuBal"/>
    <w:uiPriority w:val="99"/>
    <w:rsid w:val="00502130"/>
    <w:rPr>
      <w:rFonts w:ascii="Cambria" w:eastAsia="Times New Roman" w:hAnsi="Cambria" w:cs="Times New Roman"/>
      <w:i/>
      <w:iCs/>
      <w:color w:val="4F81BD"/>
      <w:spacing w:val="15"/>
      <w:sz w:val="24"/>
      <w:szCs w:val="24"/>
    </w:rPr>
  </w:style>
  <w:style w:type="paragraph" w:styleId="GvdeMetni2">
    <w:name w:val="Body Text 2"/>
    <w:basedOn w:val="Normal"/>
    <w:link w:val="GvdeMetni2Char"/>
    <w:uiPriority w:val="99"/>
    <w:unhideWhenUsed/>
    <w:rsid w:val="0050213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502130"/>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502130"/>
    <w:pPr>
      <w:spacing w:after="120" w:line="240" w:lineRule="auto"/>
    </w:pPr>
    <w:rPr>
      <w:rFonts w:ascii="SimSun" w:eastAsia="SimSun" w:hAnsi="SimSun" w:cs="Times New Roman"/>
      <w:sz w:val="16"/>
      <w:szCs w:val="16"/>
      <w:lang w:eastAsia="zh-CN"/>
    </w:rPr>
  </w:style>
  <w:style w:type="character" w:customStyle="1" w:styleId="GvdeMetni3Char">
    <w:name w:val="Gövde Metni 3 Char"/>
    <w:basedOn w:val="VarsaylanParagrafYazTipi"/>
    <w:link w:val="GvdeMetni3"/>
    <w:uiPriority w:val="99"/>
    <w:rsid w:val="00502130"/>
    <w:rPr>
      <w:rFonts w:ascii="SimSun" w:eastAsia="SimSun" w:hAnsi="SimSun" w:cs="Times New Roman"/>
      <w:sz w:val="16"/>
      <w:szCs w:val="16"/>
      <w:lang w:eastAsia="zh-CN"/>
    </w:rPr>
  </w:style>
  <w:style w:type="character" w:customStyle="1" w:styleId="GvdeMetniGirintisi2Char">
    <w:name w:val="Gövde Metni Girintisi 2 Char"/>
    <w:link w:val="GvdeMetniGirintisi2"/>
    <w:uiPriority w:val="99"/>
    <w:locked/>
    <w:rsid w:val="00502130"/>
    <w:rPr>
      <w:rFonts w:ascii="Times New Roman" w:hAnsi="Times New Roman" w:cs="Times New Roman"/>
      <w:sz w:val="24"/>
      <w:szCs w:val="24"/>
    </w:rPr>
  </w:style>
  <w:style w:type="paragraph" w:customStyle="1" w:styleId="msobodytextindent2">
    <w:name w:val="msobodytextindent2"/>
    <w:basedOn w:val="Normal"/>
    <w:uiPriority w:val="99"/>
    <w:rsid w:val="00502130"/>
    <w:pPr>
      <w:spacing w:after="120" w:line="480" w:lineRule="auto"/>
      <w:ind w:left="283"/>
    </w:pPr>
    <w:rPr>
      <w:rFonts w:ascii="Calibri" w:eastAsia="Calibri" w:hAnsi="Calibri" w:cs="Times New Roman"/>
      <w:sz w:val="24"/>
      <w:szCs w:val="24"/>
    </w:rPr>
  </w:style>
  <w:style w:type="character" w:customStyle="1" w:styleId="GvdeMetniGirintisi3Char">
    <w:name w:val="Gövde Metni Girintisi 3 Char"/>
    <w:basedOn w:val="VarsaylanParagrafYazTipi"/>
    <w:link w:val="GvdeMetniGirintisi3"/>
    <w:uiPriority w:val="99"/>
    <w:locked/>
    <w:rsid w:val="00502130"/>
    <w:rPr>
      <w:rFonts w:ascii="Times New Roman" w:eastAsia="Times New Roman" w:hAnsi="Times New Roman" w:cs="Times New Roman"/>
      <w:sz w:val="24"/>
      <w:szCs w:val="24"/>
      <w:lang w:eastAsia="tr-TR"/>
    </w:rPr>
  </w:style>
  <w:style w:type="paragraph" w:customStyle="1" w:styleId="msobodytextindent3">
    <w:name w:val="msobodytextindent3"/>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502130"/>
    <w:pPr>
      <w:spacing w:after="0" w:line="240" w:lineRule="auto"/>
    </w:pPr>
    <w:rPr>
      <w:rFonts w:ascii="Courier New" w:eastAsia="Calibri" w:hAnsi="Courier New" w:cs="Courier New"/>
      <w:lang w:val="en-US" w:eastAsia="zh-CN"/>
    </w:rPr>
  </w:style>
  <w:style w:type="character" w:customStyle="1" w:styleId="DzMetinChar">
    <w:name w:val="Düz Metin Char"/>
    <w:basedOn w:val="VarsaylanParagrafYazTipi"/>
    <w:link w:val="DzMetin"/>
    <w:uiPriority w:val="99"/>
    <w:rsid w:val="00502130"/>
    <w:rPr>
      <w:rFonts w:ascii="Courier New" w:eastAsia="Calibri" w:hAnsi="Courier New" w:cs="Courier New"/>
      <w:lang w:val="en-US" w:eastAsia="zh-CN"/>
    </w:rPr>
  </w:style>
  <w:style w:type="paragraph" w:styleId="AklamaKonusu">
    <w:name w:val="annotation subject"/>
    <w:basedOn w:val="AklamaMetni"/>
    <w:next w:val="AklamaMetni"/>
    <w:link w:val="AklamaKonusuChar"/>
    <w:uiPriority w:val="99"/>
    <w:semiHidden/>
    <w:unhideWhenUsed/>
    <w:rsid w:val="00502130"/>
    <w:rPr>
      <w:b/>
      <w:bCs/>
    </w:rPr>
  </w:style>
  <w:style w:type="character" w:customStyle="1" w:styleId="AklamaKonusuChar">
    <w:name w:val="Açıklama Konusu Char"/>
    <w:basedOn w:val="AklamaMetniChar"/>
    <w:link w:val="AklamaKonusu"/>
    <w:uiPriority w:val="99"/>
    <w:semiHidden/>
    <w:rsid w:val="0050213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502130"/>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502130"/>
    <w:rPr>
      <w:rFonts w:ascii="Tahoma" w:eastAsia="Calibri" w:hAnsi="Tahoma" w:cs="Tahoma"/>
      <w:sz w:val="16"/>
      <w:szCs w:val="16"/>
    </w:rPr>
  </w:style>
  <w:style w:type="character" w:customStyle="1" w:styleId="AralkYokChar">
    <w:name w:val="Aralık Yok Char"/>
    <w:link w:val="AralkYok"/>
    <w:uiPriority w:val="99"/>
    <w:locked/>
    <w:rsid w:val="00502130"/>
    <w:rPr>
      <w:rFonts w:ascii="Calibri" w:eastAsia="Calibri" w:hAnsi="Calibri" w:cs="Times New Roman"/>
    </w:rPr>
  </w:style>
  <w:style w:type="paragraph" w:styleId="AralkYok">
    <w:name w:val="No Spacing"/>
    <w:link w:val="AralkYokChar"/>
    <w:uiPriority w:val="99"/>
    <w:qFormat/>
    <w:rsid w:val="00502130"/>
    <w:pPr>
      <w:spacing w:after="0" w:line="240" w:lineRule="auto"/>
    </w:pPr>
    <w:rPr>
      <w:rFonts w:ascii="Calibri" w:eastAsia="Calibri" w:hAnsi="Calibri" w:cs="Times New Roman"/>
    </w:rPr>
  </w:style>
  <w:style w:type="paragraph" w:styleId="ListeParagraf">
    <w:name w:val="List Paragraph"/>
    <w:basedOn w:val="Normal"/>
    <w:uiPriority w:val="34"/>
    <w:qFormat/>
    <w:rsid w:val="00502130"/>
    <w:pPr>
      <w:spacing w:after="200" w:line="276" w:lineRule="auto"/>
      <w:ind w:left="720"/>
      <w:contextualSpacing/>
    </w:pPr>
    <w:rPr>
      <w:rFonts w:ascii="Calibri" w:eastAsia="Calibri" w:hAnsi="Calibri" w:cs="Times New Roman"/>
    </w:rPr>
  </w:style>
  <w:style w:type="paragraph" w:styleId="Trnak">
    <w:name w:val="Quote"/>
    <w:basedOn w:val="Normal"/>
    <w:next w:val="Normal"/>
    <w:link w:val="TrnakChar"/>
    <w:uiPriority w:val="99"/>
    <w:qFormat/>
    <w:rsid w:val="00502130"/>
    <w:pPr>
      <w:spacing w:after="200" w:line="276" w:lineRule="auto"/>
    </w:pPr>
    <w:rPr>
      <w:rFonts w:ascii="Calibri" w:eastAsia="Calibri" w:hAnsi="Calibri" w:cs="Times New Roman"/>
      <w:i/>
      <w:iCs/>
      <w:color w:val="000000"/>
    </w:rPr>
  </w:style>
  <w:style w:type="character" w:customStyle="1" w:styleId="TrnakChar">
    <w:name w:val="Tırnak Char"/>
    <w:basedOn w:val="VarsaylanParagrafYazTipi"/>
    <w:link w:val="Trnak"/>
    <w:uiPriority w:val="99"/>
    <w:rsid w:val="00502130"/>
    <w:rPr>
      <w:rFonts w:ascii="Calibri" w:eastAsia="Calibri" w:hAnsi="Calibri" w:cs="Times New Roman"/>
      <w:i/>
      <w:iCs/>
      <w:color w:val="000000"/>
    </w:rPr>
  </w:style>
  <w:style w:type="paragraph" w:styleId="TBal">
    <w:name w:val="TOC Heading"/>
    <w:basedOn w:val="Balk1"/>
    <w:next w:val="Normal"/>
    <w:uiPriority w:val="99"/>
    <w:unhideWhenUsed/>
    <w:qFormat/>
    <w:rsid w:val="00502130"/>
    <w:pPr>
      <w:keepLines/>
      <w:spacing w:before="480" w:after="0" w:line="276" w:lineRule="auto"/>
      <w:outlineLvl w:val="9"/>
    </w:pPr>
    <w:rPr>
      <w:rFonts w:ascii="Cambria" w:hAnsi="Cambria" w:cs="Times New Roman"/>
      <w:color w:val="365F91"/>
      <w:kern w:val="0"/>
      <w:sz w:val="28"/>
      <w:szCs w:val="28"/>
    </w:rPr>
  </w:style>
  <w:style w:type="paragraph" w:customStyle="1" w:styleId="Style1">
    <w:name w:val="Style1"/>
    <w:basedOn w:val="Normal"/>
    <w:uiPriority w:val="99"/>
    <w:rsid w:val="005021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0213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502130"/>
    <w:pPr>
      <w:widowControl w:val="0"/>
      <w:autoSpaceDE w:val="0"/>
      <w:autoSpaceDN w:val="0"/>
      <w:adjustRightInd w:val="0"/>
      <w:spacing w:after="0" w:line="276" w:lineRule="exact"/>
      <w:ind w:firstLine="912"/>
      <w:jc w:val="both"/>
    </w:pPr>
    <w:rPr>
      <w:rFonts w:ascii="Times New Roman" w:eastAsia="Times New Roman" w:hAnsi="Times New Roman" w:cs="Times New Roman"/>
      <w:sz w:val="24"/>
      <w:szCs w:val="24"/>
      <w:lang w:eastAsia="tr-TR"/>
    </w:rPr>
  </w:style>
  <w:style w:type="paragraph" w:customStyle="1" w:styleId="Style25">
    <w:name w:val="Style25"/>
    <w:basedOn w:val="Normal"/>
    <w:uiPriority w:val="99"/>
    <w:rsid w:val="00502130"/>
    <w:pPr>
      <w:widowControl w:val="0"/>
      <w:autoSpaceDE w:val="0"/>
      <w:autoSpaceDN w:val="0"/>
      <w:adjustRightInd w:val="0"/>
      <w:spacing w:after="0" w:line="252" w:lineRule="exact"/>
    </w:pPr>
    <w:rPr>
      <w:rFonts w:ascii="Trebuchet MS" w:eastAsia="Times New Roman" w:hAnsi="Trebuchet MS" w:cs="Times New Roman"/>
      <w:sz w:val="24"/>
      <w:szCs w:val="24"/>
      <w:lang w:eastAsia="tr-TR"/>
    </w:rPr>
  </w:style>
  <w:style w:type="paragraph" w:customStyle="1" w:styleId="Style34">
    <w:name w:val="Style34"/>
    <w:basedOn w:val="Normal"/>
    <w:uiPriority w:val="99"/>
    <w:rsid w:val="00502130"/>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tr-TR"/>
    </w:rPr>
  </w:style>
  <w:style w:type="paragraph" w:customStyle="1" w:styleId="Style37">
    <w:name w:val="Style37"/>
    <w:basedOn w:val="Normal"/>
    <w:uiPriority w:val="99"/>
    <w:rsid w:val="00502130"/>
    <w:pPr>
      <w:widowControl w:val="0"/>
      <w:autoSpaceDE w:val="0"/>
      <w:autoSpaceDN w:val="0"/>
      <w:adjustRightInd w:val="0"/>
      <w:spacing w:after="0" w:line="350" w:lineRule="exact"/>
      <w:jc w:val="both"/>
    </w:pPr>
    <w:rPr>
      <w:rFonts w:ascii="Times New Roman" w:eastAsia="Times New Roman" w:hAnsi="Times New Roman" w:cs="Times New Roman"/>
      <w:sz w:val="24"/>
      <w:szCs w:val="24"/>
      <w:lang w:eastAsia="tr-TR"/>
    </w:rPr>
  </w:style>
  <w:style w:type="paragraph" w:customStyle="1" w:styleId="Default">
    <w:name w:val="Default"/>
    <w:uiPriority w:val="99"/>
    <w:rsid w:val="0050213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ilkiYanaYaslaSol02cm">
    <w:name w:val="Stil İki Yana Yasla Sol:  02 cm"/>
    <w:basedOn w:val="Normal"/>
    <w:autoRedefine/>
    <w:uiPriority w:val="99"/>
    <w:rsid w:val="00502130"/>
    <w:pPr>
      <w:autoSpaceDE w:val="0"/>
      <w:autoSpaceDN w:val="0"/>
      <w:adjustRightInd w:val="0"/>
      <w:spacing w:after="120" w:line="240" w:lineRule="auto"/>
      <w:ind w:firstLine="709"/>
      <w:jc w:val="both"/>
    </w:pPr>
    <w:rPr>
      <w:rFonts w:ascii="Corbel" w:eastAsia="Times New Roman" w:hAnsi="Corbel" w:cs="Arial"/>
      <w:color w:val="000000"/>
      <w:sz w:val="28"/>
      <w:szCs w:val="28"/>
      <w:lang w:eastAsia="tr-TR"/>
    </w:rPr>
  </w:style>
  <w:style w:type="paragraph" w:customStyle="1" w:styleId="font0">
    <w:name w:val="font0"/>
    <w:basedOn w:val="Normal"/>
    <w:uiPriority w:val="99"/>
    <w:rsid w:val="00502130"/>
    <w:pPr>
      <w:spacing w:before="100" w:beforeAutospacing="1" w:after="100" w:afterAutospacing="1" w:line="240" w:lineRule="auto"/>
    </w:pPr>
    <w:rPr>
      <w:rFonts w:ascii="Arial" w:eastAsia="Times New Roman" w:hAnsi="Arial" w:cs="Arial"/>
      <w:sz w:val="20"/>
      <w:szCs w:val="20"/>
      <w:lang w:val="en-US"/>
    </w:rPr>
  </w:style>
  <w:style w:type="paragraph" w:customStyle="1" w:styleId="ksmblm">
    <w:name w:val="ksmblm"/>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k">
    <w:name w:val="altbaslk"/>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P1">
    <w:name w:val="İKSP1"/>
    <w:basedOn w:val="Normal"/>
    <w:uiPriority w:val="99"/>
    <w:rsid w:val="00502130"/>
    <w:pPr>
      <w:numPr>
        <w:numId w:val="1"/>
      </w:numPr>
      <w:tabs>
        <w:tab w:val="left" w:pos="284"/>
      </w:tabs>
      <w:spacing w:before="480" w:after="240" w:line="240" w:lineRule="auto"/>
      <w:jc w:val="both"/>
    </w:pPr>
    <w:rPr>
      <w:rFonts w:ascii="Times New Roman" w:eastAsia="Times New Roman" w:hAnsi="Times New Roman" w:cs="Times New Roman"/>
      <w:b/>
      <w:bCs/>
      <w:sz w:val="28"/>
      <w:szCs w:val="28"/>
      <w:lang w:eastAsia="tr-TR"/>
    </w:rPr>
  </w:style>
  <w:style w:type="paragraph" w:customStyle="1" w:styleId="KSP2">
    <w:name w:val="İKSP2"/>
    <w:basedOn w:val="Normal"/>
    <w:uiPriority w:val="99"/>
    <w:rsid w:val="00502130"/>
    <w:pPr>
      <w:numPr>
        <w:ilvl w:val="1"/>
        <w:numId w:val="1"/>
      </w:numPr>
      <w:tabs>
        <w:tab w:val="left" w:pos="425"/>
        <w:tab w:val="left" w:pos="567"/>
      </w:tabs>
      <w:spacing w:before="360" w:after="240" w:line="240" w:lineRule="auto"/>
      <w:jc w:val="both"/>
    </w:pPr>
    <w:rPr>
      <w:rFonts w:ascii="Times New Roman" w:eastAsia="Times New Roman" w:hAnsi="Times New Roman" w:cs="Times New Roman"/>
      <w:b/>
      <w:bCs/>
      <w:sz w:val="28"/>
      <w:szCs w:val="28"/>
      <w:lang w:eastAsia="tr-TR"/>
    </w:rPr>
  </w:style>
  <w:style w:type="paragraph" w:customStyle="1" w:styleId="KSP3">
    <w:name w:val="İKSP3"/>
    <w:basedOn w:val="Normal"/>
    <w:uiPriority w:val="99"/>
    <w:rsid w:val="00502130"/>
    <w:pPr>
      <w:numPr>
        <w:ilvl w:val="2"/>
        <w:numId w:val="1"/>
      </w:numPr>
      <w:tabs>
        <w:tab w:val="left" w:pos="567"/>
      </w:tabs>
      <w:spacing w:before="360" w:after="240" w:line="240" w:lineRule="auto"/>
      <w:jc w:val="both"/>
    </w:pPr>
    <w:rPr>
      <w:rFonts w:ascii="Tahoma" w:eastAsia="Times New Roman" w:hAnsi="Tahoma" w:cs="Tahoma"/>
      <w:b/>
      <w:bCs/>
      <w:sz w:val="24"/>
      <w:szCs w:val="24"/>
      <w:lang w:eastAsia="tr-TR"/>
    </w:rPr>
  </w:style>
  <w:style w:type="paragraph" w:customStyle="1" w:styleId="KSP4">
    <w:name w:val="İKSP4"/>
    <w:basedOn w:val="KSP3"/>
    <w:uiPriority w:val="99"/>
    <w:rsid w:val="00502130"/>
    <w:pPr>
      <w:numPr>
        <w:ilvl w:val="3"/>
      </w:numPr>
      <w:tabs>
        <w:tab w:val="left" w:pos="851"/>
        <w:tab w:val="left" w:pos="992"/>
        <w:tab w:val="num" w:pos="2160"/>
      </w:tabs>
      <w:spacing w:before="300"/>
      <w:ind w:left="646" w:hanging="646"/>
    </w:pPr>
  </w:style>
  <w:style w:type="paragraph" w:customStyle="1" w:styleId="NormalArial">
    <w:name w:val="Normal + Arial"/>
    <w:aliases w:val="12,5 nk"/>
    <w:basedOn w:val="Normal"/>
    <w:uiPriority w:val="99"/>
    <w:rsid w:val="00502130"/>
    <w:pPr>
      <w:tabs>
        <w:tab w:val="num" w:pos="720"/>
        <w:tab w:val="left" w:pos="6804"/>
      </w:tabs>
      <w:spacing w:before="120" w:after="0" w:line="240" w:lineRule="auto"/>
      <w:ind w:left="720" w:right="283" w:hanging="360"/>
      <w:jc w:val="both"/>
    </w:pPr>
    <w:rPr>
      <w:rFonts w:ascii="Arial" w:eastAsia="Times New Roman" w:hAnsi="Arial" w:cs="Arial"/>
      <w:sz w:val="25"/>
      <w:szCs w:val="25"/>
      <w:lang w:eastAsia="tr-TR"/>
    </w:rPr>
  </w:style>
  <w:style w:type="paragraph" w:customStyle="1" w:styleId="font5">
    <w:name w:val="font5"/>
    <w:basedOn w:val="Normal"/>
    <w:uiPriority w:val="99"/>
    <w:rsid w:val="00502130"/>
    <w:pPr>
      <w:spacing w:before="100" w:beforeAutospacing="1" w:after="100" w:afterAutospacing="1" w:line="240" w:lineRule="auto"/>
    </w:pPr>
    <w:rPr>
      <w:rFonts w:ascii="Arial" w:eastAsia="Calibri" w:hAnsi="Arial" w:cs="Arial"/>
      <w:b/>
      <w:bCs/>
      <w:sz w:val="20"/>
      <w:szCs w:val="20"/>
      <w:lang w:val="en-US"/>
    </w:rPr>
  </w:style>
  <w:style w:type="paragraph" w:customStyle="1" w:styleId="xl39">
    <w:name w:val="xl39"/>
    <w:basedOn w:val="Normal"/>
    <w:uiPriority w:val="99"/>
    <w:rsid w:val="00502130"/>
    <w:pPr>
      <w:pBdr>
        <w:left w:val="single" w:sz="4" w:space="0" w:color="auto"/>
        <w:right w:val="single" w:sz="4" w:space="0" w:color="auto"/>
      </w:pBdr>
      <w:spacing w:before="100" w:beforeAutospacing="1" w:after="100" w:afterAutospacing="1" w:line="240" w:lineRule="auto"/>
      <w:jc w:val="center"/>
    </w:pPr>
    <w:rPr>
      <w:rFonts w:ascii="Arial" w:eastAsia="Calibri" w:hAnsi="Arial" w:cs="Arial"/>
      <w:b/>
      <w:bCs/>
      <w:sz w:val="28"/>
      <w:szCs w:val="28"/>
      <w:lang w:val="en-US"/>
    </w:rPr>
  </w:style>
  <w:style w:type="paragraph" w:customStyle="1" w:styleId="xl42">
    <w:name w:val="xl42"/>
    <w:basedOn w:val="Normal"/>
    <w:uiPriority w:val="99"/>
    <w:rsid w:val="00502130"/>
    <w:pPr>
      <w:pBdr>
        <w:left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val="en-US"/>
    </w:rPr>
  </w:style>
  <w:style w:type="paragraph" w:customStyle="1" w:styleId="xl73">
    <w:name w:val="xl73"/>
    <w:basedOn w:val="Normal"/>
    <w:uiPriority w:val="99"/>
    <w:rsid w:val="00502130"/>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32"/>
      <w:szCs w:val="32"/>
      <w:lang w:val="en-US"/>
    </w:rPr>
  </w:style>
  <w:style w:type="paragraph" w:customStyle="1" w:styleId="xl82">
    <w:name w:val="xl82"/>
    <w:basedOn w:val="Normal"/>
    <w:uiPriority w:val="99"/>
    <w:rsid w:val="00502130"/>
    <w:pPr>
      <w:pBdr>
        <w:left w:val="single" w:sz="4" w:space="0" w:color="auto"/>
        <w:right w:val="single" w:sz="4" w:space="0" w:color="auto"/>
      </w:pBdr>
      <w:spacing w:before="100" w:beforeAutospacing="1" w:after="100" w:afterAutospacing="1" w:line="240" w:lineRule="auto"/>
      <w:jc w:val="center"/>
    </w:pPr>
    <w:rPr>
      <w:rFonts w:ascii="Arial" w:eastAsia="Calibri" w:hAnsi="Arial" w:cs="Arial"/>
      <w:b/>
      <w:bCs/>
      <w:sz w:val="32"/>
      <w:szCs w:val="32"/>
      <w:lang w:val="en-US"/>
    </w:rPr>
  </w:style>
  <w:style w:type="paragraph" w:customStyle="1" w:styleId="Nor0">
    <w:name w:val="Nor."/>
    <w:basedOn w:val="Normal"/>
    <w:next w:val="Normal"/>
    <w:uiPriority w:val="99"/>
    <w:rsid w:val="00502130"/>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Style4">
    <w:name w:val="Style4"/>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paragraph" w:customStyle="1" w:styleId="Style5">
    <w:name w:val="Style5"/>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paragraph" w:customStyle="1" w:styleId="Style6">
    <w:name w:val="Style6"/>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paragraph" w:customStyle="1" w:styleId="Style7">
    <w:name w:val="Style7"/>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paragraph" w:customStyle="1" w:styleId="Style8">
    <w:name w:val="Style8"/>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paragraph" w:customStyle="1" w:styleId="Style10">
    <w:name w:val="Style10"/>
    <w:basedOn w:val="Normal"/>
    <w:uiPriority w:val="99"/>
    <w:rsid w:val="00502130"/>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character" w:customStyle="1" w:styleId="benimbaslik1Char">
    <w:name w:val="benimbaslik1 Char"/>
    <w:link w:val="benimbaslik1"/>
    <w:uiPriority w:val="99"/>
    <w:locked/>
    <w:rsid w:val="00502130"/>
    <w:rPr>
      <w:rFonts w:ascii="Times New Roman" w:hAnsi="Times New Roman" w:cs="Times New Roman"/>
      <w:b/>
      <w:caps/>
      <w:sz w:val="24"/>
      <w:szCs w:val="24"/>
    </w:rPr>
  </w:style>
  <w:style w:type="paragraph" w:customStyle="1" w:styleId="benimbaslik1">
    <w:name w:val="benimbaslik1"/>
    <w:basedOn w:val="Normal"/>
    <w:link w:val="benimbaslik1Char"/>
    <w:autoRedefine/>
    <w:uiPriority w:val="99"/>
    <w:rsid w:val="00502130"/>
    <w:pPr>
      <w:spacing w:after="0" w:line="240" w:lineRule="auto"/>
      <w:jc w:val="center"/>
    </w:pPr>
    <w:rPr>
      <w:rFonts w:ascii="Times New Roman" w:hAnsi="Times New Roman" w:cs="Times New Roman"/>
      <w:b/>
      <w:caps/>
      <w:sz w:val="24"/>
      <w:szCs w:val="24"/>
    </w:rPr>
  </w:style>
  <w:style w:type="paragraph" w:customStyle="1" w:styleId="benimbaslik2">
    <w:name w:val="benimbaslik2"/>
    <w:basedOn w:val="Normal"/>
    <w:autoRedefine/>
    <w:uiPriority w:val="99"/>
    <w:rsid w:val="00502130"/>
    <w:pPr>
      <w:numPr>
        <w:numId w:val="2"/>
      </w:numPr>
      <w:spacing w:after="0" w:line="240" w:lineRule="auto"/>
    </w:pPr>
    <w:rPr>
      <w:rFonts w:ascii="Times New Roman" w:eastAsia="Times New Roman" w:hAnsi="Times New Roman" w:cs="Times New Roman"/>
      <w:b/>
      <w:caps/>
      <w:sz w:val="24"/>
      <w:szCs w:val="24"/>
      <w:lang w:eastAsia="tr-TR"/>
    </w:rPr>
  </w:style>
  <w:style w:type="paragraph" w:customStyle="1" w:styleId="benimbaslik3">
    <w:name w:val="benimbaslik3"/>
    <w:basedOn w:val="Normal"/>
    <w:uiPriority w:val="99"/>
    <w:rsid w:val="00502130"/>
    <w:pPr>
      <w:numPr>
        <w:numId w:val="3"/>
      </w:numPr>
      <w:spacing w:after="0" w:line="240" w:lineRule="auto"/>
    </w:pPr>
    <w:rPr>
      <w:rFonts w:ascii="Times New Roman" w:eastAsia="Times New Roman" w:hAnsi="Times New Roman" w:cs="Times New Roman"/>
      <w:b/>
      <w:sz w:val="24"/>
      <w:szCs w:val="24"/>
      <w:lang w:eastAsia="tr-TR"/>
    </w:rPr>
  </w:style>
  <w:style w:type="paragraph" w:customStyle="1" w:styleId="benimNormal">
    <w:name w:val="benimNormal"/>
    <w:basedOn w:val="Normal"/>
    <w:uiPriority w:val="99"/>
    <w:rsid w:val="00502130"/>
    <w:pPr>
      <w:spacing w:after="0" w:line="240" w:lineRule="auto"/>
      <w:jc w:val="both"/>
    </w:pPr>
    <w:rPr>
      <w:rFonts w:ascii="Times New Roman" w:eastAsia="Times New Roman" w:hAnsi="Times New Roman" w:cs="Times New Roman"/>
      <w:sz w:val="24"/>
      <w:szCs w:val="24"/>
      <w:lang w:eastAsia="tr-TR"/>
    </w:rPr>
  </w:style>
  <w:style w:type="paragraph" w:customStyle="1" w:styleId="Stilbenimbaslik2Sol063cmlksatr0cm">
    <w:name w:val="Stil benimbaslik2 + Sol:  063 cm İlk satır:  0 cm"/>
    <w:basedOn w:val="benimbaslik2"/>
    <w:autoRedefine/>
    <w:uiPriority w:val="99"/>
    <w:rsid w:val="00502130"/>
    <w:pPr>
      <w:numPr>
        <w:numId w:val="0"/>
      </w:numPr>
    </w:pPr>
    <w:rPr>
      <w:bCs/>
      <w:szCs w:val="20"/>
    </w:rPr>
  </w:style>
  <w:style w:type="paragraph" w:customStyle="1" w:styleId="3-NormalYaz">
    <w:name w:val="3-Normal Yazı"/>
    <w:next w:val="Normal"/>
    <w:uiPriority w:val="99"/>
    <w:rsid w:val="00502130"/>
    <w:pPr>
      <w:tabs>
        <w:tab w:val="left" w:pos="566"/>
      </w:tabs>
      <w:spacing w:after="0" w:line="240" w:lineRule="auto"/>
      <w:jc w:val="both"/>
    </w:pPr>
    <w:rPr>
      <w:rFonts w:ascii="Times New Roman" w:eastAsia="Times New Roman" w:hAnsi="Times New Roman" w:cs="Times New Roman"/>
      <w:sz w:val="19"/>
      <w:szCs w:val="20"/>
    </w:rPr>
  </w:style>
  <w:style w:type="character" w:customStyle="1" w:styleId="KSP5Char">
    <w:name w:val="İKSP5 Char"/>
    <w:link w:val="KSP5"/>
    <w:uiPriority w:val="99"/>
    <w:locked/>
    <w:rsid w:val="00502130"/>
    <w:rPr>
      <w:rFonts w:ascii="Times New Roman" w:eastAsia="Times New Roman" w:hAnsi="Times New Roman"/>
      <w:sz w:val="24"/>
      <w:szCs w:val="24"/>
      <w:lang w:eastAsia="tr-TR"/>
    </w:rPr>
  </w:style>
  <w:style w:type="paragraph" w:customStyle="1" w:styleId="KSP5">
    <w:name w:val="İKSP5"/>
    <w:basedOn w:val="Normal"/>
    <w:link w:val="KSP5Char"/>
    <w:uiPriority w:val="99"/>
    <w:rsid w:val="00502130"/>
    <w:pPr>
      <w:numPr>
        <w:ilvl w:val="4"/>
        <w:numId w:val="1"/>
      </w:numPr>
      <w:spacing w:after="0" w:line="240" w:lineRule="auto"/>
      <w:ind w:left="0" w:firstLine="0"/>
    </w:pPr>
    <w:rPr>
      <w:rFonts w:ascii="Times New Roman" w:eastAsia="Times New Roman" w:hAnsi="Times New Roman"/>
      <w:sz w:val="24"/>
      <w:szCs w:val="24"/>
      <w:lang w:eastAsia="tr-TR"/>
    </w:rPr>
  </w:style>
  <w:style w:type="character" w:customStyle="1" w:styleId="KSP6Char">
    <w:name w:val="İKSP6 Char"/>
    <w:link w:val="KSP6"/>
    <w:uiPriority w:val="99"/>
    <w:locked/>
    <w:rsid w:val="00502130"/>
    <w:rPr>
      <w:rFonts w:ascii="Times New Roman" w:eastAsia="Times New Roman" w:hAnsi="Times New Roman"/>
      <w:sz w:val="24"/>
      <w:szCs w:val="24"/>
      <w:lang w:eastAsia="tr-TR"/>
    </w:rPr>
  </w:style>
  <w:style w:type="paragraph" w:customStyle="1" w:styleId="KSP6">
    <w:name w:val="İKSP6"/>
    <w:basedOn w:val="Normal"/>
    <w:link w:val="KSP6Char"/>
    <w:uiPriority w:val="99"/>
    <w:rsid w:val="00502130"/>
    <w:pPr>
      <w:numPr>
        <w:ilvl w:val="6"/>
        <w:numId w:val="1"/>
      </w:numPr>
      <w:spacing w:after="0" w:line="240" w:lineRule="auto"/>
      <w:ind w:left="0" w:firstLine="0"/>
    </w:pPr>
    <w:rPr>
      <w:rFonts w:ascii="Times New Roman" w:eastAsia="Times New Roman" w:hAnsi="Times New Roman"/>
      <w:sz w:val="24"/>
      <w:szCs w:val="24"/>
      <w:lang w:eastAsia="tr-TR"/>
    </w:rPr>
  </w:style>
  <w:style w:type="paragraph" w:customStyle="1" w:styleId="KSP7">
    <w:name w:val="İKSP7"/>
    <w:basedOn w:val="KSP6"/>
    <w:uiPriority w:val="99"/>
    <w:rsid w:val="00502130"/>
    <w:pPr>
      <w:tabs>
        <w:tab w:val="left" w:pos="567"/>
        <w:tab w:val="left" w:pos="851"/>
        <w:tab w:val="left" w:pos="992"/>
        <w:tab w:val="left" w:pos="1134"/>
        <w:tab w:val="left" w:pos="1276"/>
        <w:tab w:val="left" w:pos="1418"/>
        <w:tab w:val="num" w:pos="2520"/>
        <w:tab w:val="num" w:pos="3240"/>
        <w:tab w:val="num" w:pos="4320"/>
        <w:tab w:val="num" w:pos="5040"/>
        <w:tab w:val="num" w:pos="5490"/>
      </w:tabs>
      <w:spacing w:before="300" w:after="240"/>
      <w:ind w:left="1077" w:hanging="1077"/>
      <w:jc w:val="both"/>
    </w:pPr>
    <w:rPr>
      <w:rFonts w:ascii="Tahoma" w:hAnsi="Tahoma" w:cs="Tahoma"/>
      <w:b/>
      <w:bCs/>
      <w:i/>
      <w:iCs/>
    </w:rPr>
  </w:style>
  <w:style w:type="paragraph" w:customStyle="1" w:styleId="3-normalyaz0">
    <w:name w:val="3-normalyaz"/>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0">
    <w:name w:val="nor0"/>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lik">
    <w:name w:val="talik"/>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1">
    <w:name w:val="maddebasl1"/>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2">
    <w:name w:val="nor2"/>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5">
    <w:name w:val="nor5"/>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1">
    <w:name w:val="dipnot1"/>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2">
    <w:name w:val="maddebasl2"/>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4">
    <w:name w:val="nor4"/>
    <w:basedOn w:val="Normal"/>
    <w:uiPriority w:val="99"/>
    <w:rsid w:val="005021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GvdeMetniSol0cmlksatr0cm">
    <w:name w:val="Stil Gövde Metni + Sol:  0 cm İlk satır:  0 cm"/>
    <w:basedOn w:val="GvdeMetni"/>
    <w:autoRedefine/>
    <w:uiPriority w:val="99"/>
    <w:rsid w:val="00502130"/>
    <w:pPr>
      <w:spacing w:after="0"/>
      <w:jc w:val="center"/>
    </w:pPr>
    <w:rPr>
      <w:rFonts w:ascii="Arial" w:eastAsia="Times New Roman" w:hAnsi="Arial" w:cs="Arial"/>
      <w:sz w:val="22"/>
      <w:szCs w:val="22"/>
      <w:lang w:eastAsia="tr-TR"/>
    </w:rPr>
  </w:style>
  <w:style w:type="paragraph" w:customStyle="1" w:styleId="CharCharChar1Char">
    <w:name w:val="Char Char Char1 Char"/>
    <w:basedOn w:val="Normal"/>
    <w:uiPriority w:val="99"/>
    <w:rsid w:val="00502130"/>
    <w:pPr>
      <w:spacing w:line="240" w:lineRule="exact"/>
    </w:pPr>
    <w:rPr>
      <w:rFonts w:ascii="Arial" w:eastAsia="Times New Roman" w:hAnsi="Arial" w:cs="Times New Roman"/>
      <w:kern w:val="16"/>
      <w:sz w:val="20"/>
      <w:szCs w:val="20"/>
      <w:lang w:val="en-US"/>
    </w:rPr>
  </w:style>
  <w:style w:type="paragraph" w:customStyle="1" w:styleId="StilSol0cmlksatr0cm">
    <w:name w:val="Stil Sol:  0 cm İlk satır:  0 cm"/>
    <w:basedOn w:val="Normal"/>
    <w:autoRedefine/>
    <w:uiPriority w:val="99"/>
    <w:rsid w:val="00502130"/>
    <w:pPr>
      <w:spacing w:after="0" w:line="240" w:lineRule="auto"/>
      <w:jc w:val="both"/>
    </w:pPr>
    <w:rPr>
      <w:rFonts w:ascii="Times New Roman" w:eastAsia="Times New Roman" w:hAnsi="Times New Roman" w:cs="Times New Roman"/>
      <w:iCs/>
      <w:lang w:eastAsia="tr-TR"/>
    </w:rPr>
  </w:style>
  <w:style w:type="paragraph" w:styleId="NormalGirinti">
    <w:name w:val="Normal Indent"/>
    <w:basedOn w:val="Normal"/>
    <w:uiPriority w:val="99"/>
    <w:unhideWhenUsed/>
    <w:rsid w:val="00502130"/>
    <w:pPr>
      <w:spacing w:after="200" w:line="276" w:lineRule="auto"/>
      <w:ind w:left="708"/>
    </w:pPr>
    <w:rPr>
      <w:rFonts w:ascii="Calibri" w:eastAsia="Calibri" w:hAnsi="Calibri" w:cs="Times New Roman"/>
    </w:rPr>
  </w:style>
  <w:style w:type="paragraph" w:customStyle="1" w:styleId="Liste1">
    <w:name w:val="Liste1"/>
    <w:basedOn w:val="Normal"/>
    <w:next w:val="NormalGirinti"/>
    <w:autoRedefine/>
    <w:uiPriority w:val="99"/>
    <w:rsid w:val="00502130"/>
    <w:pPr>
      <w:tabs>
        <w:tab w:val="num" w:pos="540"/>
      </w:tabs>
      <w:autoSpaceDE w:val="0"/>
      <w:autoSpaceDN w:val="0"/>
      <w:adjustRightInd w:val="0"/>
      <w:spacing w:before="60" w:after="60" w:line="240" w:lineRule="auto"/>
      <w:ind w:left="540" w:hanging="360"/>
      <w:jc w:val="both"/>
    </w:pPr>
    <w:rPr>
      <w:rFonts w:ascii="Arial" w:eastAsia="Times New Roman" w:hAnsi="Arial" w:cs="Times New Roman"/>
      <w:sz w:val="24"/>
      <w:lang w:eastAsia="tr-TR"/>
    </w:rPr>
  </w:style>
  <w:style w:type="paragraph" w:customStyle="1" w:styleId="Normal1">
    <w:name w:val="Normal1"/>
    <w:basedOn w:val="Normal"/>
    <w:next w:val="Normal"/>
    <w:uiPriority w:val="99"/>
    <w:rsid w:val="00502130"/>
    <w:pPr>
      <w:autoSpaceDE w:val="0"/>
      <w:autoSpaceDN w:val="0"/>
      <w:adjustRightInd w:val="0"/>
      <w:spacing w:before="60" w:after="60" w:line="240" w:lineRule="auto"/>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5021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24">
    <w:name w:val="Style24"/>
    <w:basedOn w:val="Normal"/>
    <w:uiPriority w:val="99"/>
    <w:rsid w:val="00502130"/>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paragraph" w:customStyle="1" w:styleId="Style36">
    <w:name w:val="Style36"/>
    <w:basedOn w:val="Normal"/>
    <w:uiPriority w:val="99"/>
    <w:rsid w:val="00502130"/>
    <w:pPr>
      <w:widowControl w:val="0"/>
      <w:autoSpaceDE w:val="0"/>
      <w:autoSpaceDN w:val="0"/>
      <w:adjustRightInd w:val="0"/>
      <w:spacing w:after="0" w:line="413" w:lineRule="exact"/>
      <w:ind w:firstLine="576"/>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502130"/>
    <w:pPr>
      <w:widowControl w:val="0"/>
      <w:autoSpaceDE w:val="0"/>
      <w:autoSpaceDN w:val="0"/>
      <w:adjustRightInd w:val="0"/>
      <w:spacing w:after="0" w:line="552" w:lineRule="exact"/>
      <w:ind w:hanging="994"/>
    </w:pPr>
    <w:rPr>
      <w:rFonts w:ascii="Arial" w:eastAsia="Times New Roman" w:hAnsi="Arial" w:cs="Times New Roman"/>
      <w:sz w:val="24"/>
      <w:szCs w:val="24"/>
      <w:lang w:eastAsia="tr-TR"/>
    </w:rPr>
  </w:style>
  <w:style w:type="paragraph" w:customStyle="1" w:styleId="Style14">
    <w:name w:val="Style14"/>
    <w:basedOn w:val="Normal"/>
    <w:uiPriority w:val="99"/>
    <w:rsid w:val="00502130"/>
    <w:pPr>
      <w:widowControl w:val="0"/>
      <w:autoSpaceDE w:val="0"/>
      <w:autoSpaceDN w:val="0"/>
      <w:adjustRightInd w:val="0"/>
      <w:spacing w:after="0" w:line="240" w:lineRule="auto"/>
      <w:jc w:val="both"/>
    </w:pPr>
    <w:rPr>
      <w:rFonts w:ascii="Arial" w:eastAsia="Times New Roman" w:hAnsi="Arial" w:cs="Arial"/>
      <w:sz w:val="24"/>
      <w:szCs w:val="24"/>
      <w:lang w:eastAsia="tr-TR"/>
    </w:rPr>
  </w:style>
  <w:style w:type="paragraph" w:customStyle="1" w:styleId="Style59">
    <w:name w:val="Style59"/>
    <w:basedOn w:val="Normal"/>
    <w:uiPriority w:val="99"/>
    <w:rsid w:val="00502130"/>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customStyle="1" w:styleId="Style45">
    <w:name w:val="Style45"/>
    <w:basedOn w:val="Normal"/>
    <w:uiPriority w:val="99"/>
    <w:rsid w:val="00502130"/>
    <w:pPr>
      <w:widowControl w:val="0"/>
      <w:autoSpaceDE w:val="0"/>
      <w:autoSpaceDN w:val="0"/>
      <w:adjustRightInd w:val="0"/>
      <w:spacing w:after="0" w:line="300" w:lineRule="exact"/>
      <w:ind w:firstLine="288"/>
      <w:jc w:val="both"/>
    </w:pPr>
    <w:rPr>
      <w:rFonts w:ascii="Trebuchet MS" w:eastAsia="Times New Roman" w:hAnsi="Trebuchet MS" w:cs="Times New Roman"/>
      <w:sz w:val="24"/>
      <w:szCs w:val="24"/>
      <w:lang w:eastAsia="tr-TR"/>
    </w:rPr>
  </w:style>
  <w:style w:type="paragraph" w:customStyle="1" w:styleId="Style74">
    <w:name w:val="Style74"/>
    <w:basedOn w:val="Normal"/>
    <w:uiPriority w:val="99"/>
    <w:rsid w:val="00502130"/>
    <w:pPr>
      <w:widowControl w:val="0"/>
      <w:autoSpaceDE w:val="0"/>
      <w:autoSpaceDN w:val="0"/>
      <w:adjustRightInd w:val="0"/>
      <w:spacing w:after="0" w:line="331" w:lineRule="exact"/>
      <w:ind w:firstLine="283"/>
      <w:jc w:val="both"/>
    </w:pPr>
    <w:rPr>
      <w:rFonts w:ascii="Trebuchet MS" w:eastAsia="Times New Roman" w:hAnsi="Trebuchet MS" w:cs="Times New Roman"/>
      <w:sz w:val="24"/>
      <w:szCs w:val="24"/>
      <w:lang w:eastAsia="tr-TR"/>
    </w:rPr>
  </w:style>
  <w:style w:type="paragraph" w:customStyle="1" w:styleId="Style17">
    <w:name w:val="Style17"/>
    <w:basedOn w:val="Normal"/>
    <w:uiPriority w:val="99"/>
    <w:rsid w:val="005021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46">
    <w:name w:val="Style46"/>
    <w:basedOn w:val="Normal"/>
    <w:uiPriority w:val="99"/>
    <w:rsid w:val="005021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DecimalAligned">
    <w:name w:val="Decimal Aligned"/>
    <w:basedOn w:val="Normal"/>
    <w:uiPriority w:val="99"/>
    <w:rsid w:val="00502130"/>
    <w:pPr>
      <w:tabs>
        <w:tab w:val="decimal" w:pos="360"/>
      </w:tabs>
      <w:spacing w:after="200" w:line="276" w:lineRule="auto"/>
    </w:pPr>
    <w:rPr>
      <w:rFonts w:ascii="Calibri" w:eastAsia="Calibri" w:hAnsi="Calibri" w:cs="Times New Roman"/>
      <w:lang w:eastAsia="tr-TR"/>
    </w:rPr>
  </w:style>
  <w:style w:type="paragraph" w:customStyle="1" w:styleId="Style39">
    <w:name w:val="Style39"/>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Pa20">
    <w:name w:val="Pa20"/>
    <w:basedOn w:val="Normal"/>
    <w:next w:val="Normal"/>
    <w:uiPriority w:val="99"/>
    <w:rsid w:val="00502130"/>
    <w:pPr>
      <w:autoSpaceDE w:val="0"/>
      <w:autoSpaceDN w:val="0"/>
      <w:adjustRightInd w:val="0"/>
      <w:spacing w:after="0" w:line="601" w:lineRule="atLeast"/>
    </w:pPr>
    <w:rPr>
      <w:rFonts w:ascii="DINEngsbek" w:eastAsia="Calibri" w:hAnsi="DINEngsbek" w:cs="Times New Roman"/>
      <w:sz w:val="24"/>
      <w:szCs w:val="24"/>
    </w:rPr>
  </w:style>
  <w:style w:type="paragraph" w:customStyle="1" w:styleId="Pa27">
    <w:name w:val="Pa27"/>
    <w:basedOn w:val="Normal"/>
    <w:next w:val="Normal"/>
    <w:uiPriority w:val="99"/>
    <w:rsid w:val="00502130"/>
    <w:pPr>
      <w:autoSpaceDE w:val="0"/>
      <w:autoSpaceDN w:val="0"/>
      <w:adjustRightInd w:val="0"/>
      <w:spacing w:after="0" w:line="361" w:lineRule="atLeast"/>
    </w:pPr>
    <w:rPr>
      <w:rFonts w:ascii="DINEngsbek" w:eastAsia="Calibri" w:hAnsi="DINEngsbek" w:cs="Times New Roman"/>
      <w:sz w:val="24"/>
      <w:szCs w:val="24"/>
    </w:rPr>
  </w:style>
  <w:style w:type="paragraph" w:customStyle="1" w:styleId="Pa28">
    <w:name w:val="Pa28"/>
    <w:basedOn w:val="Normal"/>
    <w:next w:val="Normal"/>
    <w:uiPriority w:val="99"/>
    <w:rsid w:val="00502130"/>
    <w:pPr>
      <w:autoSpaceDE w:val="0"/>
      <w:autoSpaceDN w:val="0"/>
      <w:adjustRightInd w:val="0"/>
      <w:spacing w:after="0" w:line="321" w:lineRule="atLeast"/>
    </w:pPr>
    <w:rPr>
      <w:rFonts w:ascii="DINEngsbek" w:eastAsia="Calibri" w:hAnsi="DINEngsbek" w:cs="Times New Roman"/>
      <w:sz w:val="24"/>
      <w:szCs w:val="24"/>
    </w:rPr>
  </w:style>
  <w:style w:type="paragraph" w:customStyle="1" w:styleId="Pa22">
    <w:name w:val="Pa22"/>
    <w:basedOn w:val="Normal"/>
    <w:next w:val="Normal"/>
    <w:uiPriority w:val="99"/>
    <w:rsid w:val="00502130"/>
    <w:pPr>
      <w:autoSpaceDE w:val="0"/>
      <w:autoSpaceDN w:val="0"/>
      <w:adjustRightInd w:val="0"/>
      <w:spacing w:after="0" w:line="181" w:lineRule="atLeast"/>
    </w:pPr>
    <w:rPr>
      <w:rFonts w:ascii="DINEngsbek" w:eastAsia="Calibri" w:hAnsi="DINEngsbek" w:cs="Times New Roman"/>
      <w:sz w:val="24"/>
      <w:szCs w:val="24"/>
    </w:rPr>
  </w:style>
  <w:style w:type="paragraph" w:customStyle="1" w:styleId="Pa30">
    <w:name w:val="Pa30"/>
    <w:basedOn w:val="Default"/>
    <w:next w:val="Default"/>
    <w:uiPriority w:val="99"/>
    <w:rsid w:val="00502130"/>
    <w:pPr>
      <w:spacing w:line="281" w:lineRule="atLeast"/>
    </w:pPr>
    <w:rPr>
      <w:rFonts w:ascii="DINEngsbek" w:eastAsia="Calibri" w:hAnsi="DINEngsbek"/>
      <w:color w:val="auto"/>
      <w:lang w:eastAsia="en-US"/>
    </w:rPr>
  </w:style>
  <w:style w:type="paragraph" w:customStyle="1" w:styleId="Pa31">
    <w:name w:val="Pa31"/>
    <w:basedOn w:val="Default"/>
    <w:next w:val="Default"/>
    <w:uiPriority w:val="99"/>
    <w:rsid w:val="00502130"/>
    <w:pPr>
      <w:spacing w:line="181" w:lineRule="atLeast"/>
    </w:pPr>
    <w:rPr>
      <w:rFonts w:ascii="DINEngsbek" w:eastAsia="Calibri" w:hAnsi="DINEngsbek"/>
      <w:color w:val="auto"/>
      <w:lang w:eastAsia="en-US"/>
    </w:rPr>
  </w:style>
  <w:style w:type="paragraph" w:customStyle="1" w:styleId="Pa9">
    <w:name w:val="Pa9"/>
    <w:basedOn w:val="Default"/>
    <w:next w:val="Default"/>
    <w:uiPriority w:val="99"/>
    <w:rsid w:val="00502130"/>
    <w:pPr>
      <w:spacing w:line="241" w:lineRule="atLeast"/>
    </w:pPr>
    <w:rPr>
      <w:rFonts w:ascii="DINEngsbek" w:eastAsia="Calibri" w:hAnsi="DINEngsbek"/>
      <w:color w:val="auto"/>
      <w:lang w:eastAsia="en-US"/>
    </w:rPr>
  </w:style>
  <w:style w:type="paragraph" w:customStyle="1" w:styleId="Pa0">
    <w:name w:val="Pa0"/>
    <w:basedOn w:val="Default"/>
    <w:next w:val="Default"/>
    <w:uiPriority w:val="99"/>
    <w:rsid w:val="00502130"/>
    <w:pPr>
      <w:spacing w:line="241" w:lineRule="atLeast"/>
    </w:pPr>
    <w:rPr>
      <w:rFonts w:ascii="DINEngsbek" w:eastAsia="Calibri" w:hAnsi="DINEngsbek"/>
      <w:color w:val="auto"/>
      <w:lang w:eastAsia="en-US"/>
    </w:rPr>
  </w:style>
  <w:style w:type="paragraph" w:customStyle="1" w:styleId="Pa26">
    <w:name w:val="Pa26"/>
    <w:basedOn w:val="Default"/>
    <w:next w:val="Default"/>
    <w:uiPriority w:val="99"/>
    <w:rsid w:val="00502130"/>
    <w:pPr>
      <w:spacing w:line="181" w:lineRule="atLeast"/>
    </w:pPr>
    <w:rPr>
      <w:rFonts w:ascii="DINEngsbek" w:eastAsia="Calibri" w:hAnsi="DINEngsbek"/>
      <w:color w:val="auto"/>
      <w:lang w:eastAsia="en-US"/>
    </w:rPr>
  </w:style>
  <w:style w:type="paragraph" w:customStyle="1" w:styleId="Pa33">
    <w:name w:val="Pa33"/>
    <w:basedOn w:val="Default"/>
    <w:next w:val="Default"/>
    <w:uiPriority w:val="99"/>
    <w:rsid w:val="00502130"/>
    <w:pPr>
      <w:spacing w:line="181" w:lineRule="atLeast"/>
    </w:pPr>
    <w:rPr>
      <w:rFonts w:ascii="Myriad Pro Cond" w:eastAsia="Calibri" w:hAnsi="Myriad Pro Cond"/>
      <w:color w:val="auto"/>
      <w:lang w:eastAsia="en-US"/>
    </w:rPr>
  </w:style>
  <w:style w:type="paragraph" w:customStyle="1" w:styleId="Pa34">
    <w:name w:val="Pa34"/>
    <w:basedOn w:val="Default"/>
    <w:next w:val="Default"/>
    <w:uiPriority w:val="99"/>
    <w:rsid w:val="00502130"/>
    <w:pPr>
      <w:spacing w:line="181" w:lineRule="atLeast"/>
    </w:pPr>
    <w:rPr>
      <w:rFonts w:ascii="DINbek Medium" w:eastAsia="Calibri" w:hAnsi="DINbek Medium"/>
      <w:color w:val="auto"/>
      <w:lang w:eastAsia="en-US"/>
    </w:rPr>
  </w:style>
  <w:style w:type="paragraph" w:customStyle="1" w:styleId="xl29">
    <w:name w:val="xl29"/>
    <w:basedOn w:val="Normal"/>
    <w:uiPriority w:val="99"/>
    <w:rsid w:val="00502130"/>
    <w:pPr>
      <w:pBdr>
        <w:left w:val="single" w:sz="4" w:space="0" w:color="auto"/>
        <w:bottom w:val="single" w:sz="4" w:space="0" w:color="auto"/>
        <w:right w:val="single" w:sz="4" w:space="0" w:color="auto"/>
      </w:pBdr>
      <w:spacing w:before="100" w:after="100" w:line="240" w:lineRule="auto"/>
    </w:pPr>
    <w:rPr>
      <w:rFonts w:ascii="Times New Roman" w:eastAsia="Calibri" w:hAnsi="Times New Roman" w:cs="Times New Roman"/>
      <w:b/>
      <w:sz w:val="24"/>
      <w:szCs w:val="20"/>
      <w:lang w:val="en-US"/>
    </w:rPr>
  </w:style>
  <w:style w:type="paragraph" w:customStyle="1" w:styleId="Style96">
    <w:name w:val="Style96"/>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165">
    <w:name w:val="Style165"/>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194">
    <w:name w:val="Style194"/>
    <w:basedOn w:val="Normal"/>
    <w:uiPriority w:val="99"/>
    <w:rsid w:val="00502130"/>
    <w:pPr>
      <w:widowControl w:val="0"/>
      <w:autoSpaceDE w:val="0"/>
      <w:autoSpaceDN w:val="0"/>
      <w:adjustRightInd w:val="0"/>
      <w:spacing w:after="0" w:line="269" w:lineRule="exact"/>
    </w:pPr>
    <w:rPr>
      <w:rFonts w:ascii="Georgia" w:eastAsia="Times New Roman" w:hAnsi="Georgia" w:cs="Times New Roman"/>
      <w:sz w:val="24"/>
      <w:szCs w:val="24"/>
      <w:lang w:eastAsia="tr-TR"/>
    </w:rPr>
  </w:style>
  <w:style w:type="paragraph" w:customStyle="1" w:styleId="Style12">
    <w:name w:val="Style12"/>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31">
    <w:name w:val="Style31"/>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43">
    <w:name w:val="Style43"/>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58">
    <w:name w:val="Style58"/>
    <w:basedOn w:val="Normal"/>
    <w:uiPriority w:val="99"/>
    <w:rsid w:val="00502130"/>
    <w:pPr>
      <w:widowControl w:val="0"/>
      <w:autoSpaceDE w:val="0"/>
      <w:autoSpaceDN w:val="0"/>
      <w:adjustRightInd w:val="0"/>
      <w:spacing w:after="0" w:line="366" w:lineRule="exact"/>
      <w:ind w:firstLine="730"/>
      <w:jc w:val="both"/>
    </w:pPr>
    <w:rPr>
      <w:rFonts w:ascii="Georgia" w:eastAsia="Times New Roman" w:hAnsi="Georgia" w:cs="Times New Roman"/>
      <w:sz w:val="24"/>
      <w:szCs w:val="24"/>
      <w:lang w:eastAsia="tr-TR"/>
    </w:rPr>
  </w:style>
  <w:style w:type="paragraph" w:customStyle="1" w:styleId="Style71">
    <w:name w:val="Style71"/>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105">
    <w:name w:val="Style105"/>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132">
    <w:name w:val="Style132"/>
    <w:basedOn w:val="Normal"/>
    <w:uiPriority w:val="99"/>
    <w:rsid w:val="00502130"/>
    <w:pPr>
      <w:widowControl w:val="0"/>
      <w:autoSpaceDE w:val="0"/>
      <w:autoSpaceDN w:val="0"/>
      <w:adjustRightInd w:val="0"/>
      <w:spacing w:after="0" w:line="240" w:lineRule="auto"/>
    </w:pPr>
    <w:rPr>
      <w:rFonts w:ascii="Georgia" w:eastAsia="Times New Roman" w:hAnsi="Georgia" w:cs="Times New Roman"/>
      <w:sz w:val="24"/>
      <w:szCs w:val="24"/>
      <w:lang w:eastAsia="tr-TR"/>
    </w:rPr>
  </w:style>
  <w:style w:type="paragraph" w:customStyle="1" w:styleId="Style238">
    <w:name w:val="Style238"/>
    <w:basedOn w:val="Normal"/>
    <w:uiPriority w:val="99"/>
    <w:rsid w:val="00502130"/>
    <w:pPr>
      <w:widowControl w:val="0"/>
      <w:autoSpaceDE w:val="0"/>
      <w:autoSpaceDN w:val="0"/>
      <w:adjustRightInd w:val="0"/>
      <w:spacing w:after="0" w:line="360" w:lineRule="exact"/>
      <w:ind w:hanging="163"/>
    </w:pPr>
    <w:rPr>
      <w:rFonts w:ascii="Georgia" w:eastAsia="Times New Roman" w:hAnsi="Georgia" w:cs="Times New Roman"/>
      <w:sz w:val="24"/>
      <w:szCs w:val="24"/>
      <w:lang w:eastAsia="tr-TR"/>
    </w:rPr>
  </w:style>
  <w:style w:type="paragraph" w:customStyle="1" w:styleId="BalonMetni1">
    <w:name w:val="Balon Metni1"/>
    <w:basedOn w:val="Normal"/>
    <w:next w:val="BalonMetni"/>
    <w:uiPriority w:val="99"/>
    <w:semiHidden/>
    <w:rsid w:val="00502130"/>
    <w:pPr>
      <w:spacing w:after="0" w:line="240" w:lineRule="auto"/>
    </w:pPr>
    <w:rPr>
      <w:rFonts w:ascii="Tahoma" w:eastAsia="Calibri" w:hAnsi="Tahoma" w:cs="Tahoma"/>
      <w:sz w:val="16"/>
      <w:szCs w:val="16"/>
    </w:rPr>
  </w:style>
  <w:style w:type="paragraph" w:customStyle="1" w:styleId="stbilgi1">
    <w:name w:val="Üstbilgi1"/>
    <w:basedOn w:val="Normal"/>
    <w:next w:val="stbilgi"/>
    <w:uiPriority w:val="99"/>
    <w:semiHidden/>
    <w:rsid w:val="00502130"/>
    <w:pPr>
      <w:tabs>
        <w:tab w:val="center" w:pos="4536"/>
        <w:tab w:val="right" w:pos="9072"/>
      </w:tabs>
      <w:spacing w:after="0" w:line="240" w:lineRule="auto"/>
    </w:pPr>
    <w:rPr>
      <w:rFonts w:ascii="Calibri" w:eastAsia="Calibri" w:hAnsi="Calibri" w:cs="Times New Roman"/>
    </w:rPr>
  </w:style>
  <w:style w:type="paragraph" w:customStyle="1" w:styleId="Altbilgi1">
    <w:name w:val="Altbilgi1"/>
    <w:basedOn w:val="Normal"/>
    <w:next w:val="Altbilgi"/>
    <w:uiPriority w:val="99"/>
    <w:semiHidden/>
    <w:rsid w:val="00502130"/>
    <w:pPr>
      <w:tabs>
        <w:tab w:val="center" w:pos="4536"/>
        <w:tab w:val="right" w:pos="9072"/>
      </w:tabs>
      <w:spacing w:after="0" w:line="240" w:lineRule="auto"/>
    </w:pPr>
    <w:rPr>
      <w:rFonts w:ascii="Calibri" w:eastAsia="Calibri" w:hAnsi="Calibri" w:cs="Times New Roman"/>
    </w:rPr>
  </w:style>
  <w:style w:type="paragraph" w:customStyle="1" w:styleId="ListeParagraf1">
    <w:name w:val="Liste Paragraf1"/>
    <w:basedOn w:val="Normal"/>
    <w:next w:val="ListeParagraf"/>
    <w:uiPriority w:val="99"/>
    <w:rsid w:val="00502130"/>
    <w:pPr>
      <w:spacing w:after="200" w:line="276" w:lineRule="auto"/>
      <w:ind w:left="720"/>
      <w:contextualSpacing/>
    </w:pPr>
    <w:rPr>
      <w:rFonts w:ascii="Calibri" w:eastAsia="Times New Roman" w:hAnsi="Calibri" w:cs="Times New Roman"/>
      <w:lang w:eastAsia="tr-TR"/>
    </w:rPr>
  </w:style>
  <w:style w:type="paragraph" w:customStyle="1" w:styleId="Stil1">
    <w:name w:val="Stil1"/>
    <w:basedOn w:val="ResimYazs"/>
    <w:uiPriority w:val="99"/>
    <w:rsid w:val="00502130"/>
    <w:pPr>
      <w:spacing w:after="120" w:line="240" w:lineRule="auto"/>
      <w:jc w:val="left"/>
    </w:pPr>
    <w:rPr>
      <w:rFonts w:eastAsia="Times New Roman"/>
    </w:rPr>
  </w:style>
  <w:style w:type="paragraph" w:customStyle="1" w:styleId="Tabloierii">
    <w:name w:val="Tablo içeriği"/>
    <w:uiPriority w:val="99"/>
    <w:rsid w:val="00502130"/>
    <w:pPr>
      <w:widowControl w:val="0"/>
      <w:suppressLineNumbers/>
      <w:suppressAutoHyphens/>
      <w:spacing w:after="120" w:line="240" w:lineRule="auto"/>
      <w:jc w:val="center"/>
    </w:pPr>
    <w:rPr>
      <w:rFonts w:ascii="Times New Roman" w:eastAsia="Times New Roman" w:hAnsi="Times New Roman" w:cs="Times New Roman"/>
      <w:bCs/>
      <w:noProof/>
      <w:color w:val="000000"/>
      <w:sz w:val="20"/>
      <w:szCs w:val="20"/>
      <w:lang w:val="en-US"/>
    </w:rPr>
  </w:style>
  <w:style w:type="paragraph" w:customStyle="1" w:styleId="Norma">
    <w:name w:val="Norma"/>
    <w:basedOn w:val="Normal"/>
    <w:uiPriority w:val="99"/>
    <w:rsid w:val="00502130"/>
    <w:pPr>
      <w:spacing w:after="0" w:line="240" w:lineRule="auto"/>
    </w:pPr>
    <w:rPr>
      <w:rFonts w:ascii="Times New Roman" w:eastAsia="Times New Roman" w:hAnsi="Times New Roman" w:cs="Times New Roman"/>
      <w:b/>
      <w:bCs/>
      <w:sz w:val="20"/>
      <w:szCs w:val="20"/>
    </w:rPr>
  </w:style>
  <w:style w:type="paragraph" w:customStyle="1" w:styleId="Balk314nk">
    <w:name w:val="Başlık 3 + 14 nk"/>
    <w:aliases w:val="Sol:  0 cm,İlk satır:  0 cm"/>
    <w:basedOn w:val="Balk2"/>
    <w:uiPriority w:val="99"/>
    <w:rsid w:val="00502130"/>
    <w:pPr>
      <w:keepNext/>
      <w:tabs>
        <w:tab w:val="left" w:pos="709"/>
      </w:tabs>
      <w:spacing w:before="0" w:beforeAutospacing="0" w:after="0" w:afterAutospacing="0"/>
    </w:pPr>
    <w:rPr>
      <w:sz w:val="28"/>
      <w:szCs w:val="28"/>
      <w:lang w:eastAsia="en-US"/>
    </w:rPr>
  </w:style>
  <w:style w:type="paragraph" w:customStyle="1" w:styleId="Tablo">
    <w:name w:val="Tablo"/>
    <w:basedOn w:val="Balk9"/>
    <w:autoRedefine/>
    <w:uiPriority w:val="99"/>
    <w:rsid w:val="00502130"/>
    <w:pPr>
      <w:spacing w:before="360" w:after="120"/>
      <w:jc w:val="both"/>
      <w:outlineLvl w:val="9"/>
    </w:pPr>
    <w:rPr>
      <w:rFonts w:ascii="Times New Roman" w:hAnsi="Times New Roman" w:cs="Times New Roman"/>
      <w:b/>
      <w:u w:val="single"/>
    </w:rPr>
  </w:style>
  <w:style w:type="paragraph" w:customStyle="1" w:styleId="Stil2">
    <w:name w:val="Stil2"/>
    <w:basedOn w:val="Normal"/>
    <w:next w:val="Balk4"/>
    <w:uiPriority w:val="99"/>
    <w:rsid w:val="00502130"/>
    <w:pPr>
      <w:spacing w:after="120" w:line="240" w:lineRule="auto"/>
    </w:pPr>
    <w:rPr>
      <w:rFonts w:ascii="Times New Roman" w:eastAsia="Times New Roman" w:hAnsi="Times New Roman" w:cs="Times New Roman"/>
      <w:b/>
      <w:sz w:val="24"/>
      <w:szCs w:val="24"/>
      <w:lang w:eastAsia="tr-TR"/>
    </w:rPr>
  </w:style>
  <w:style w:type="paragraph" w:customStyle="1" w:styleId="Stil3">
    <w:name w:val="Stil3"/>
    <w:basedOn w:val="Balk4"/>
    <w:next w:val="Normal"/>
    <w:uiPriority w:val="99"/>
    <w:rsid w:val="00502130"/>
    <w:rPr>
      <w:b w:val="0"/>
      <w:sz w:val="24"/>
    </w:rPr>
  </w:style>
  <w:style w:type="paragraph" w:customStyle="1" w:styleId="ekil">
    <w:name w:val="Şekil"/>
    <w:basedOn w:val="DipnotMetni"/>
    <w:uiPriority w:val="99"/>
    <w:rsid w:val="00502130"/>
    <w:rPr>
      <w:rFonts w:ascii="Times New Roman" w:hAnsi="Times New Roman"/>
      <w:b/>
    </w:rPr>
  </w:style>
  <w:style w:type="paragraph" w:customStyle="1" w:styleId="xl27">
    <w:name w:val="xl27"/>
    <w:basedOn w:val="Normal"/>
    <w:uiPriority w:val="99"/>
    <w:rsid w:val="005021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23">
    <w:name w:val="xl23"/>
    <w:basedOn w:val="Normal"/>
    <w:uiPriority w:val="99"/>
    <w:rsid w:val="005021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6">
    <w:name w:val="Stil6"/>
    <w:basedOn w:val="DipnotMetni"/>
    <w:uiPriority w:val="99"/>
    <w:rsid w:val="00502130"/>
    <w:rPr>
      <w:rFonts w:ascii="Times New Roman" w:hAnsi="Times New Roman"/>
    </w:rPr>
  </w:style>
  <w:style w:type="paragraph" w:customStyle="1" w:styleId="Stil9nklksatr0cm">
    <w:name w:val="Stil 9 nk İlk satır:  0 cm"/>
    <w:basedOn w:val="Normal"/>
    <w:uiPriority w:val="99"/>
    <w:rsid w:val="00502130"/>
    <w:pPr>
      <w:spacing w:before="120" w:after="0" w:line="360" w:lineRule="auto"/>
    </w:pPr>
    <w:rPr>
      <w:rFonts w:ascii="Arial" w:eastAsia="Times New Roman" w:hAnsi="Arial" w:cs="Times New Roman"/>
      <w:sz w:val="18"/>
      <w:szCs w:val="24"/>
      <w:lang w:eastAsia="tr-TR"/>
    </w:rPr>
  </w:style>
  <w:style w:type="character" w:styleId="DipnotBavurusu">
    <w:name w:val="footnote reference"/>
    <w:uiPriority w:val="99"/>
    <w:semiHidden/>
    <w:unhideWhenUsed/>
    <w:rsid w:val="00502130"/>
    <w:rPr>
      <w:rFonts w:ascii="Times New Roman" w:hAnsi="Times New Roman" w:cs="Times New Roman" w:hint="default"/>
      <w:vertAlign w:val="superscript"/>
    </w:rPr>
  </w:style>
  <w:style w:type="character" w:styleId="SayfaNumaras">
    <w:name w:val="page number"/>
    <w:uiPriority w:val="99"/>
    <w:unhideWhenUsed/>
    <w:rsid w:val="00502130"/>
    <w:rPr>
      <w:rFonts w:ascii="Times New Roman" w:hAnsi="Times New Roman" w:cs="Times New Roman" w:hint="default"/>
    </w:rPr>
  </w:style>
  <w:style w:type="character" w:styleId="YerTutucuMetni">
    <w:name w:val="Placeholder Text"/>
    <w:uiPriority w:val="99"/>
    <w:semiHidden/>
    <w:rsid w:val="00502130"/>
    <w:rPr>
      <w:rFonts w:ascii="Times New Roman" w:hAnsi="Times New Roman" w:cs="Times New Roman" w:hint="default"/>
      <w:color w:val="808080"/>
    </w:rPr>
  </w:style>
  <w:style w:type="character" w:styleId="HafifVurgulama">
    <w:name w:val="Subtle Emphasis"/>
    <w:uiPriority w:val="99"/>
    <w:qFormat/>
    <w:rsid w:val="00502130"/>
    <w:rPr>
      <w:rFonts w:ascii="Times New Roman" w:hAnsi="Times New Roman" w:cs="Times New Roman" w:hint="default"/>
      <w:i/>
      <w:iCs/>
      <w:color w:val="7F7F7F"/>
    </w:rPr>
  </w:style>
  <w:style w:type="character" w:customStyle="1" w:styleId="msointenseemphasis">
    <w:name w:val="msointenseemphasis"/>
    <w:uiPriority w:val="99"/>
    <w:qFormat/>
    <w:rsid w:val="00502130"/>
    <w:rPr>
      <w:rFonts w:ascii="Times New Roman" w:hAnsi="Times New Roman" w:cs="Times New Roman" w:hint="default"/>
      <w:b/>
      <w:bCs/>
      <w:i/>
      <w:iCs/>
      <w:color w:val="4F81BD"/>
    </w:rPr>
  </w:style>
  <w:style w:type="character" w:customStyle="1" w:styleId="FontStyle181">
    <w:name w:val="Font Style181"/>
    <w:uiPriority w:val="99"/>
    <w:rsid w:val="00502130"/>
    <w:rPr>
      <w:rFonts w:ascii="Times New Roman" w:hAnsi="Times New Roman" w:cs="Times New Roman" w:hint="default"/>
      <w:b/>
      <w:bCs/>
      <w:color w:val="000000"/>
      <w:sz w:val="20"/>
      <w:szCs w:val="20"/>
    </w:rPr>
  </w:style>
  <w:style w:type="character" w:customStyle="1" w:styleId="FontStyle182">
    <w:name w:val="Font Style182"/>
    <w:uiPriority w:val="99"/>
    <w:rsid w:val="00502130"/>
    <w:rPr>
      <w:rFonts w:ascii="Times New Roman" w:hAnsi="Times New Roman" w:cs="Times New Roman" w:hint="default"/>
      <w:color w:val="000000"/>
      <w:sz w:val="20"/>
      <w:szCs w:val="20"/>
    </w:rPr>
  </w:style>
  <w:style w:type="character" w:customStyle="1" w:styleId="FontStyle394">
    <w:name w:val="Font Style394"/>
    <w:uiPriority w:val="99"/>
    <w:rsid w:val="00502130"/>
    <w:rPr>
      <w:rFonts w:ascii="Trebuchet MS" w:hAnsi="Trebuchet MS" w:cs="Trebuchet MS" w:hint="default"/>
      <w:color w:val="000000"/>
      <w:sz w:val="14"/>
      <w:szCs w:val="14"/>
    </w:rPr>
  </w:style>
  <w:style w:type="character" w:customStyle="1" w:styleId="FontStyle107">
    <w:name w:val="Font Style107"/>
    <w:uiPriority w:val="99"/>
    <w:rsid w:val="00502130"/>
    <w:rPr>
      <w:rFonts w:ascii="Arial" w:hAnsi="Arial" w:cs="Arial" w:hint="default"/>
      <w:b/>
      <w:bCs/>
      <w:color w:val="000000"/>
      <w:sz w:val="28"/>
      <w:szCs w:val="28"/>
    </w:rPr>
  </w:style>
  <w:style w:type="character" w:customStyle="1" w:styleId="FontStyle119">
    <w:name w:val="Font Style119"/>
    <w:uiPriority w:val="99"/>
    <w:rsid w:val="00502130"/>
    <w:rPr>
      <w:rFonts w:ascii="Arial" w:hAnsi="Arial" w:cs="Arial" w:hint="default"/>
      <w:color w:val="000000"/>
      <w:sz w:val="20"/>
      <w:szCs w:val="20"/>
    </w:rPr>
  </w:style>
  <w:style w:type="paragraph" w:styleId="GvdeMetniGirintisi3">
    <w:name w:val="Body Text Indent 3"/>
    <w:basedOn w:val="Normal"/>
    <w:link w:val="GvdeMetniGirintisi3Char"/>
    <w:uiPriority w:val="99"/>
    <w:unhideWhenUsed/>
    <w:rsid w:val="00502130"/>
    <w:pPr>
      <w:spacing w:after="120" w:line="276" w:lineRule="auto"/>
      <w:ind w:left="283"/>
    </w:pPr>
    <w:rPr>
      <w:rFonts w:ascii="Times New Roman" w:eastAsia="Times New Roman" w:hAnsi="Times New Roman" w:cs="Times New Roman"/>
      <w:sz w:val="24"/>
      <w:szCs w:val="24"/>
      <w:lang w:eastAsia="tr-TR"/>
    </w:rPr>
  </w:style>
  <w:style w:type="character" w:customStyle="1" w:styleId="GvdeMetniGirintisi3Char1">
    <w:name w:val="Gövde Metni Girintisi 3 Char1"/>
    <w:basedOn w:val="VarsaylanParagrafYazTipi"/>
    <w:uiPriority w:val="99"/>
    <w:semiHidden/>
    <w:rsid w:val="00502130"/>
    <w:rPr>
      <w:sz w:val="16"/>
      <w:szCs w:val="16"/>
    </w:rPr>
  </w:style>
  <w:style w:type="paragraph" w:styleId="GvdeMetniGirintisi2">
    <w:name w:val="Body Text Indent 2"/>
    <w:basedOn w:val="Normal"/>
    <w:link w:val="GvdeMetniGirintisi2Char"/>
    <w:uiPriority w:val="99"/>
    <w:unhideWhenUsed/>
    <w:rsid w:val="00502130"/>
    <w:pPr>
      <w:spacing w:after="120" w:line="480" w:lineRule="auto"/>
      <w:ind w:left="283"/>
    </w:pPr>
    <w:rPr>
      <w:rFonts w:ascii="Times New Roman" w:hAnsi="Times New Roman" w:cs="Times New Roman"/>
      <w:sz w:val="24"/>
      <w:szCs w:val="24"/>
    </w:rPr>
  </w:style>
  <w:style w:type="character" w:customStyle="1" w:styleId="GvdeMetniGirintisi2Char1">
    <w:name w:val="Gövde Metni Girintisi 2 Char1"/>
    <w:basedOn w:val="VarsaylanParagrafYazTipi"/>
    <w:uiPriority w:val="99"/>
    <w:semiHidden/>
    <w:rsid w:val="00502130"/>
  </w:style>
  <w:style w:type="character" w:customStyle="1" w:styleId="BodyTextIndent2Char1">
    <w:name w:val="Body Text Indent 2 Char1"/>
    <w:uiPriority w:val="99"/>
    <w:semiHidden/>
    <w:rsid w:val="00502130"/>
    <w:rPr>
      <w:rFonts w:ascii="Times New Roman" w:hAnsi="Times New Roman" w:cs="Times New Roman" w:hint="default"/>
      <w:lang w:eastAsia="en-US"/>
    </w:rPr>
  </w:style>
  <w:style w:type="character" w:customStyle="1" w:styleId="GvdeMetni3Char1">
    <w:name w:val="Gövde Metni 3 Char1"/>
    <w:basedOn w:val="VarsaylanParagrafYazTipi"/>
    <w:uiPriority w:val="99"/>
    <w:semiHidden/>
    <w:rsid w:val="00502130"/>
    <w:rPr>
      <w:sz w:val="16"/>
      <w:szCs w:val="16"/>
    </w:rPr>
  </w:style>
  <w:style w:type="character" w:customStyle="1" w:styleId="BodyText3Char1">
    <w:name w:val="Body Text 3 Char1"/>
    <w:uiPriority w:val="99"/>
    <w:semiHidden/>
    <w:rsid w:val="00502130"/>
    <w:rPr>
      <w:rFonts w:ascii="Times New Roman" w:hAnsi="Times New Roman" w:cs="Times New Roman" w:hint="default"/>
      <w:sz w:val="16"/>
      <w:szCs w:val="16"/>
      <w:lang w:eastAsia="en-US"/>
    </w:rPr>
  </w:style>
  <w:style w:type="character" w:customStyle="1" w:styleId="stbilgiChar1">
    <w:name w:val="Üstbilgi Char1"/>
    <w:uiPriority w:val="99"/>
    <w:semiHidden/>
    <w:rsid w:val="00502130"/>
    <w:rPr>
      <w:rFonts w:ascii="Times New Roman" w:hAnsi="Times New Roman" w:cs="Times New Roman" w:hint="default"/>
    </w:rPr>
  </w:style>
  <w:style w:type="character" w:customStyle="1" w:styleId="KonuBalChar1">
    <w:name w:val="Konu Başlığı Char1"/>
    <w:basedOn w:val="VarsaylanParagrafYazTipi"/>
    <w:uiPriority w:val="99"/>
    <w:rsid w:val="00502130"/>
    <w:rPr>
      <w:rFonts w:ascii="Cambria" w:eastAsia="Times New Roman" w:hAnsi="Cambria" w:cs="Times New Roman" w:hint="default"/>
      <w:color w:val="17365D"/>
      <w:spacing w:val="5"/>
      <w:kern w:val="28"/>
      <w:sz w:val="52"/>
      <w:szCs w:val="52"/>
    </w:rPr>
  </w:style>
  <w:style w:type="character" w:customStyle="1" w:styleId="TitleChar1">
    <w:name w:val="Title Char1"/>
    <w:uiPriority w:val="10"/>
    <w:rsid w:val="00502130"/>
    <w:rPr>
      <w:rFonts w:ascii="Cambria" w:hAnsi="Cambria" w:cs="Times New Roman" w:hint="default"/>
      <w:b/>
      <w:bCs/>
      <w:kern w:val="28"/>
      <w:sz w:val="32"/>
      <w:szCs w:val="32"/>
      <w:lang w:eastAsia="en-US"/>
    </w:rPr>
  </w:style>
  <w:style w:type="paragraph" w:styleId="GvdeMetniGirintisi">
    <w:name w:val="Body Text Indent"/>
    <w:basedOn w:val="Normal"/>
    <w:link w:val="GvdeMetniGirintisiChar"/>
    <w:uiPriority w:val="99"/>
    <w:unhideWhenUsed/>
    <w:rsid w:val="00502130"/>
    <w:pPr>
      <w:spacing w:after="120" w:line="276" w:lineRule="auto"/>
      <w:ind w:left="283"/>
    </w:pPr>
    <w:rPr>
      <w:rFonts w:ascii="Times New Roman" w:hAnsi="Times New Roman" w:cs="Times New Roman"/>
      <w:sz w:val="24"/>
      <w:szCs w:val="24"/>
    </w:rPr>
  </w:style>
  <w:style w:type="character" w:customStyle="1" w:styleId="GvdeMetniGirintisiChar1">
    <w:name w:val="Gövde Metni Girintisi Char1"/>
    <w:basedOn w:val="VarsaylanParagrafYazTipi"/>
    <w:uiPriority w:val="99"/>
    <w:semiHidden/>
    <w:rsid w:val="00502130"/>
  </w:style>
  <w:style w:type="character" w:customStyle="1" w:styleId="BodyTextIndentChar1">
    <w:name w:val="Body Text Indent Char1"/>
    <w:uiPriority w:val="99"/>
    <w:semiHidden/>
    <w:rsid w:val="00502130"/>
    <w:rPr>
      <w:rFonts w:ascii="Times New Roman" w:hAnsi="Times New Roman" w:cs="Times New Roman" w:hint="default"/>
      <w:lang w:eastAsia="en-US"/>
    </w:rPr>
  </w:style>
  <w:style w:type="character" w:customStyle="1" w:styleId="DzMetinChar1">
    <w:name w:val="Düz Metin Char1"/>
    <w:basedOn w:val="VarsaylanParagrafYazTipi"/>
    <w:uiPriority w:val="99"/>
    <w:semiHidden/>
    <w:rsid w:val="00502130"/>
    <w:rPr>
      <w:rFonts w:ascii="Consolas" w:hAnsi="Consolas" w:cs="Consolas" w:hint="default"/>
      <w:sz w:val="21"/>
      <w:szCs w:val="21"/>
    </w:rPr>
  </w:style>
  <w:style w:type="character" w:customStyle="1" w:styleId="PlainTextChar1">
    <w:name w:val="Plain Text Char1"/>
    <w:uiPriority w:val="99"/>
    <w:semiHidden/>
    <w:rsid w:val="00502130"/>
    <w:rPr>
      <w:rFonts w:ascii="Courier New" w:hAnsi="Courier New" w:cs="Courier New" w:hint="default"/>
      <w:sz w:val="20"/>
      <w:szCs w:val="20"/>
      <w:lang w:eastAsia="en-US"/>
    </w:rPr>
  </w:style>
  <w:style w:type="character" w:customStyle="1" w:styleId="BalonMetniChar1">
    <w:name w:val="Balon Metni Char1"/>
    <w:uiPriority w:val="99"/>
    <w:semiHidden/>
    <w:rsid w:val="00502130"/>
    <w:rPr>
      <w:rFonts w:ascii="Tahoma" w:hAnsi="Tahoma" w:cs="Tahoma" w:hint="default"/>
      <w:sz w:val="16"/>
      <w:szCs w:val="16"/>
    </w:rPr>
  </w:style>
  <w:style w:type="character" w:customStyle="1" w:styleId="NormalWeb1CharChar1">
    <w:name w:val="Normal (Web)1 Char Char1"/>
    <w:aliases w:val="Normal (Web)1 Char Char"/>
    <w:uiPriority w:val="99"/>
    <w:rsid w:val="00502130"/>
    <w:rPr>
      <w:rFonts w:ascii="Times New Roman" w:hAnsi="Times New Roman" w:cs="Times New Roman" w:hint="default"/>
      <w:sz w:val="24"/>
      <w:szCs w:val="24"/>
      <w:lang w:val="tr-TR" w:eastAsia="tr-TR" w:bidi="ar-SA"/>
    </w:rPr>
  </w:style>
  <w:style w:type="character" w:customStyle="1" w:styleId="CharCharChar">
    <w:name w:val="Char Char Char"/>
    <w:uiPriority w:val="99"/>
    <w:rsid w:val="00502130"/>
    <w:rPr>
      <w:rFonts w:ascii="Times New Roman" w:hAnsi="Times New Roman" w:cs="Times New Roman" w:hint="default"/>
      <w:b/>
      <w:bCs/>
      <w:sz w:val="24"/>
      <w:szCs w:val="24"/>
      <w:lang w:val="tr-TR" w:eastAsia="tr-TR" w:bidi="ar-SA"/>
    </w:rPr>
  </w:style>
  <w:style w:type="character" w:customStyle="1" w:styleId="FontStyle11">
    <w:name w:val="Font Style11"/>
    <w:uiPriority w:val="99"/>
    <w:rsid w:val="00502130"/>
    <w:rPr>
      <w:rFonts w:ascii="Arial" w:hAnsi="Arial" w:cs="Arial" w:hint="default"/>
      <w:b/>
      <w:bCs/>
      <w:sz w:val="30"/>
      <w:szCs w:val="30"/>
    </w:rPr>
  </w:style>
  <w:style w:type="character" w:customStyle="1" w:styleId="FontStyle12">
    <w:name w:val="Font Style12"/>
    <w:uiPriority w:val="99"/>
    <w:rsid w:val="00502130"/>
    <w:rPr>
      <w:rFonts w:ascii="Arial" w:hAnsi="Arial" w:cs="Arial" w:hint="default"/>
      <w:b/>
      <w:bCs/>
      <w:sz w:val="40"/>
      <w:szCs w:val="40"/>
    </w:rPr>
  </w:style>
  <w:style w:type="character" w:customStyle="1" w:styleId="FontStyle13">
    <w:name w:val="Font Style13"/>
    <w:uiPriority w:val="99"/>
    <w:rsid w:val="00502130"/>
    <w:rPr>
      <w:rFonts w:ascii="Arial" w:hAnsi="Arial" w:cs="Arial" w:hint="default"/>
      <w:b/>
      <w:bCs/>
      <w:sz w:val="40"/>
      <w:szCs w:val="40"/>
    </w:rPr>
  </w:style>
  <w:style w:type="character" w:customStyle="1" w:styleId="FontStyle14">
    <w:name w:val="Font Style14"/>
    <w:uiPriority w:val="99"/>
    <w:rsid w:val="00502130"/>
    <w:rPr>
      <w:rFonts w:ascii="Arial" w:hAnsi="Arial" w:cs="Arial" w:hint="default"/>
      <w:sz w:val="28"/>
      <w:szCs w:val="28"/>
    </w:rPr>
  </w:style>
  <w:style w:type="character" w:customStyle="1" w:styleId="Balk3CharCharCharChar1">
    <w:name w:val="Başlık 3 Char Char Char Char1"/>
    <w:aliases w:val="Başlık 3 Char Char Char Char2"/>
    <w:uiPriority w:val="99"/>
    <w:rsid w:val="00502130"/>
    <w:rPr>
      <w:rFonts w:ascii="Arial" w:hAnsi="Arial" w:cs="Arial" w:hint="default"/>
      <w:b/>
      <w:bCs/>
      <w:sz w:val="24"/>
      <w:szCs w:val="24"/>
      <w:lang w:val="tr-TR" w:eastAsia="tr-TR" w:bidi="ar-SA"/>
    </w:rPr>
  </w:style>
  <w:style w:type="character" w:customStyle="1" w:styleId="CharChar17">
    <w:name w:val="Char Char17"/>
    <w:uiPriority w:val="99"/>
    <w:rsid w:val="00502130"/>
    <w:rPr>
      <w:rFonts w:ascii="Arial" w:hAnsi="Arial" w:cs="Arial" w:hint="default"/>
      <w:b/>
      <w:bCs/>
      <w:kern w:val="32"/>
      <w:sz w:val="32"/>
      <w:szCs w:val="32"/>
      <w:lang w:val="tr-TR" w:eastAsia="tr-TR" w:bidi="ar-SA"/>
    </w:rPr>
  </w:style>
  <w:style w:type="character" w:customStyle="1" w:styleId="CharChar16">
    <w:name w:val="Char Char16"/>
    <w:uiPriority w:val="99"/>
    <w:rsid w:val="00502130"/>
    <w:rPr>
      <w:rFonts w:ascii="Times New Roman" w:hAnsi="Times New Roman" w:cs="Times New Roman" w:hint="default"/>
      <w:b/>
      <w:bCs/>
      <w:sz w:val="36"/>
      <w:szCs w:val="36"/>
      <w:lang w:val="tr-TR" w:eastAsia="tr-TR" w:bidi="ar-SA"/>
    </w:rPr>
  </w:style>
  <w:style w:type="character" w:customStyle="1" w:styleId="CharChar15">
    <w:name w:val="Char Char15"/>
    <w:uiPriority w:val="99"/>
    <w:rsid w:val="00502130"/>
    <w:rPr>
      <w:rFonts w:ascii="Times New Roman" w:hAnsi="Times New Roman" w:cs="Times New Roman" w:hint="default"/>
      <w:b/>
      <w:bCs/>
      <w:sz w:val="28"/>
      <w:szCs w:val="28"/>
      <w:lang w:val="tr-TR" w:eastAsia="tr-TR" w:bidi="ar-SA"/>
    </w:rPr>
  </w:style>
  <w:style w:type="character" w:customStyle="1" w:styleId="CharChar14">
    <w:name w:val="Char Char14"/>
    <w:uiPriority w:val="99"/>
    <w:rsid w:val="00502130"/>
    <w:rPr>
      <w:rFonts w:ascii="Times New Roman" w:hAnsi="Times New Roman" w:cs="Times New Roman" w:hint="default"/>
      <w:b/>
      <w:bCs/>
      <w:i/>
      <w:iCs/>
      <w:sz w:val="26"/>
      <w:szCs w:val="26"/>
      <w:lang w:val="tr-TR" w:eastAsia="tr-TR" w:bidi="ar-SA"/>
    </w:rPr>
  </w:style>
  <w:style w:type="character" w:customStyle="1" w:styleId="CharChar13">
    <w:name w:val="Char Char13"/>
    <w:uiPriority w:val="99"/>
    <w:rsid w:val="00502130"/>
    <w:rPr>
      <w:rFonts w:ascii="Times New Roman" w:hAnsi="Times New Roman" w:cs="Times New Roman" w:hint="default"/>
      <w:b/>
      <w:bCs/>
      <w:sz w:val="22"/>
      <w:szCs w:val="22"/>
      <w:lang w:val="tr-TR" w:eastAsia="tr-TR" w:bidi="ar-SA"/>
    </w:rPr>
  </w:style>
  <w:style w:type="character" w:customStyle="1" w:styleId="CharChar12">
    <w:name w:val="Char Char12"/>
    <w:uiPriority w:val="99"/>
    <w:rsid w:val="00502130"/>
    <w:rPr>
      <w:rFonts w:ascii="Times New Roman" w:hAnsi="Times New Roman" w:cs="Times New Roman" w:hint="default"/>
      <w:sz w:val="24"/>
      <w:szCs w:val="24"/>
      <w:lang w:val="tr-TR" w:eastAsia="tr-TR" w:bidi="ar-SA"/>
    </w:rPr>
  </w:style>
  <w:style w:type="character" w:customStyle="1" w:styleId="CharChar11">
    <w:name w:val="Char Char11"/>
    <w:uiPriority w:val="99"/>
    <w:rsid w:val="00502130"/>
    <w:rPr>
      <w:rFonts w:ascii="Arial" w:hAnsi="Arial" w:cs="Arial" w:hint="default"/>
      <w:sz w:val="22"/>
      <w:szCs w:val="22"/>
      <w:lang w:val="tr-TR" w:eastAsia="tr-TR" w:bidi="ar-SA"/>
    </w:rPr>
  </w:style>
  <w:style w:type="character" w:customStyle="1" w:styleId="CharChar5">
    <w:name w:val="Char Char5"/>
    <w:uiPriority w:val="99"/>
    <w:rsid w:val="00502130"/>
    <w:rPr>
      <w:rFonts w:ascii="Times New Roman" w:hAnsi="Times New Roman" w:cs="Times New Roman" w:hint="default"/>
      <w:sz w:val="24"/>
      <w:szCs w:val="24"/>
      <w:lang w:val="tr-TR" w:eastAsia="tr-TR" w:bidi="ar-SA"/>
    </w:rPr>
  </w:style>
  <w:style w:type="character" w:customStyle="1" w:styleId="CharChar10">
    <w:name w:val="Char Char10"/>
    <w:uiPriority w:val="99"/>
    <w:rsid w:val="00502130"/>
    <w:rPr>
      <w:rFonts w:ascii="Times New Roman" w:hAnsi="Times New Roman" w:cs="Times New Roman" w:hint="default"/>
      <w:sz w:val="24"/>
      <w:szCs w:val="24"/>
      <w:lang w:val="tr-TR" w:eastAsia="tr-TR" w:bidi="ar-SA"/>
    </w:rPr>
  </w:style>
  <w:style w:type="character" w:customStyle="1" w:styleId="CharChar6">
    <w:name w:val="Char Char6"/>
    <w:uiPriority w:val="99"/>
    <w:rsid w:val="00502130"/>
    <w:rPr>
      <w:rFonts w:ascii="Times New Roman" w:hAnsi="Times New Roman" w:cs="Times New Roman" w:hint="default"/>
      <w:sz w:val="24"/>
      <w:szCs w:val="24"/>
      <w:lang w:val="tr-TR" w:eastAsia="tr-TR" w:bidi="ar-SA"/>
    </w:rPr>
  </w:style>
  <w:style w:type="character" w:customStyle="1" w:styleId="CharChar1">
    <w:name w:val="Char Char1"/>
    <w:uiPriority w:val="99"/>
    <w:rsid w:val="00502130"/>
    <w:rPr>
      <w:rFonts w:ascii="Times New Roman" w:hAnsi="Times New Roman" w:cs="Times New Roman" w:hint="default"/>
      <w:sz w:val="16"/>
      <w:szCs w:val="16"/>
      <w:lang w:val="tr-TR" w:eastAsia="tr-TR" w:bidi="ar-SA"/>
    </w:rPr>
  </w:style>
  <w:style w:type="character" w:customStyle="1" w:styleId="CharChar8">
    <w:name w:val="Char Char8"/>
    <w:uiPriority w:val="99"/>
    <w:rsid w:val="00502130"/>
    <w:rPr>
      <w:rFonts w:ascii="Times New Roman" w:hAnsi="Times New Roman" w:cs="Times New Roman" w:hint="default"/>
      <w:sz w:val="24"/>
      <w:szCs w:val="24"/>
      <w:lang w:val="tr-TR" w:eastAsia="tr-TR" w:bidi="ar-SA"/>
    </w:rPr>
  </w:style>
  <w:style w:type="character" w:customStyle="1" w:styleId="CharChar7">
    <w:name w:val="Char Char7"/>
    <w:uiPriority w:val="99"/>
    <w:rsid w:val="00502130"/>
    <w:rPr>
      <w:rFonts w:ascii="Times New Roman" w:hAnsi="Times New Roman" w:cs="Times New Roman" w:hint="default"/>
      <w:b/>
      <w:bCs/>
      <w:sz w:val="24"/>
      <w:szCs w:val="24"/>
      <w:lang w:val="tr-TR" w:eastAsia="tr-TR" w:bidi="ar-SA"/>
    </w:rPr>
  </w:style>
  <w:style w:type="character" w:customStyle="1" w:styleId="CharChar4">
    <w:name w:val="Char Char4"/>
    <w:uiPriority w:val="99"/>
    <w:rsid w:val="00502130"/>
    <w:rPr>
      <w:rFonts w:ascii="Courier New" w:hAnsi="Courier New" w:cs="Courier New" w:hint="default"/>
      <w:lang w:val="en-US" w:eastAsia="zh-CN" w:bidi="ar-SA"/>
    </w:rPr>
  </w:style>
  <w:style w:type="character" w:customStyle="1" w:styleId="CharChar3">
    <w:name w:val="Char Char3"/>
    <w:uiPriority w:val="99"/>
    <w:rsid w:val="00502130"/>
    <w:rPr>
      <w:rFonts w:ascii="SimSun" w:eastAsia="SimSun" w:hAnsi="SimSun" w:cs="Times New Roman" w:hint="eastAsia"/>
      <w:sz w:val="16"/>
      <w:szCs w:val="16"/>
      <w:lang w:val="tr-TR" w:eastAsia="zh-CN" w:bidi="ar-SA"/>
    </w:rPr>
  </w:style>
  <w:style w:type="character" w:customStyle="1" w:styleId="CharChar2">
    <w:name w:val="Char Char2"/>
    <w:uiPriority w:val="99"/>
    <w:rsid w:val="00502130"/>
    <w:rPr>
      <w:rFonts w:ascii="Times New Roman" w:hAnsi="Times New Roman" w:cs="Times New Roman" w:hint="default"/>
      <w:sz w:val="24"/>
      <w:szCs w:val="24"/>
      <w:lang w:val="tr-TR" w:eastAsia="tr-TR" w:bidi="ar-SA"/>
    </w:rPr>
  </w:style>
  <w:style w:type="character" w:customStyle="1" w:styleId="CharChar27">
    <w:name w:val="Char Char27"/>
    <w:uiPriority w:val="99"/>
    <w:locked/>
    <w:rsid w:val="00502130"/>
    <w:rPr>
      <w:rFonts w:ascii="Times New Roman" w:hAnsi="Times New Roman" w:cs="Times New Roman" w:hint="default"/>
      <w:sz w:val="24"/>
      <w:szCs w:val="24"/>
      <w:lang w:val="tr-TR" w:eastAsia="tr-TR" w:bidi="ar-SA"/>
    </w:rPr>
  </w:style>
  <w:style w:type="character" w:customStyle="1" w:styleId="CharChar33">
    <w:name w:val="Char Char33"/>
    <w:aliases w:val="Heading 2 Char3"/>
    <w:uiPriority w:val="99"/>
    <w:locked/>
    <w:rsid w:val="00502130"/>
    <w:rPr>
      <w:rFonts w:ascii="Arial" w:hAnsi="Arial" w:cs="Arial" w:hint="default"/>
      <w:b/>
      <w:bCs/>
      <w:kern w:val="32"/>
      <w:sz w:val="32"/>
      <w:szCs w:val="32"/>
      <w:lang w:val="tr-TR" w:eastAsia="tr-TR" w:bidi="ar-SA"/>
    </w:rPr>
  </w:style>
  <w:style w:type="character" w:customStyle="1" w:styleId="CharChar32">
    <w:name w:val="Char Char32"/>
    <w:uiPriority w:val="99"/>
    <w:locked/>
    <w:rsid w:val="00502130"/>
    <w:rPr>
      <w:rFonts w:ascii="Times New Roman" w:hAnsi="Times New Roman" w:cs="Times New Roman" w:hint="default"/>
      <w:b/>
      <w:bCs/>
      <w:sz w:val="28"/>
      <w:szCs w:val="28"/>
      <w:lang w:val="tr-TR" w:eastAsia="tr-TR" w:bidi="ar-SA"/>
    </w:rPr>
  </w:style>
  <w:style w:type="character" w:customStyle="1" w:styleId="CharChar31">
    <w:name w:val="Char Char31"/>
    <w:uiPriority w:val="99"/>
    <w:locked/>
    <w:rsid w:val="00502130"/>
    <w:rPr>
      <w:rFonts w:ascii="Times New Roman" w:hAnsi="Times New Roman" w:cs="Times New Roman" w:hint="default"/>
      <w:b/>
      <w:bCs/>
      <w:i/>
      <w:iCs/>
      <w:sz w:val="26"/>
      <w:szCs w:val="26"/>
      <w:lang w:val="tr-TR" w:eastAsia="tr-TR" w:bidi="ar-SA"/>
    </w:rPr>
  </w:style>
  <w:style w:type="character" w:customStyle="1" w:styleId="CharChar30">
    <w:name w:val="Char Char30"/>
    <w:uiPriority w:val="99"/>
    <w:locked/>
    <w:rsid w:val="00502130"/>
    <w:rPr>
      <w:rFonts w:ascii="Times New Roman" w:hAnsi="Times New Roman" w:cs="Times New Roman" w:hint="default"/>
      <w:b/>
      <w:bCs/>
      <w:sz w:val="22"/>
      <w:szCs w:val="22"/>
      <w:lang w:val="tr-TR" w:eastAsia="tr-TR" w:bidi="ar-SA"/>
    </w:rPr>
  </w:style>
  <w:style w:type="character" w:customStyle="1" w:styleId="CharChar29">
    <w:name w:val="Char Char29"/>
    <w:uiPriority w:val="99"/>
    <w:locked/>
    <w:rsid w:val="00502130"/>
    <w:rPr>
      <w:rFonts w:ascii="Times New Roman" w:hAnsi="Times New Roman" w:cs="Times New Roman" w:hint="default"/>
      <w:sz w:val="24"/>
      <w:szCs w:val="24"/>
      <w:lang w:val="tr-TR" w:eastAsia="tr-TR" w:bidi="ar-SA"/>
    </w:rPr>
  </w:style>
  <w:style w:type="character" w:customStyle="1" w:styleId="CharChar28">
    <w:name w:val="Char Char28"/>
    <w:uiPriority w:val="99"/>
    <w:locked/>
    <w:rsid w:val="00502130"/>
    <w:rPr>
      <w:rFonts w:ascii="Arial" w:hAnsi="Arial" w:cs="Arial" w:hint="default"/>
      <w:sz w:val="22"/>
      <w:szCs w:val="22"/>
      <w:lang w:val="tr-TR" w:eastAsia="tr-TR" w:bidi="ar-SA"/>
    </w:rPr>
  </w:style>
  <w:style w:type="character" w:customStyle="1" w:styleId="CharChar25">
    <w:name w:val="Char Char25"/>
    <w:uiPriority w:val="99"/>
    <w:locked/>
    <w:rsid w:val="00502130"/>
    <w:rPr>
      <w:rFonts w:ascii="Times New Roman" w:hAnsi="Times New Roman" w:cs="Times New Roman" w:hint="default"/>
      <w:sz w:val="24"/>
      <w:szCs w:val="24"/>
      <w:lang w:val="tr-TR" w:eastAsia="tr-TR" w:bidi="ar-SA"/>
    </w:rPr>
  </w:style>
  <w:style w:type="character" w:customStyle="1" w:styleId="CharChar24">
    <w:name w:val="Char Char24"/>
    <w:uiPriority w:val="99"/>
    <w:locked/>
    <w:rsid w:val="00502130"/>
    <w:rPr>
      <w:rFonts w:ascii="Times New Roman" w:hAnsi="Times New Roman" w:cs="Times New Roman" w:hint="default"/>
      <w:b/>
      <w:bCs/>
      <w:sz w:val="24"/>
      <w:szCs w:val="24"/>
      <w:lang w:val="tr-TR" w:eastAsia="tr-TR" w:bidi="ar-SA"/>
    </w:rPr>
  </w:style>
  <w:style w:type="character" w:customStyle="1" w:styleId="CharChar23">
    <w:name w:val="Char Char23"/>
    <w:uiPriority w:val="99"/>
    <w:locked/>
    <w:rsid w:val="00502130"/>
    <w:rPr>
      <w:rFonts w:ascii="Times New Roman" w:hAnsi="Times New Roman" w:cs="Times New Roman" w:hint="default"/>
      <w:sz w:val="24"/>
      <w:szCs w:val="24"/>
      <w:lang w:val="tr-TR" w:eastAsia="tr-TR" w:bidi="ar-SA"/>
    </w:rPr>
  </w:style>
  <w:style w:type="character" w:customStyle="1" w:styleId="CharChar22">
    <w:name w:val="Char Char22"/>
    <w:uiPriority w:val="99"/>
    <w:locked/>
    <w:rsid w:val="00502130"/>
    <w:rPr>
      <w:rFonts w:ascii="Times New Roman" w:hAnsi="Times New Roman" w:cs="Times New Roman" w:hint="default"/>
      <w:sz w:val="24"/>
      <w:szCs w:val="24"/>
      <w:lang w:val="tr-TR" w:eastAsia="tr-TR" w:bidi="ar-SA"/>
    </w:rPr>
  </w:style>
  <w:style w:type="character" w:customStyle="1" w:styleId="CharChar21">
    <w:name w:val="Char Char21"/>
    <w:uiPriority w:val="99"/>
    <w:locked/>
    <w:rsid w:val="00502130"/>
    <w:rPr>
      <w:rFonts w:ascii="SimSun" w:eastAsia="SimSun" w:hAnsi="SimSun" w:cs="Times New Roman" w:hint="eastAsia"/>
      <w:sz w:val="16"/>
      <w:szCs w:val="16"/>
      <w:lang w:val="tr-TR" w:eastAsia="zh-CN" w:bidi="ar-SA"/>
    </w:rPr>
  </w:style>
  <w:style w:type="character" w:customStyle="1" w:styleId="CharChar20">
    <w:name w:val="Char Char20"/>
    <w:uiPriority w:val="99"/>
    <w:locked/>
    <w:rsid w:val="00502130"/>
    <w:rPr>
      <w:rFonts w:ascii="Times New Roman" w:hAnsi="Times New Roman" w:cs="Times New Roman" w:hint="default"/>
      <w:sz w:val="24"/>
      <w:szCs w:val="24"/>
      <w:lang w:val="tr-TR" w:eastAsia="tr-TR" w:bidi="ar-SA"/>
    </w:rPr>
  </w:style>
  <w:style w:type="character" w:customStyle="1" w:styleId="CharChar19">
    <w:name w:val="Char Char19"/>
    <w:uiPriority w:val="99"/>
    <w:locked/>
    <w:rsid w:val="00502130"/>
    <w:rPr>
      <w:rFonts w:ascii="Times New Roman" w:hAnsi="Times New Roman" w:cs="Times New Roman" w:hint="default"/>
      <w:sz w:val="16"/>
      <w:szCs w:val="16"/>
      <w:lang w:val="tr-TR" w:eastAsia="tr-TR" w:bidi="ar-SA"/>
    </w:rPr>
  </w:style>
  <w:style w:type="character" w:customStyle="1" w:styleId="CharChar18">
    <w:name w:val="Char Char18"/>
    <w:uiPriority w:val="99"/>
    <w:locked/>
    <w:rsid w:val="00502130"/>
    <w:rPr>
      <w:rFonts w:ascii="Courier New" w:hAnsi="Courier New" w:cs="Courier New" w:hint="default"/>
      <w:sz w:val="24"/>
      <w:szCs w:val="24"/>
      <w:lang w:val="en-US" w:eastAsia="zh-CN" w:bidi="ar-SA"/>
    </w:rPr>
  </w:style>
  <w:style w:type="character" w:customStyle="1" w:styleId="BodyTextIndent3Char1">
    <w:name w:val="Body Text Indent 3 Char1"/>
    <w:uiPriority w:val="99"/>
    <w:semiHidden/>
    <w:rsid w:val="00502130"/>
    <w:rPr>
      <w:rFonts w:ascii="Times New Roman" w:hAnsi="Times New Roman" w:cs="Times New Roman" w:hint="default"/>
      <w:sz w:val="16"/>
      <w:szCs w:val="16"/>
      <w:lang w:eastAsia="en-US"/>
    </w:rPr>
  </w:style>
  <w:style w:type="character" w:customStyle="1" w:styleId="normal10">
    <w:name w:val="normal1"/>
    <w:uiPriority w:val="99"/>
    <w:rsid w:val="00502130"/>
    <w:rPr>
      <w:rFonts w:ascii="Times New Roman" w:hAnsi="Times New Roman" w:cs="Times New Roman" w:hint="default"/>
    </w:rPr>
  </w:style>
  <w:style w:type="character" w:customStyle="1" w:styleId="FontStyle245">
    <w:name w:val="Font Style245"/>
    <w:uiPriority w:val="99"/>
    <w:rsid w:val="00502130"/>
    <w:rPr>
      <w:rFonts w:ascii="Times New Roman" w:hAnsi="Times New Roman" w:cs="Times New Roman" w:hint="default"/>
      <w:b/>
      <w:bCs/>
      <w:color w:val="000000"/>
      <w:sz w:val="22"/>
      <w:szCs w:val="22"/>
    </w:rPr>
  </w:style>
  <w:style w:type="character" w:customStyle="1" w:styleId="HeaderChar1">
    <w:name w:val="Header Char1"/>
    <w:uiPriority w:val="99"/>
    <w:semiHidden/>
    <w:rsid w:val="00502130"/>
    <w:rPr>
      <w:rFonts w:ascii="Times New Roman" w:hAnsi="Times New Roman" w:cs="Times New Roman" w:hint="default"/>
      <w:lang w:eastAsia="en-US"/>
    </w:rPr>
  </w:style>
  <w:style w:type="character" w:customStyle="1" w:styleId="FooterChar1">
    <w:name w:val="Footer Char1"/>
    <w:uiPriority w:val="99"/>
    <w:semiHidden/>
    <w:rsid w:val="00502130"/>
    <w:rPr>
      <w:rFonts w:ascii="Times New Roman" w:hAnsi="Times New Roman" w:cs="Times New Roman" w:hint="default"/>
      <w:lang w:eastAsia="en-US"/>
    </w:rPr>
  </w:style>
  <w:style w:type="character" w:customStyle="1" w:styleId="BalloonTextChar1">
    <w:name w:val="Balloon Text Char1"/>
    <w:uiPriority w:val="99"/>
    <w:semiHidden/>
    <w:rsid w:val="00502130"/>
    <w:rPr>
      <w:rFonts w:ascii="Times New Roman" w:hAnsi="Times New Roman" w:cs="Times New Roman" w:hint="default"/>
      <w:sz w:val="2"/>
      <w:lang w:eastAsia="en-US"/>
    </w:rPr>
  </w:style>
  <w:style w:type="character" w:customStyle="1" w:styleId="CharCharChar1">
    <w:name w:val="Char Char Char1"/>
    <w:uiPriority w:val="99"/>
    <w:rsid w:val="00502130"/>
    <w:rPr>
      <w:rFonts w:ascii="Times New Roman" w:hAnsi="Times New Roman" w:cs="Times New Roman" w:hint="default"/>
      <w:b/>
      <w:bCs/>
      <w:sz w:val="24"/>
      <w:szCs w:val="24"/>
      <w:lang w:val="tr-TR" w:eastAsia="tr-TR" w:bidi="ar-SA"/>
    </w:rPr>
  </w:style>
  <w:style w:type="character" w:customStyle="1" w:styleId="CharChar26">
    <w:name w:val="Char Char26"/>
    <w:aliases w:val="Heading 2 Char2"/>
    <w:uiPriority w:val="99"/>
    <w:locked/>
    <w:rsid w:val="00502130"/>
    <w:rPr>
      <w:rFonts w:ascii="Arial" w:hAnsi="Arial" w:cs="Arial" w:hint="default"/>
      <w:b/>
      <w:bCs/>
      <w:kern w:val="32"/>
      <w:sz w:val="32"/>
      <w:szCs w:val="32"/>
      <w:lang w:val="tr-TR" w:eastAsia="tr-TR" w:bidi="ar-SA"/>
    </w:rPr>
  </w:style>
  <w:style w:type="character" w:customStyle="1" w:styleId="FontStyle152">
    <w:name w:val="Font Style152"/>
    <w:uiPriority w:val="99"/>
    <w:rsid w:val="00502130"/>
    <w:rPr>
      <w:rFonts w:ascii="Times New Roman" w:hAnsi="Times New Roman" w:cs="Times New Roman" w:hint="default"/>
      <w:b/>
      <w:bCs/>
      <w:color w:val="000000"/>
      <w:sz w:val="30"/>
      <w:szCs w:val="30"/>
    </w:rPr>
  </w:style>
  <w:style w:type="character" w:customStyle="1" w:styleId="FontStyle159">
    <w:name w:val="Font Style159"/>
    <w:uiPriority w:val="99"/>
    <w:rsid w:val="00502130"/>
    <w:rPr>
      <w:rFonts w:ascii="Times New Roman" w:hAnsi="Times New Roman" w:cs="Times New Roman" w:hint="default"/>
      <w:color w:val="000000"/>
      <w:sz w:val="22"/>
      <w:szCs w:val="22"/>
    </w:rPr>
  </w:style>
  <w:style w:type="character" w:customStyle="1" w:styleId="FontStyle1421">
    <w:name w:val="Font Style1421"/>
    <w:uiPriority w:val="99"/>
    <w:rsid w:val="00502130"/>
    <w:rPr>
      <w:rFonts w:ascii="Arial" w:hAnsi="Arial" w:cs="Arial" w:hint="default"/>
      <w:b/>
      <w:bCs/>
      <w:color w:val="000000"/>
      <w:sz w:val="26"/>
      <w:szCs w:val="26"/>
    </w:rPr>
  </w:style>
  <w:style w:type="character" w:customStyle="1" w:styleId="FontStyle1463">
    <w:name w:val="Font Style1463"/>
    <w:uiPriority w:val="99"/>
    <w:rsid w:val="00502130"/>
    <w:rPr>
      <w:rFonts w:ascii="Arial" w:hAnsi="Arial" w:cs="Arial" w:hint="default"/>
      <w:color w:val="000000"/>
      <w:sz w:val="22"/>
      <w:szCs w:val="22"/>
    </w:rPr>
  </w:style>
  <w:style w:type="character" w:customStyle="1" w:styleId="FontStyle55">
    <w:name w:val="Font Style55"/>
    <w:uiPriority w:val="99"/>
    <w:rsid w:val="00502130"/>
    <w:rPr>
      <w:rFonts w:ascii="Tahoma" w:hAnsi="Tahoma" w:cs="Tahoma" w:hint="default"/>
      <w:color w:val="000000"/>
      <w:sz w:val="22"/>
      <w:szCs w:val="22"/>
    </w:rPr>
  </w:style>
  <w:style w:type="character" w:customStyle="1" w:styleId="FontStyle62">
    <w:name w:val="Font Style62"/>
    <w:uiPriority w:val="99"/>
    <w:rsid w:val="00502130"/>
    <w:rPr>
      <w:rFonts w:ascii="Tahoma" w:hAnsi="Tahoma" w:cs="Tahoma" w:hint="default"/>
      <w:b/>
      <w:bCs/>
      <w:color w:val="000000"/>
      <w:sz w:val="22"/>
      <w:szCs w:val="22"/>
    </w:rPr>
  </w:style>
  <w:style w:type="character" w:customStyle="1" w:styleId="FontStyle143">
    <w:name w:val="Font Style143"/>
    <w:uiPriority w:val="99"/>
    <w:rsid w:val="00502130"/>
    <w:rPr>
      <w:rFonts w:ascii="Trebuchet MS" w:hAnsi="Trebuchet MS" w:cs="Trebuchet MS" w:hint="default"/>
      <w:color w:val="000000"/>
      <w:sz w:val="18"/>
      <w:szCs w:val="18"/>
    </w:rPr>
  </w:style>
  <w:style w:type="character" w:customStyle="1" w:styleId="FontStyle148">
    <w:name w:val="Font Style148"/>
    <w:uiPriority w:val="99"/>
    <w:rsid w:val="00502130"/>
    <w:rPr>
      <w:rFonts w:ascii="Trebuchet MS" w:hAnsi="Trebuchet MS" w:cs="Trebuchet MS" w:hint="default"/>
      <w:color w:val="000000"/>
      <w:sz w:val="18"/>
      <w:szCs w:val="18"/>
    </w:rPr>
  </w:style>
  <w:style w:type="character" w:customStyle="1" w:styleId="FontStyle118">
    <w:name w:val="Font Style118"/>
    <w:uiPriority w:val="99"/>
    <w:rsid w:val="00502130"/>
    <w:rPr>
      <w:rFonts w:ascii="Arial" w:hAnsi="Arial" w:cs="Arial" w:hint="default"/>
      <w:b/>
      <w:bCs/>
      <w:color w:val="000000"/>
      <w:sz w:val="22"/>
      <w:szCs w:val="22"/>
    </w:rPr>
  </w:style>
  <w:style w:type="character" w:customStyle="1" w:styleId="style11">
    <w:name w:val="style1"/>
    <w:uiPriority w:val="99"/>
    <w:rsid w:val="00502130"/>
    <w:rPr>
      <w:rFonts w:ascii="Times New Roman" w:hAnsi="Times New Roman" w:cs="Times New Roman" w:hint="default"/>
    </w:rPr>
  </w:style>
  <w:style w:type="character" w:customStyle="1" w:styleId="Gvdemetni4">
    <w:name w:val="Gövde metni (4)"/>
    <w:uiPriority w:val="99"/>
    <w:rsid w:val="00502130"/>
    <w:rPr>
      <w:rFonts w:ascii="Lucida Sans Unicode" w:hAnsi="Lucida Sans Unicode" w:cs="Lucida Sans Unicode" w:hint="default"/>
      <w:strike w:val="0"/>
      <w:dstrike w:val="0"/>
      <w:color w:val="000000"/>
      <w:spacing w:val="0"/>
      <w:w w:val="100"/>
      <w:position w:val="0"/>
      <w:sz w:val="19"/>
      <w:szCs w:val="19"/>
      <w:u w:val="none"/>
      <w:effect w:val="none"/>
      <w:lang w:val="tr-TR"/>
    </w:rPr>
  </w:style>
  <w:style w:type="character" w:customStyle="1" w:styleId="Gvdemetni0">
    <w:name w:val="Gövde metni"/>
    <w:uiPriority w:val="99"/>
    <w:rsid w:val="00502130"/>
    <w:rPr>
      <w:rFonts w:ascii="Lucida Sans Unicode" w:hAnsi="Lucida Sans Unicode" w:cs="Lucida Sans Unicode" w:hint="default"/>
      <w:i/>
      <w:iCs/>
      <w:strike w:val="0"/>
      <w:dstrike w:val="0"/>
      <w:color w:val="000000"/>
      <w:spacing w:val="-20"/>
      <w:w w:val="100"/>
      <w:position w:val="0"/>
      <w:sz w:val="19"/>
      <w:szCs w:val="19"/>
      <w:u w:val="none"/>
      <w:effect w:val="none"/>
      <w:lang w:val="tr-TR"/>
    </w:rPr>
  </w:style>
  <w:style w:type="character" w:customStyle="1" w:styleId="Gvdemetni1">
    <w:name w:val="Gövde metni_"/>
    <w:uiPriority w:val="99"/>
    <w:rsid w:val="00502130"/>
    <w:rPr>
      <w:rFonts w:ascii="Lucida Sans Unicode" w:hAnsi="Lucida Sans Unicode" w:cs="Lucida Sans Unicode" w:hint="default"/>
      <w:i/>
      <w:iCs/>
      <w:strike w:val="0"/>
      <w:dstrike w:val="0"/>
      <w:spacing w:val="-20"/>
      <w:sz w:val="19"/>
      <w:szCs w:val="19"/>
      <w:u w:val="none"/>
      <w:effect w:val="none"/>
    </w:rPr>
  </w:style>
  <w:style w:type="character" w:customStyle="1" w:styleId="Gvdemetnitalikdeil">
    <w:name w:val="Gövde metni + İtalik değil"/>
    <w:aliases w:val="0 pt boşluk bırakılıyor"/>
    <w:uiPriority w:val="99"/>
    <w:rsid w:val="00502130"/>
    <w:rPr>
      <w:rFonts w:ascii="Lucida Sans Unicode" w:hAnsi="Lucida Sans Unicode" w:cs="Lucida Sans Unicode" w:hint="default"/>
      <w:i/>
      <w:iCs/>
      <w:strike w:val="0"/>
      <w:dstrike w:val="0"/>
      <w:color w:val="000000"/>
      <w:spacing w:val="0"/>
      <w:w w:val="100"/>
      <w:position w:val="0"/>
      <w:sz w:val="19"/>
      <w:szCs w:val="19"/>
      <w:u w:val="none"/>
      <w:effect w:val="none"/>
      <w:lang w:val="tr-TR"/>
    </w:rPr>
  </w:style>
  <w:style w:type="character" w:customStyle="1" w:styleId="apple-converted-space">
    <w:name w:val="apple-converted-space"/>
    <w:uiPriority w:val="99"/>
    <w:rsid w:val="00502130"/>
    <w:rPr>
      <w:rFonts w:ascii="Times New Roman" w:hAnsi="Times New Roman" w:cs="Times New Roman" w:hint="default"/>
    </w:rPr>
  </w:style>
  <w:style w:type="character" w:customStyle="1" w:styleId="FontStyle404">
    <w:name w:val="Font Style404"/>
    <w:uiPriority w:val="99"/>
    <w:rsid w:val="00502130"/>
    <w:rPr>
      <w:rFonts w:ascii="Calibri" w:hAnsi="Calibri" w:cs="Calibri" w:hint="default"/>
      <w:b/>
      <w:bCs/>
      <w:color w:val="000000"/>
      <w:sz w:val="22"/>
      <w:szCs w:val="22"/>
    </w:rPr>
  </w:style>
  <w:style w:type="character" w:customStyle="1" w:styleId="A14">
    <w:name w:val="A14"/>
    <w:uiPriority w:val="99"/>
    <w:rsid w:val="00502130"/>
    <w:rPr>
      <w:color w:val="000000"/>
      <w:sz w:val="122"/>
    </w:rPr>
  </w:style>
  <w:style w:type="character" w:customStyle="1" w:styleId="A2">
    <w:name w:val="A2"/>
    <w:uiPriority w:val="99"/>
    <w:rsid w:val="00502130"/>
    <w:rPr>
      <w:color w:val="000000"/>
      <w:sz w:val="28"/>
    </w:rPr>
  </w:style>
  <w:style w:type="character" w:customStyle="1" w:styleId="A29">
    <w:name w:val="A29"/>
    <w:uiPriority w:val="99"/>
    <w:rsid w:val="00502130"/>
    <w:rPr>
      <w:b/>
      <w:bCs w:val="0"/>
      <w:i/>
      <w:iCs w:val="0"/>
      <w:color w:val="000000"/>
      <w:sz w:val="34"/>
    </w:rPr>
  </w:style>
  <w:style w:type="character" w:customStyle="1" w:styleId="A30">
    <w:name w:val="A30"/>
    <w:uiPriority w:val="99"/>
    <w:rsid w:val="00502130"/>
    <w:rPr>
      <w:color w:val="000000"/>
      <w:sz w:val="26"/>
    </w:rPr>
  </w:style>
  <w:style w:type="character" w:customStyle="1" w:styleId="A4">
    <w:name w:val="A4"/>
    <w:uiPriority w:val="99"/>
    <w:rsid w:val="00502130"/>
    <w:rPr>
      <w:rFonts w:ascii="Myriad Pro Cond" w:hAnsi="Myriad Pro Cond" w:hint="default"/>
      <w:color w:val="000000"/>
      <w:sz w:val="18"/>
    </w:rPr>
  </w:style>
  <w:style w:type="character" w:customStyle="1" w:styleId="FontStyle376">
    <w:name w:val="Font Style376"/>
    <w:uiPriority w:val="99"/>
    <w:rsid w:val="00502130"/>
    <w:rPr>
      <w:rFonts w:ascii="Calibri" w:hAnsi="Calibri" w:cs="Calibri" w:hint="default"/>
      <w:color w:val="000000"/>
      <w:sz w:val="20"/>
      <w:szCs w:val="20"/>
    </w:rPr>
  </w:style>
  <w:style w:type="character" w:customStyle="1" w:styleId="FontStyle251">
    <w:name w:val="Font Style251"/>
    <w:uiPriority w:val="99"/>
    <w:rsid w:val="00502130"/>
    <w:rPr>
      <w:rFonts w:ascii="Calibri" w:hAnsi="Calibri" w:cs="Calibri" w:hint="default"/>
      <w:b/>
      <w:bCs/>
      <w:color w:val="000000"/>
      <w:sz w:val="24"/>
      <w:szCs w:val="24"/>
    </w:rPr>
  </w:style>
  <w:style w:type="character" w:customStyle="1" w:styleId="FontStyle375">
    <w:name w:val="Font Style375"/>
    <w:uiPriority w:val="99"/>
    <w:rsid w:val="00502130"/>
    <w:rPr>
      <w:rFonts w:ascii="Franklin Gothic Medium Cond" w:hAnsi="Franklin Gothic Medium Cond" w:cs="Franklin Gothic Medium Cond" w:hint="default"/>
      <w:color w:val="000000"/>
      <w:spacing w:val="20"/>
      <w:sz w:val="16"/>
      <w:szCs w:val="16"/>
    </w:rPr>
  </w:style>
  <w:style w:type="character" w:customStyle="1" w:styleId="FontStyle377">
    <w:name w:val="Font Style377"/>
    <w:uiPriority w:val="99"/>
    <w:rsid w:val="00502130"/>
    <w:rPr>
      <w:rFonts w:ascii="Calibri" w:hAnsi="Calibri" w:cs="Calibri" w:hint="default"/>
      <w:b/>
      <w:bCs/>
      <w:color w:val="000000"/>
      <w:sz w:val="20"/>
      <w:szCs w:val="20"/>
    </w:rPr>
  </w:style>
  <w:style w:type="character" w:customStyle="1" w:styleId="FontStyle378">
    <w:name w:val="Font Style378"/>
    <w:uiPriority w:val="99"/>
    <w:rsid w:val="00502130"/>
    <w:rPr>
      <w:rFonts w:ascii="Times New Roman" w:hAnsi="Times New Roman" w:cs="Times New Roman" w:hint="default"/>
      <w:b/>
      <w:bCs/>
      <w:i/>
      <w:iCs/>
      <w:color w:val="000000"/>
      <w:sz w:val="28"/>
      <w:szCs w:val="28"/>
    </w:rPr>
  </w:style>
  <w:style w:type="character" w:customStyle="1" w:styleId="FontStyle383">
    <w:name w:val="Font Style383"/>
    <w:uiPriority w:val="99"/>
    <w:rsid w:val="00502130"/>
    <w:rPr>
      <w:rFonts w:ascii="Calibri" w:hAnsi="Calibri" w:cs="Calibri" w:hint="default"/>
      <w:b/>
      <w:bCs/>
      <w:color w:val="000000"/>
      <w:spacing w:val="30"/>
      <w:sz w:val="32"/>
      <w:szCs w:val="32"/>
    </w:rPr>
  </w:style>
  <w:style w:type="character" w:customStyle="1" w:styleId="FontStyle384">
    <w:name w:val="Font Style384"/>
    <w:uiPriority w:val="99"/>
    <w:rsid w:val="00502130"/>
    <w:rPr>
      <w:rFonts w:ascii="Calibri" w:hAnsi="Calibri" w:cs="Calibri" w:hint="default"/>
      <w:b/>
      <w:bCs/>
      <w:color w:val="000000"/>
      <w:sz w:val="30"/>
      <w:szCs w:val="30"/>
    </w:rPr>
  </w:style>
  <w:style w:type="character" w:customStyle="1" w:styleId="FontStyle385">
    <w:name w:val="Font Style385"/>
    <w:uiPriority w:val="99"/>
    <w:rsid w:val="00502130"/>
    <w:rPr>
      <w:rFonts w:ascii="Calibri" w:hAnsi="Calibri" w:cs="Calibri" w:hint="default"/>
      <w:color w:val="000000"/>
      <w:sz w:val="22"/>
      <w:szCs w:val="22"/>
    </w:rPr>
  </w:style>
  <w:style w:type="character" w:customStyle="1" w:styleId="FontStyle403">
    <w:name w:val="Font Style403"/>
    <w:uiPriority w:val="99"/>
    <w:rsid w:val="00502130"/>
    <w:rPr>
      <w:rFonts w:ascii="Calibri" w:hAnsi="Calibri" w:cs="Calibri" w:hint="default"/>
      <w:b/>
      <w:bCs/>
      <w:color w:val="000000"/>
      <w:sz w:val="22"/>
      <w:szCs w:val="22"/>
    </w:rPr>
  </w:style>
  <w:style w:type="character" w:customStyle="1" w:styleId="grame">
    <w:name w:val="grame"/>
    <w:uiPriority w:val="99"/>
    <w:rsid w:val="00502130"/>
    <w:rPr>
      <w:rFonts w:ascii="Times New Roman" w:hAnsi="Times New Roman" w:cs="Times New Roman" w:hint="default"/>
    </w:rPr>
  </w:style>
  <w:style w:type="character" w:customStyle="1" w:styleId="spelle">
    <w:name w:val="spelle"/>
    <w:uiPriority w:val="99"/>
    <w:rsid w:val="00502130"/>
    <w:rPr>
      <w:rFonts w:ascii="Times New Roman" w:hAnsi="Times New Roman" w:cs="Times New Roman" w:hint="default"/>
    </w:rPr>
  </w:style>
  <w:style w:type="character" w:customStyle="1" w:styleId="Char1">
    <w:name w:val="Char1"/>
    <w:uiPriority w:val="99"/>
    <w:rsid w:val="00502130"/>
    <w:rPr>
      <w:b/>
      <w:bCs w:val="0"/>
      <w:sz w:val="28"/>
      <w:lang w:val="tr-TR" w:eastAsia="en-US"/>
    </w:rPr>
  </w:style>
  <w:style w:type="character" w:customStyle="1" w:styleId="Char3">
    <w:name w:val="Char3"/>
    <w:uiPriority w:val="99"/>
    <w:rsid w:val="00502130"/>
    <w:rPr>
      <w:b/>
      <w:bCs w:val="0"/>
      <w:sz w:val="28"/>
      <w:lang w:val="tr-TR" w:eastAsia="tr-TR"/>
    </w:rPr>
  </w:style>
  <w:style w:type="character" w:customStyle="1" w:styleId="GvdeMetni30">
    <w:name w:val="Gövde Metni3"/>
    <w:aliases w:val="Gövde Metni Char2 Char Char Char Char Char Char2,Gövde Metni Char2 Char Char Char Char Char Char Char Char1,Gövde Metni21,Gövde Metni Char2 Char Char Char Char Char Char2 Char1,Gövde Metni3 Char Char Char1,Gövde Metni3 Char Char Char2"/>
    <w:uiPriority w:val="99"/>
    <w:rsid w:val="00502130"/>
    <w:rPr>
      <w:sz w:val="24"/>
      <w:lang w:val="tr-TR" w:eastAsia="tr-TR"/>
    </w:rPr>
  </w:style>
  <w:style w:type="character" w:customStyle="1" w:styleId="GvdeMetni40">
    <w:name w:val="Gövde Metni4"/>
    <w:aliases w:val="Gövde Metni Char2 Char Char Char Char Char Char3,Gövde Metni Char2 Char Char Char Char Char Char Char Char2,Gövde Metni22,Gövde Metni Char2 Char Char Char Char Char Char2 Char2,Gövde Metni3 Char Char Char3"/>
    <w:uiPriority w:val="99"/>
    <w:rsid w:val="00502130"/>
    <w:rPr>
      <w:sz w:val="24"/>
      <w:lang w:val="tr-TR" w:eastAsia="tr-TR"/>
    </w:rPr>
  </w:style>
  <w:style w:type="character" w:customStyle="1" w:styleId="Balk23">
    <w:name w:val="Başlık 23"/>
    <w:aliases w:val="Başlık 2 Char Char Char Char1,Başlık 2 Char Char Char Char Char2,Başlık 211,Başlık 2 Char Char Char Char1 Char Char1,Başlık 2 Char Char Char Char1 Char1,Başlık 221,Başlık 2 Char Char Char Char21,Başlık 2 Char Char Char Char Char11"/>
    <w:uiPriority w:val="99"/>
    <w:rsid w:val="00502130"/>
    <w:rPr>
      <w:rFonts w:ascii="Arial" w:hAnsi="Arial" w:cs="Arial" w:hint="default"/>
      <w:b/>
      <w:bCs w:val="0"/>
      <w:i/>
      <w:iCs w:val="0"/>
      <w:sz w:val="28"/>
      <w:lang w:val="tr-TR" w:eastAsia="tr-TR"/>
    </w:rPr>
  </w:style>
  <w:style w:type="character" w:customStyle="1" w:styleId="GvdeMetni5">
    <w:name w:val="Gövde Metni5"/>
    <w:aliases w:val="Gövde Metni Char2 Char Char Char Char Char Char4,Gövde Metni Char2 Char Char Char Char Char Char Char Char3,Gövde Metni23,Gövde Metni Char2 Char Char Char Char Char Char2 Char3,Gövde Metni3 Char Char Char4"/>
    <w:uiPriority w:val="99"/>
    <w:rsid w:val="00502130"/>
    <w:rPr>
      <w:sz w:val="24"/>
      <w:lang w:val="tr-TR" w:eastAsia="tr-TR"/>
    </w:rPr>
  </w:style>
  <w:style w:type="character" w:customStyle="1" w:styleId="Char21CharChar">
    <w:name w:val="Char21 Char Char"/>
    <w:uiPriority w:val="99"/>
    <w:rsid w:val="00502130"/>
    <w:rPr>
      <w:b/>
      <w:bCs w:val="0"/>
      <w:sz w:val="24"/>
      <w:lang w:val="tr-TR" w:eastAsia="tr-TR"/>
    </w:rPr>
  </w:style>
  <w:style w:type="character" w:customStyle="1" w:styleId="Char2CharChar1Char">
    <w:name w:val="Char2 Char Char1 Char"/>
    <w:uiPriority w:val="99"/>
    <w:rsid w:val="00502130"/>
    <w:rPr>
      <w:b/>
      <w:bCs w:val="0"/>
      <w:lang w:val="tr-TR" w:eastAsia="tr-TR"/>
    </w:rPr>
  </w:style>
  <w:style w:type="character" w:customStyle="1" w:styleId="GvdeMetni3CharCharCharCharCharChar">
    <w:name w:val="Gövde Metni3 Char Char Char Char Char Char"/>
    <w:uiPriority w:val="99"/>
    <w:rsid w:val="00502130"/>
    <w:rPr>
      <w:sz w:val="24"/>
      <w:lang w:val="tr-TR" w:eastAsia="tr-TR"/>
    </w:rPr>
  </w:style>
  <w:style w:type="character" w:customStyle="1" w:styleId="bilgiler1">
    <w:name w:val="bilgiler1"/>
    <w:uiPriority w:val="99"/>
    <w:rsid w:val="00502130"/>
    <w:rPr>
      <w:rFonts w:ascii="Verdana" w:hAnsi="Verdana" w:hint="default"/>
      <w:strike w:val="0"/>
      <w:dstrike w:val="0"/>
      <w:color w:val="000000"/>
      <w:u w:val="none"/>
      <w:effect w:val="none"/>
    </w:rPr>
  </w:style>
  <w:style w:type="character" w:customStyle="1" w:styleId="GvdeMetni3CharCharChar">
    <w:name w:val="Gövde Metni3 Char Char Char"/>
    <w:aliases w:val="Gövde Metni3 Char Char Char Char,Gövde Metni3 Char Char,Gövde Metni3 Char C"/>
    <w:uiPriority w:val="99"/>
    <w:rsid w:val="00502130"/>
    <w:rPr>
      <w:sz w:val="24"/>
      <w:lang w:val="tr-TR" w:eastAsia="tr-TR"/>
    </w:rPr>
  </w:style>
  <w:style w:type="character" w:customStyle="1" w:styleId="Char21CharCharCharCharCharCharCharChar">
    <w:name w:val="Char21 Char Char Char Char Char Char Char Char"/>
    <w:uiPriority w:val="99"/>
    <w:rsid w:val="00502130"/>
    <w:rPr>
      <w:b/>
      <w:bCs w:val="0"/>
      <w:lang w:val="tr-TR" w:eastAsia="tr-TR"/>
    </w:rPr>
  </w:style>
  <w:style w:type="table" w:styleId="TabloBasit1">
    <w:name w:val="Table Simple 1"/>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oRenkli1">
    <w:name w:val="Table Colorful 1"/>
    <w:basedOn w:val="NormalTablo"/>
    <w:uiPriority w:val="99"/>
    <w:semiHidden/>
    <w:unhideWhenUsed/>
    <w:rsid w:val="00502130"/>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oStunlar3">
    <w:name w:val="Table Columns 3"/>
    <w:basedOn w:val="NormalTablo"/>
    <w:uiPriority w:val="99"/>
    <w:semiHidden/>
    <w:unhideWhenUsed/>
    <w:rsid w:val="00502130"/>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502130"/>
    <w:pPr>
      <w:spacing w:after="0" w:line="240" w:lineRule="auto"/>
    </w:pPr>
    <w:rPr>
      <w:rFonts w:ascii="Calibri" w:eastAsia="Calibri" w:hAnsi="Calibri" w:cs="Times New Roman"/>
      <w:sz w:val="20"/>
      <w:szCs w:val="20"/>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oKlavuz8">
    <w:name w:val="Table Grid 8"/>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o3Befektler1">
    <w:name w:val="Table 3D effects 1"/>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oada">
    <w:name w:val="Table Contemporary"/>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TabloAltBalk1">
    <w:name w:val="Table Subtle 1"/>
    <w:basedOn w:val="NormalTablo"/>
    <w:uiPriority w:val="99"/>
    <w:semiHidden/>
    <w:unhideWhenUsed/>
    <w:rsid w:val="00502130"/>
    <w:pPr>
      <w:spacing w:after="0" w:line="240" w:lineRule="auto"/>
    </w:pPr>
    <w:rPr>
      <w:rFonts w:ascii="Calibri" w:eastAsia="Calibri" w:hAnsi="Calibri" w:cs="Times New Roman"/>
      <w:sz w:val="20"/>
      <w:szCs w:val="20"/>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502130"/>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oKlavuzu">
    <w:name w:val="Table Grid"/>
    <w:basedOn w:val="NormalTablo"/>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502130"/>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styleId="AkGlgeleme-Vurgu6">
    <w:name w:val="Light Shading Accent 6"/>
    <w:basedOn w:val="NormalTablo"/>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TabloKlavuzu1">
    <w:name w:val="Tablo Kılavuzu1"/>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1">
    <w:name w:val="Açık Gölgeleme - Vurgu 21"/>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oKlavuzu311">
    <w:name w:val="Tablo Kılavuzu311"/>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11">
    <w:name w:val="Açık Gölgeleme - Vurgu 211"/>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Glgeleme-Vurgu2111">
    <w:name w:val="Açık Gölgeleme - Vurgu 2111"/>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Glgeleme1">
    <w:name w:val="Açık Gölgeleme1"/>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oKlavuzu5">
    <w:name w:val="Tablo Kılavuzu5"/>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2">
    <w:name w:val="Açık Gölgeleme - Vurgu 22"/>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oKlavuzu312">
    <w:name w:val="Tablo Kılavuzu312"/>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12">
    <w:name w:val="Açık Gölgeleme - Vurgu 212"/>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Glgeleme-Vurgu2112">
    <w:name w:val="Açık Gölgeleme - Vurgu 2112"/>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Glgeleme2">
    <w:name w:val="Açık Gölgeleme2"/>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AkGlgeleme-Vurgu61">
    <w:name w:val="Açık Gölgeleme - Vurgu 61"/>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AkGlgeleme-Vurgu31">
    <w:name w:val="Açık Gölgeleme - Vurgu 31"/>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AkGlgeleme-Vurgu23">
    <w:name w:val="Açık Gölgeleme - Vurgu 23"/>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Glgeleme-Vurgu41">
    <w:name w:val="Açık Gölgeleme - Vurgu 41"/>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AkGlgeleme-Vurgu51">
    <w:name w:val="Açık Gölgeleme - Vurgu 51"/>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AkGlgeleme3">
    <w:name w:val="Açık Gölgeleme3"/>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oKlavuzu6">
    <w:name w:val="Tablo Kılavuzu6"/>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502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uiPriority w:val="99"/>
    <w:rsid w:val="00502130"/>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oBasit11">
    <w:name w:val="Tablo Basit 11"/>
    <w:uiPriority w:val="99"/>
    <w:semiHidden/>
    <w:rsid w:val="0050213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TabloKlavuzu33">
    <w:name w:val="Tablo Kılavuzu33"/>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uiPriority w:val="99"/>
    <w:rsid w:val="00502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24">
    <w:name w:val="Açık Gölgeleme - Vurgu 24"/>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13">
    <w:name w:val="Açık Gölgeleme - Vurgu 213"/>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character" w:styleId="GlVurgulama">
    <w:name w:val="Intense Emphasis"/>
    <w:uiPriority w:val="99"/>
    <w:qFormat/>
    <w:rsid w:val="00502130"/>
    <w:rPr>
      <w:rFonts w:cs="Times New Roman"/>
      <w:b/>
      <w:bCs/>
      <w:i/>
      <w:iCs/>
      <w:color w:val="4F81BD"/>
    </w:rPr>
  </w:style>
  <w:style w:type="table" w:customStyle="1" w:styleId="AkGlgeleme-Vurgu25">
    <w:name w:val="Açık Gölgeleme - Vurgu 25"/>
    <w:basedOn w:val="NormalTablo"/>
    <w:next w:val="AkGlgeleme-Vurgu2"/>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next w:val="AkGlgeleme-Vurgu1"/>
    <w:uiPriority w:val="99"/>
    <w:rsid w:val="005021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4">
    <w:name w:val="Açık Gölgeleme4"/>
    <w:basedOn w:val="NormalTablo"/>
    <w:next w:val="AkGlgeleme"/>
    <w:uiPriority w:val="99"/>
    <w:rsid w:val="005021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kGlgeleme-Vurgu62">
    <w:name w:val="Açık Gölgeleme - Vurgu 62"/>
    <w:basedOn w:val="NormalTablo"/>
    <w:next w:val="AkGlgeleme-Vurgu6"/>
    <w:uiPriority w:val="99"/>
    <w:rsid w:val="00502130"/>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AkGlgeleme-Vurgu32">
    <w:name w:val="Açık Gölgeleme - Vurgu 32"/>
    <w:basedOn w:val="NormalTablo"/>
    <w:next w:val="AkGlgeleme-Vurgu3"/>
    <w:uiPriority w:val="99"/>
    <w:rsid w:val="00502130"/>
    <w:pPr>
      <w:spacing w:after="0" w:line="240" w:lineRule="auto"/>
    </w:pPr>
    <w:rPr>
      <w:rFonts w:ascii="Calibri" w:eastAsia="Calibri" w:hAnsi="Calibri"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AkGlgeleme-Vurgu42">
    <w:name w:val="Açık Gölgeleme - Vurgu 42"/>
    <w:basedOn w:val="NormalTablo"/>
    <w:next w:val="AkGlgeleme-Vurgu4"/>
    <w:uiPriority w:val="99"/>
    <w:rsid w:val="005021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AkGlgeleme-Vurgu52">
    <w:name w:val="Açık Gölgeleme - Vurgu 52"/>
    <w:basedOn w:val="NormalTablo"/>
    <w:next w:val="AkGlgeleme-Vurgu5"/>
    <w:uiPriority w:val="99"/>
    <w:rsid w:val="00502130"/>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oBasit12">
    <w:name w:val="Tablo Basit 12"/>
    <w:basedOn w:val="NormalTablo"/>
    <w:next w:val="TabloBasit1"/>
    <w:uiPriority w:val="99"/>
    <w:semiHidden/>
    <w:rsid w:val="00502130"/>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blStylePr w:type="firstRow">
      <w:rPr>
        <w:rFonts w:ascii="Times New Roman" w:hAnsi="Times New Roman" w:cs="Times New Roman"/>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rPr>
      <w:tblPr/>
      <w:tcPr>
        <w:tcBorders>
          <w:top w:val="single" w:sz="6" w:space="0" w:color="008000"/>
          <w:tl2br w:val="none" w:sz="0" w:space="0" w:color="auto"/>
          <w:tr2bl w:val="none" w:sz="0" w:space="0" w:color="auto"/>
        </w:tcBorders>
      </w:tcPr>
    </w:tblStylePr>
  </w:style>
  <w:style w:type="table" w:customStyle="1" w:styleId="TabloBasit21">
    <w:name w:val="Tablo Basit 21"/>
    <w:basedOn w:val="NormalTablo"/>
    <w:next w:val="TabloBasit2"/>
    <w:uiPriority w:val="99"/>
    <w:semiHidden/>
    <w:rsid w:val="00502130"/>
    <w:pPr>
      <w:spacing w:after="0" w:line="240" w:lineRule="auto"/>
    </w:pPr>
    <w:rPr>
      <w:rFonts w:ascii="Times New Roman" w:eastAsia="Times New Roman" w:hAnsi="Times New Roman" w:cs="Times New Roman"/>
      <w:sz w:val="20"/>
      <w:szCs w:val="20"/>
      <w:lang w:eastAsia="tr-TR"/>
    </w:rPr>
    <w:tblPr/>
    <w:tblStylePr w:type="firstRow">
      <w:rPr>
        <w:rFonts w:ascii="Times New Roman" w:hAnsi="Times New Roman" w:cs="Times New Roman"/>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b/>
        <w:bCs/>
      </w:rPr>
      <w:tblPr/>
      <w:tcPr>
        <w:tcBorders>
          <w:top w:val="none" w:sz="0" w:space="0" w:color="auto"/>
          <w:tl2br w:val="none" w:sz="0" w:space="0" w:color="auto"/>
          <w:tr2bl w:val="none" w:sz="0" w:space="0" w:color="auto"/>
        </w:tcBorders>
      </w:tcPr>
    </w:tblStylePr>
  </w:style>
  <w:style w:type="table" w:customStyle="1" w:styleId="TabloRenkli11">
    <w:name w:val="Tablo Renkli 11"/>
    <w:basedOn w:val="NormalTablo"/>
    <w:next w:val="TabloRenkli1"/>
    <w:uiPriority w:val="99"/>
    <w:semiHidden/>
    <w:rsid w:val="00502130"/>
    <w:pPr>
      <w:spacing w:after="0" w:line="240" w:lineRule="auto"/>
    </w:pPr>
    <w:rPr>
      <w:rFonts w:ascii="Times New Roman" w:eastAsia="Times New Roman" w:hAnsi="Times New Roman" w:cs="Times New Roman"/>
      <w:color w:val="FFFFFF"/>
      <w:sz w:val="20"/>
      <w:szCs w:val="20"/>
      <w:lang w:eastAsia="tr-T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b/>
        <w:bCs/>
        <w:i w:val="0"/>
        <w:iCs w:val="0"/>
      </w:rPr>
      <w:tblPr/>
      <w:tcPr>
        <w:tcBorders>
          <w:tl2br w:val="none" w:sz="0" w:space="0" w:color="auto"/>
          <w:tr2bl w:val="none" w:sz="0" w:space="0" w:color="auto"/>
        </w:tcBorders>
      </w:tcPr>
    </w:tblStylePr>
  </w:style>
  <w:style w:type="table" w:customStyle="1" w:styleId="TabloRenkli21">
    <w:name w:val="Tablo Renkli 21"/>
    <w:basedOn w:val="NormalTablo"/>
    <w:next w:val="TabloRenkli2"/>
    <w:uiPriority w:val="99"/>
    <w:semiHidden/>
    <w:rsid w:val="00502130"/>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ascii="Times New Roman" w:hAnsi="Times New Roman"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b/>
        <w:bCs/>
        <w:i/>
        <w:iCs/>
      </w:rPr>
      <w:tblPr/>
      <w:tcPr>
        <w:tcBorders>
          <w:tl2br w:val="none" w:sz="0" w:space="0" w:color="auto"/>
          <w:tr2bl w:val="none" w:sz="0" w:space="0" w:color="auto"/>
        </w:tcBorders>
      </w:tcPr>
    </w:tblStylePr>
    <w:tblStylePr w:type="lastCol">
      <w:rPr>
        <w:rFonts w:ascii="Times New Roman" w:hAnsi="Times New Roman" w:cs="Times New Roman"/>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b/>
        <w:bCs/>
        <w:i w:val="0"/>
        <w:iCs w:val="0"/>
      </w:rPr>
      <w:tblPr/>
      <w:tcPr>
        <w:tcBorders>
          <w:tl2br w:val="none" w:sz="0" w:space="0" w:color="auto"/>
          <w:tr2bl w:val="none" w:sz="0" w:space="0" w:color="auto"/>
        </w:tcBorders>
      </w:tcPr>
    </w:tblStylePr>
  </w:style>
  <w:style w:type="table" w:customStyle="1" w:styleId="TabloRenkli31">
    <w:name w:val="Tablo Renkli 31"/>
    <w:basedOn w:val="NormalTablo"/>
    <w:next w:val="TabloRenkli3"/>
    <w:uiPriority w:val="99"/>
    <w:semiHidden/>
    <w:rsid w:val="00502130"/>
    <w:pPr>
      <w:spacing w:after="0" w:line="240" w:lineRule="auto"/>
    </w:pPr>
    <w:rPr>
      <w:rFonts w:ascii="Times New Roman" w:eastAsia="Times New Roman" w:hAnsi="Times New Roman" w:cs="Times New Roman"/>
      <w:sz w:val="20"/>
      <w:szCs w:val="20"/>
      <w:lang w:eastAsia="tr-T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b/>
        <w:bCs/>
        <w:color w:val="FFFFFF"/>
      </w:rPr>
      <w:tblPr/>
      <w:tcPr>
        <w:tcBorders>
          <w:tl2br w:val="none" w:sz="0" w:space="0" w:color="auto"/>
          <w:tr2bl w:val="none" w:sz="0" w:space="0" w:color="auto"/>
        </w:tcBorders>
        <w:shd w:val="solid" w:color="000000" w:fill="FFFFFF"/>
      </w:tcPr>
    </w:tblStylePr>
  </w:style>
  <w:style w:type="table" w:customStyle="1" w:styleId="TabloStunlar31">
    <w:name w:val="Tablo Sütunlar 31"/>
    <w:basedOn w:val="NormalTablo"/>
    <w:next w:val="TabloStunlar3"/>
    <w:uiPriority w:val="99"/>
    <w:semiHidden/>
    <w:rsid w:val="00502130"/>
    <w:pPr>
      <w:spacing w:after="0" w:line="240" w:lineRule="auto"/>
    </w:pPr>
    <w:rPr>
      <w:rFonts w:ascii="Times New Roman" w:eastAsia="Times New Roman" w:hAnsi="Times New Roman" w:cs="Times New Roman"/>
      <w:b/>
      <w:bCs/>
      <w:sz w:val="20"/>
      <w:szCs w:val="20"/>
      <w:lang w:eastAsia="tr-T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b w:val="0"/>
        <w:bCs w:val="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solid" w:color="C0C0C0" w:fill="FFFFFF"/>
      </w:tcPr>
    </w:tblStylePr>
    <w:tblStylePr w:type="band2Vert">
      <w:rPr>
        <w:rFonts w:ascii="Times New Roman" w:hAnsi="Times New Roman" w:cs="Times New Roman"/>
        <w:color w:val="auto"/>
      </w:rPr>
      <w:tblPr/>
      <w:tcPr>
        <w:shd w:val="pct10" w:color="000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style>
  <w:style w:type="table" w:customStyle="1" w:styleId="TabloKlavuz11">
    <w:name w:val="Tablo Kılavuz 11"/>
    <w:basedOn w:val="NormalTablo"/>
    <w:next w:val="TabloKlavuz1"/>
    <w:uiPriority w:val="99"/>
    <w:semiHidden/>
    <w:rsid w:val="00502130"/>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i/>
        <w:iCs/>
      </w:rPr>
      <w:tblPr/>
      <w:tcPr>
        <w:tcBorders>
          <w:tl2br w:val="none" w:sz="0" w:space="0" w:color="auto"/>
          <w:tr2bl w:val="none" w:sz="0" w:space="0" w:color="auto"/>
        </w:tcBorders>
      </w:tcPr>
    </w:tblStylePr>
    <w:tblStylePr w:type="lastCol">
      <w:rPr>
        <w:rFonts w:ascii="Times New Roman" w:hAnsi="Times New Roman" w:cs="Times New Roman"/>
        <w:i/>
        <w:iCs/>
      </w:rPr>
      <w:tblPr/>
      <w:tcPr>
        <w:tcBorders>
          <w:tl2br w:val="none" w:sz="0" w:space="0" w:color="auto"/>
          <w:tr2bl w:val="none" w:sz="0" w:space="0" w:color="auto"/>
        </w:tcBorders>
      </w:tcPr>
    </w:tblStylePr>
  </w:style>
  <w:style w:type="table" w:customStyle="1" w:styleId="TabloKlavuz21">
    <w:name w:val="Tablo Kılavuz 21"/>
    <w:basedOn w:val="NormalTablo"/>
    <w:next w:val="TabloKlavuz2"/>
    <w:uiPriority w:val="99"/>
    <w:semiHidden/>
    <w:rsid w:val="00502130"/>
    <w:pPr>
      <w:spacing w:after="0" w:line="240" w:lineRule="auto"/>
    </w:pPr>
    <w:rPr>
      <w:rFonts w:ascii="Calibri" w:eastAsia="Calibri" w:hAnsi="Calibri" w:cs="Times New Roman"/>
      <w:sz w:val="20"/>
      <w:szCs w:val="20"/>
      <w:lang w:eastAsia="tr-T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oKlavuz41">
    <w:name w:val="Tablo Kılavuz 41"/>
    <w:basedOn w:val="NormalTablo"/>
    <w:next w:val="TabloKlavuz4"/>
    <w:uiPriority w:val="99"/>
    <w:semiHidden/>
    <w:rsid w:val="00502130"/>
    <w:pPr>
      <w:spacing w:after="0" w:line="240" w:lineRule="auto"/>
    </w:pPr>
    <w:rPr>
      <w:rFonts w:ascii="Times New Roman" w:eastAsia="Times New Roman" w:hAnsi="Times New Roman" w:cs="Times New Roman"/>
      <w:sz w:val="20"/>
      <w:szCs w:val="20"/>
      <w:lang w:eastAsia="tr-TR"/>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oKlavuz81">
    <w:name w:val="Tablo Kılavuz 81"/>
    <w:basedOn w:val="NormalTablo"/>
    <w:next w:val="TabloKlavuz8"/>
    <w:uiPriority w:val="99"/>
    <w:semiHidden/>
    <w:rsid w:val="00502130"/>
    <w:pPr>
      <w:spacing w:after="0" w:line="240" w:lineRule="auto"/>
    </w:pPr>
    <w:rPr>
      <w:rFonts w:ascii="Times New Roman" w:eastAsia="Times New Roman"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oListe11">
    <w:name w:val="Tablo Liste 11"/>
    <w:basedOn w:val="NormalTablo"/>
    <w:next w:val="TabloListe1"/>
    <w:uiPriority w:val="99"/>
    <w:semiHidden/>
    <w:rsid w:val="00502130"/>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color w:val="auto"/>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o3Befektler11">
    <w:name w:val="Tablo 3B efektler 11"/>
    <w:basedOn w:val="NormalTablo"/>
    <w:next w:val="Tablo3Befektler1"/>
    <w:uiPriority w:val="99"/>
    <w:semiHidden/>
    <w:rsid w:val="00502130"/>
    <w:pPr>
      <w:spacing w:after="0" w:line="240" w:lineRule="auto"/>
    </w:pPr>
    <w:rPr>
      <w:rFonts w:ascii="Times New Roman" w:eastAsia="Times New Roman" w:hAnsi="Times New Roman" w:cs="Times New Roman"/>
      <w:sz w:val="20"/>
      <w:szCs w:val="20"/>
      <w:lang w:eastAsia="tr-TR"/>
    </w:rPr>
    <w:tblPr/>
    <w:tcPr>
      <w:shd w:val="solid" w:color="C0C0C0" w:fill="FFFFFF"/>
    </w:tcPr>
    <w:tblStylePr w:type="firstRow">
      <w:rPr>
        <w:rFonts w:ascii="Times New Roman" w:hAnsi="Times New Roman" w:cs="Times New Roman"/>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o3Befektler21">
    <w:name w:val="Tablo 3B efektler 21"/>
    <w:basedOn w:val="NormalTablo"/>
    <w:next w:val="Tablo3Befektler2"/>
    <w:uiPriority w:val="99"/>
    <w:semiHidden/>
    <w:rsid w:val="00502130"/>
    <w:pPr>
      <w:spacing w:after="0" w:line="240" w:lineRule="auto"/>
    </w:pPr>
    <w:rPr>
      <w:rFonts w:ascii="Times New Roman" w:eastAsia="Times New Roman" w:hAnsi="Times New Roman" w:cs="Times New Roman"/>
      <w:sz w:val="20"/>
      <w:szCs w:val="20"/>
      <w:lang w:eastAsia="tr-TR"/>
    </w:rPr>
    <w:tblPr>
      <w:tblStyleRowBandSize w:val="1"/>
    </w:tblPr>
    <w:tcPr>
      <w:shd w:val="solid" w:color="C0C0C0" w:fill="FFFFFF"/>
    </w:tcPr>
    <w:tblStylePr w:type="firstRow">
      <w:rPr>
        <w:rFonts w:ascii="Times New Roman" w:hAnsi="Times New Roman" w:cs="Times New Roman"/>
        <w:b/>
        <w:bCs/>
      </w:rPr>
      <w:tblPr/>
      <w:tcPr>
        <w:tcBorders>
          <w:tl2br w:val="none" w:sz="0" w:space="0" w:color="auto"/>
          <w:tr2bl w:val="none" w:sz="0" w:space="0" w:color="auto"/>
        </w:tcBorders>
      </w:tcPr>
    </w:tblStylePr>
    <w:tblStylePr w:type="firstCol">
      <w:rPr>
        <w:rFonts w:ascii="Times New Roman" w:hAnsi="Times New Roman"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o3Befektler31">
    <w:name w:val="Tablo 3B efektler 31"/>
    <w:basedOn w:val="NormalTablo"/>
    <w:next w:val="Tablo3Befektler3"/>
    <w:uiPriority w:val="99"/>
    <w:semiHidden/>
    <w:rsid w:val="00502130"/>
    <w:pPr>
      <w:spacing w:after="0" w:line="240" w:lineRule="auto"/>
    </w:pPr>
    <w:rPr>
      <w:rFonts w:ascii="Times New Roman" w:eastAsia="Times New Roman" w:hAnsi="Times New Roman" w:cs="Times New Roman"/>
      <w:sz w:val="20"/>
      <w:szCs w:val="20"/>
      <w:lang w:eastAsia="tr-TR"/>
    </w:rPr>
    <w:tblPr>
      <w:tblStyleRowBandSize w:val="1"/>
      <w:tblStyleColBandSize w:val="1"/>
    </w:tblPr>
    <w:tblStylePr w:type="firstRow">
      <w:rPr>
        <w:rFonts w:ascii="Times New Roman" w:hAnsi="Times New Roman" w:cs="Times New Roman"/>
        <w:b/>
        <w:bCs/>
      </w:rPr>
      <w:tblPr/>
      <w:tcPr>
        <w:tcBorders>
          <w:tl2br w:val="none" w:sz="0" w:space="0" w:color="auto"/>
          <w:tr2bl w:val="none" w:sz="0" w:space="0" w:color="auto"/>
        </w:tcBorders>
      </w:tcPr>
    </w:tblStylePr>
    <w:tblStylePr w:type="firstCol">
      <w:rPr>
        <w:rFonts w:ascii="Times New Roman" w:hAnsi="Times New Roman"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color w:val="auto"/>
      </w:rPr>
      <w:tblPr/>
      <w:tcPr>
        <w:shd w:val="solid" w:color="C0C0C0" w:fill="FFFFFF"/>
      </w:tcPr>
    </w:tblStylePr>
    <w:tblStylePr w:type="band2Vert">
      <w:rPr>
        <w:rFonts w:ascii="Times New Roman" w:hAnsi="Times New Roman" w:cs="Times New Roman"/>
        <w:color w:val="auto"/>
      </w:rPr>
      <w:tblPr/>
      <w:tcPr>
        <w:shd w:val="pct50" w:color="C0C0C0" w:fill="FFFFFF"/>
      </w:tcPr>
    </w:tblStylePr>
    <w:tblStylePr w:type="band1Horz">
      <w:rPr>
        <w:rFonts w:ascii="Times New Roman" w:hAnsi="Times New Roman"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semiHidden/>
    <w:rsid w:val="00502130"/>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ascii="Times New Roman" w:hAnsi="Times New Roman" w:cs="Times New Roman"/>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color w:val="auto"/>
      </w:rPr>
      <w:tblPr/>
      <w:tcPr>
        <w:tcBorders>
          <w:tl2br w:val="none" w:sz="0" w:space="0" w:color="auto"/>
          <w:tr2bl w:val="none" w:sz="0" w:space="0" w:color="auto"/>
        </w:tcBorders>
        <w:shd w:val="pct20" w:color="000000" w:fill="FFFFFF"/>
      </w:tcPr>
    </w:tblStylePr>
  </w:style>
  <w:style w:type="table" w:customStyle="1" w:styleId="TabloAltBalk11">
    <w:name w:val="Tablo Alt Başlık 11"/>
    <w:basedOn w:val="NormalTablo"/>
    <w:next w:val="TabloAltBalk1"/>
    <w:uiPriority w:val="99"/>
    <w:semiHidden/>
    <w:rsid w:val="00502130"/>
    <w:pPr>
      <w:spacing w:after="0" w:line="240" w:lineRule="auto"/>
    </w:pPr>
    <w:rPr>
      <w:rFonts w:ascii="Calibri" w:eastAsia="Calibri" w:hAnsi="Calibri" w:cs="Times New Roman"/>
      <w:sz w:val="20"/>
      <w:szCs w:val="20"/>
      <w:lang w:eastAsia="tr-T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ltBalk21">
    <w:name w:val="Tablo Alt Başlık 21"/>
    <w:basedOn w:val="NormalTablo"/>
    <w:next w:val="TabloAltBalk2"/>
    <w:uiPriority w:val="99"/>
    <w:semiHidden/>
    <w:rsid w:val="00502130"/>
    <w:pPr>
      <w:spacing w:after="0" w:line="240" w:lineRule="auto"/>
    </w:pPr>
    <w:rPr>
      <w:rFonts w:ascii="Times New Roman" w:eastAsia="Times New Roman" w:hAnsi="Times New Roman" w:cs="Times New Roman"/>
      <w:sz w:val="20"/>
      <w:szCs w:val="20"/>
      <w:lang w:eastAsia="tr-TR"/>
    </w:rPr>
    <w:tblPr>
      <w:tblBorders>
        <w:left w:val="single" w:sz="6" w:space="0" w:color="000000"/>
        <w:right w:val="single" w:sz="6" w:space="0" w:color="000000"/>
      </w:tblBorders>
    </w:tblPr>
    <w:tblStylePr w:type="firstRow">
      <w:rPr>
        <w:rFonts w:ascii="Times New Roman" w:hAnsi="Times New Roman" w:cs="Times New Roman"/>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character" w:styleId="SatrNumaras">
    <w:name w:val="line number"/>
    <w:basedOn w:val="VarsaylanParagrafYazTipi"/>
    <w:uiPriority w:val="99"/>
    <w:semiHidden/>
    <w:unhideWhenUsed/>
    <w:rsid w:val="00502130"/>
  </w:style>
  <w:style w:type="numbering" w:customStyle="1" w:styleId="ListeYok2">
    <w:name w:val="Liste Yok2"/>
    <w:next w:val="ListeYok"/>
    <w:uiPriority w:val="99"/>
    <w:semiHidden/>
    <w:unhideWhenUsed/>
    <w:rsid w:val="00502130"/>
  </w:style>
  <w:style w:type="table" w:customStyle="1" w:styleId="AkGlgeleme-Vurgu241">
    <w:name w:val="Açık Gölgeleme - Vurgu 241"/>
    <w:basedOn w:val="NormalTablo"/>
    <w:next w:val="AkGlgeleme-Vurgu2"/>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131">
    <w:name w:val="Açık Gölgeleme - Vurgu 2131"/>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ListeYok3">
    <w:name w:val="Liste Yok3"/>
    <w:next w:val="ListeYok"/>
    <w:uiPriority w:val="99"/>
    <w:semiHidden/>
    <w:unhideWhenUsed/>
    <w:rsid w:val="00502130"/>
  </w:style>
  <w:style w:type="table" w:customStyle="1" w:styleId="TabloBasit22">
    <w:name w:val="Tablo Basit 22"/>
    <w:basedOn w:val="NormalTablo"/>
    <w:next w:val="TabloBasit2"/>
    <w:uiPriority w:val="99"/>
    <w:semiHidden/>
    <w:unhideWhenUsed/>
    <w:rsid w:val="00502130"/>
    <w:pPr>
      <w:spacing w:after="0" w:line="240" w:lineRule="auto"/>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oRenkli22">
    <w:name w:val="Tablo Renkli 22"/>
    <w:basedOn w:val="NormalTablo"/>
    <w:next w:val="TabloRenkli2"/>
    <w:uiPriority w:val="99"/>
    <w:semiHidden/>
    <w:unhideWhenUsed/>
    <w:rsid w:val="00502130"/>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oRenkli32">
    <w:name w:val="Tablo Renkli 32"/>
    <w:basedOn w:val="NormalTablo"/>
    <w:next w:val="TabloRenkli3"/>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oStunlar32">
    <w:name w:val="Tablo Sütunlar 32"/>
    <w:basedOn w:val="NormalTablo"/>
    <w:next w:val="TabloStunlar3"/>
    <w:uiPriority w:val="99"/>
    <w:semiHidden/>
    <w:unhideWhenUsed/>
    <w:rsid w:val="00502130"/>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Klavuz42">
    <w:name w:val="Tablo Kılavuz 42"/>
    <w:basedOn w:val="NormalTablo"/>
    <w:next w:val="TabloKlavuz4"/>
    <w:uiPriority w:val="99"/>
    <w:semiHidden/>
    <w:unhideWhenUsed/>
    <w:rsid w:val="0050213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Klavuz82">
    <w:name w:val="Tablo Kılavuz 82"/>
    <w:basedOn w:val="NormalTablo"/>
    <w:next w:val="TabloKlavuz8"/>
    <w:uiPriority w:val="99"/>
    <w:semiHidden/>
    <w:unhideWhenUsed/>
    <w:rsid w:val="0050213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Liste12">
    <w:name w:val="Tablo Liste 12"/>
    <w:basedOn w:val="NormalTablo"/>
    <w:next w:val="TabloListe1"/>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3Befektler12">
    <w:name w:val="Tablo 3B efektler 12"/>
    <w:basedOn w:val="NormalTablo"/>
    <w:next w:val="Tablo3Befektler1"/>
    <w:uiPriority w:val="99"/>
    <w:semiHidden/>
    <w:unhideWhenUsed/>
    <w:rsid w:val="00502130"/>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o3Befektler32">
    <w:name w:val="Tablo 3B efektler 32"/>
    <w:basedOn w:val="NormalTablo"/>
    <w:next w:val="Tablo3Befektler3"/>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semiHidden/>
    <w:unhideWhenUsed/>
    <w:rsid w:val="0050213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AkGlgeleme5">
    <w:name w:val="Açık Gölgeleme5"/>
    <w:basedOn w:val="NormalTablo"/>
    <w:next w:val="AkGlgeleme"/>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AkGlgeleme-Vurgu13">
    <w:name w:val="Açık Gölgeleme - Vurgu 13"/>
    <w:basedOn w:val="NormalTablo"/>
    <w:next w:val="AkGlgeleme-Vurgu1"/>
    <w:uiPriority w:val="99"/>
    <w:rsid w:val="00502130"/>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AkGlgeleme-Vurgu26">
    <w:name w:val="Açık Gölgeleme - Vurgu 26"/>
    <w:basedOn w:val="NormalTablo"/>
    <w:next w:val="AkGlgeleme-Vurgu2"/>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33">
    <w:name w:val="Açık Gölgeleme - Vurgu 33"/>
    <w:basedOn w:val="NormalTablo"/>
    <w:next w:val="AkGlgeleme-Vurgu3"/>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AkGlgeleme-Vurgu43">
    <w:name w:val="Açık Gölgeleme - Vurgu 43"/>
    <w:basedOn w:val="NormalTablo"/>
    <w:next w:val="AkGlgeleme-Vurgu4"/>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customStyle="1" w:styleId="AkGlgeleme-Vurgu53">
    <w:name w:val="Açık Gölgeleme - Vurgu 53"/>
    <w:basedOn w:val="NormalTablo"/>
    <w:next w:val="AkGlgeleme-Vurgu5"/>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AkGlgeleme-Vurgu63">
    <w:name w:val="Açık Gölgeleme - Vurgu 63"/>
    <w:basedOn w:val="NormalTablo"/>
    <w:next w:val="AkGlgeleme-Vurgu6"/>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1" w:afterLines="0" w:afterAutospacing="1"/>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AkGlgeleme-Vurgu242">
    <w:name w:val="Açık Gölgeleme - Vurgu 242"/>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132">
    <w:name w:val="Açık Gölgeleme - Vurgu 2132"/>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51">
    <w:name w:val="Açık Gölgeleme - Vurgu 251"/>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121">
    <w:name w:val="Açık Gölgeleme - Vurgu 121"/>
    <w:basedOn w:val="NormalTablo"/>
    <w:uiPriority w:val="99"/>
    <w:rsid w:val="00502130"/>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AkGlgeleme41">
    <w:name w:val="Açık Gölgeleme41"/>
    <w:basedOn w:val="NormalTablo"/>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AkGlgeleme-Vurgu621">
    <w:name w:val="Açık Gölgeleme - Vurgu 621"/>
    <w:basedOn w:val="NormalTablo"/>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AkGlgeleme-Vurgu321">
    <w:name w:val="Açık Gölgeleme - Vurgu 321"/>
    <w:basedOn w:val="NormalTablo"/>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AkGlgeleme-Vurgu421">
    <w:name w:val="Açık Gölgeleme - Vurgu 421"/>
    <w:basedOn w:val="NormalTablo"/>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customStyle="1" w:styleId="AkGlgeleme-Vurgu521">
    <w:name w:val="Açık Gölgeleme - Vurgu 521"/>
    <w:basedOn w:val="NormalTablo"/>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TabloBasit121">
    <w:name w:val="Tablo Basit 121"/>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oBasit211">
    <w:name w:val="Tablo Basit 211"/>
    <w:basedOn w:val="NormalTablo"/>
    <w:uiPriority w:val="99"/>
    <w:semiHidden/>
    <w:rsid w:val="00502130"/>
    <w:pPr>
      <w:spacing w:after="0" w:line="240" w:lineRule="auto"/>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oRenkli111">
    <w:name w:val="Tablo Renkli 111"/>
    <w:basedOn w:val="NormalTablo"/>
    <w:uiPriority w:val="99"/>
    <w:semiHidden/>
    <w:rsid w:val="00502130"/>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oRenkli211">
    <w:name w:val="Tablo Renkli 211"/>
    <w:basedOn w:val="NormalTablo"/>
    <w:uiPriority w:val="99"/>
    <w:semiHidden/>
    <w:rsid w:val="00502130"/>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oRenkli311">
    <w:name w:val="Tablo Renkli 311"/>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oStunlar311">
    <w:name w:val="Tablo Sütunlar 311"/>
    <w:basedOn w:val="NormalTablo"/>
    <w:uiPriority w:val="99"/>
    <w:semiHidden/>
    <w:rsid w:val="00502130"/>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Klavuz111">
    <w:name w:val="Tablo Kılavuz 111"/>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TabloKlavuz211">
    <w:name w:val="Tablo Kılavuz 211"/>
    <w:basedOn w:val="NormalTablo"/>
    <w:uiPriority w:val="99"/>
    <w:semiHidden/>
    <w:rsid w:val="00502130"/>
    <w:pPr>
      <w:spacing w:after="0" w:line="240" w:lineRule="auto"/>
    </w:pPr>
    <w:rPr>
      <w:rFonts w:ascii="Calibri" w:eastAsia="Calibri" w:hAnsi="Calibri" w:cs="Times New Roman"/>
      <w:sz w:val="20"/>
      <w:szCs w:val="20"/>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TabloKlavuz411">
    <w:name w:val="Tablo Kılavuz 411"/>
    <w:basedOn w:val="NormalTablo"/>
    <w:uiPriority w:val="99"/>
    <w:semiHidden/>
    <w:rsid w:val="0050213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Klavuz811">
    <w:name w:val="Tablo Kılavuz 811"/>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Liste111">
    <w:name w:val="Tablo Liste 111"/>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3Befektler111">
    <w:name w:val="Tablo 3B efektler 111"/>
    <w:basedOn w:val="NormalTablo"/>
    <w:uiPriority w:val="99"/>
    <w:semiHidden/>
    <w:rsid w:val="00502130"/>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o3Befektler211">
    <w:name w:val="Tablo 3B efektler 211"/>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3Befektler311">
    <w:name w:val="Tablo 3B efektler 311"/>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ada11">
    <w:name w:val="Tablo Çağdaş11"/>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oAltBalk111">
    <w:name w:val="Tablo Alt Başlık 111"/>
    <w:basedOn w:val="NormalTablo"/>
    <w:uiPriority w:val="99"/>
    <w:semiHidden/>
    <w:rsid w:val="00502130"/>
    <w:pPr>
      <w:spacing w:after="0" w:line="240" w:lineRule="auto"/>
    </w:pPr>
    <w:rPr>
      <w:rFonts w:ascii="Calibri" w:eastAsia="Calibri" w:hAnsi="Calibri" w:cs="Times New Roman"/>
      <w:sz w:val="20"/>
      <w:szCs w:val="20"/>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TabloAltBalk211">
    <w:name w:val="Tablo Alt Başlık 211"/>
    <w:basedOn w:val="NormalTablo"/>
    <w:uiPriority w:val="99"/>
    <w:semiHidden/>
    <w:rsid w:val="00502130"/>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AkGlgeleme-Vurgu2411">
    <w:name w:val="Açık Gölgeleme - Vurgu 2411"/>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1311">
    <w:name w:val="Açık Gölgeleme - Vurgu 21311"/>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6">
    <w:name w:val="Açık Gölgeleme6"/>
    <w:basedOn w:val="NormalTablo"/>
    <w:next w:val="AkGlgeleme"/>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99"/>
    <w:rsid w:val="00502130"/>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AkGlgeleme-Vurgu27">
    <w:name w:val="Açık Gölgeleme - Vurgu 27"/>
    <w:basedOn w:val="NormalTablo"/>
    <w:next w:val="AkGlgeleme-Vurgu2"/>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34">
    <w:name w:val="Açık Gölgeleme - Vurgu 34"/>
    <w:basedOn w:val="NormalTablo"/>
    <w:next w:val="AkGlgeleme-Vurgu3"/>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AkGlgeleme-Vurgu44">
    <w:name w:val="Açık Gölgeleme - Vurgu 44"/>
    <w:basedOn w:val="NormalTablo"/>
    <w:next w:val="AkGlgeleme-Vurgu4"/>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customStyle="1" w:styleId="AkGlgeleme-Vurgu54">
    <w:name w:val="Açık Gölgeleme - Vurgu 54"/>
    <w:basedOn w:val="NormalTablo"/>
    <w:next w:val="AkGlgeleme-Vurgu5"/>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AkGlgeleme-Vurgu64">
    <w:name w:val="Açık Gölgeleme - Vurgu 64"/>
    <w:basedOn w:val="NormalTablo"/>
    <w:next w:val="AkGlgeleme-Vurgu6"/>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1" w:afterLines="0" w:afterAutospacing="1"/>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AkGlgeleme-Vurgu252">
    <w:name w:val="Açık Gölgeleme - Vurgu 252"/>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122">
    <w:name w:val="Açık Gölgeleme - Vurgu 122"/>
    <w:basedOn w:val="NormalTablo"/>
    <w:uiPriority w:val="99"/>
    <w:rsid w:val="00502130"/>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AkGlgeleme42">
    <w:name w:val="Açık Gölgeleme42"/>
    <w:basedOn w:val="NormalTablo"/>
    <w:uiPriority w:val="99"/>
    <w:rsid w:val="0050213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AkGlgeleme-Vurgu622">
    <w:name w:val="Açık Gölgeleme - Vurgu 622"/>
    <w:basedOn w:val="NormalTablo"/>
    <w:uiPriority w:val="99"/>
    <w:rsid w:val="00502130"/>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AkGlgeleme-Vurgu322">
    <w:name w:val="Açık Gölgeleme - Vurgu 322"/>
    <w:basedOn w:val="NormalTablo"/>
    <w:uiPriority w:val="99"/>
    <w:rsid w:val="00502130"/>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AkGlgeleme-Vurgu422">
    <w:name w:val="Açık Gölgeleme - Vurgu 422"/>
    <w:basedOn w:val="NormalTablo"/>
    <w:uiPriority w:val="99"/>
    <w:rsid w:val="00502130"/>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customStyle="1" w:styleId="AkGlgeleme-Vurgu522">
    <w:name w:val="Açık Gölgeleme - Vurgu 522"/>
    <w:basedOn w:val="NormalTablo"/>
    <w:uiPriority w:val="99"/>
    <w:rsid w:val="0050213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TabloBasit122">
    <w:name w:val="Tablo Basit 122"/>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oBasit212">
    <w:name w:val="Tablo Basit 212"/>
    <w:basedOn w:val="NormalTablo"/>
    <w:uiPriority w:val="99"/>
    <w:semiHidden/>
    <w:rsid w:val="00502130"/>
    <w:pPr>
      <w:spacing w:after="0" w:line="240" w:lineRule="auto"/>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oRenkli112">
    <w:name w:val="Tablo Renkli 112"/>
    <w:basedOn w:val="NormalTablo"/>
    <w:uiPriority w:val="99"/>
    <w:semiHidden/>
    <w:rsid w:val="00502130"/>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oRenkli212">
    <w:name w:val="Tablo Renkli 212"/>
    <w:basedOn w:val="NormalTablo"/>
    <w:uiPriority w:val="99"/>
    <w:semiHidden/>
    <w:rsid w:val="00502130"/>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oRenkli312">
    <w:name w:val="Tablo Renkli 312"/>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oStunlar312">
    <w:name w:val="Tablo Sütunlar 312"/>
    <w:basedOn w:val="NormalTablo"/>
    <w:uiPriority w:val="99"/>
    <w:semiHidden/>
    <w:rsid w:val="00502130"/>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Klavuz112">
    <w:name w:val="Tablo Kılavuz 112"/>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TabloKlavuz212">
    <w:name w:val="Tablo Kılavuz 212"/>
    <w:basedOn w:val="NormalTablo"/>
    <w:uiPriority w:val="99"/>
    <w:semiHidden/>
    <w:rsid w:val="00502130"/>
    <w:pPr>
      <w:spacing w:after="0" w:line="240" w:lineRule="auto"/>
    </w:pPr>
    <w:rPr>
      <w:rFonts w:ascii="Calibri" w:eastAsia="Calibri" w:hAnsi="Calibri" w:cs="Times New Roman"/>
      <w:sz w:val="20"/>
      <w:szCs w:val="20"/>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TabloKlavuz412">
    <w:name w:val="Tablo Kılavuz 412"/>
    <w:basedOn w:val="NormalTablo"/>
    <w:uiPriority w:val="99"/>
    <w:semiHidden/>
    <w:rsid w:val="0050213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Klavuz812">
    <w:name w:val="Tablo Kılavuz 812"/>
    <w:basedOn w:val="NormalTablo"/>
    <w:uiPriority w:val="99"/>
    <w:semiHidden/>
    <w:rsid w:val="0050213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oListe112">
    <w:name w:val="Tablo Liste 112"/>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3Befektler112">
    <w:name w:val="Tablo 3B efektler 112"/>
    <w:basedOn w:val="NormalTablo"/>
    <w:uiPriority w:val="99"/>
    <w:semiHidden/>
    <w:rsid w:val="00502130"/>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o3Befektler212">
    <w:name w:val="Tablo 3B efektler 212"/>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3Befektler312">
    <w:name w:val="Tablo 3B efektler 312"/>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oada12">
    <w:name w:val="Tablo Çağdaş12"/>
    <w:basedOn w:val="NormalTablo"/>
    <w:uiPriority w:val="99"/>
    <w:semiHidden/>
    <w:rsid w:val="0050213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oAltBalk112">
    <w:name w:val="Tablo Alt Başlık 112"/>
    <w:basedOn w:val="NormalTablo"/>
    <w:uiPriority w:val="99"/>
    <w:semiHidden/>
    <w:rsid w:val="00502130"/>
    <w:pPr>
      <w:spacing w:after="0" w:line="240" w:lineRule="auto"/>
    </w:pPr>
    <w:rPr>
      <w:rFonts w:ascii="Calibri" w:eastAsia="Calibri" w:hAnsi="Calibri" w:cs="Times New Roman"/>
      <w:sz w:val="20"/>
      <w:szCs w:val="20"/>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TabloAltBalk212">
    <w:name w:val="Tablo Alt Başlık 212"/>
    <w:basedOn w:val="NormalTablo"/>
    <w:uiPriority w:val="99"/>
    <w:semiHidden/>
    <w:rsid w:val="00502130"/>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AkGlgeleme-Vurgu2412">
    <w:name w:val="Açık Gölgeleme - Vurgu 2412"/>
    <w:basedOn w:val="NormalTablo"/>
    <w:uiPriority w:val="99"/>
    <w:rsid w:val="0050213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AkGlgeleme-Vurgu21312">
    <w:name w:val="Açık Gölgeleme - Vurgu 21312"/>
    <w:uiPriority w:val="99"/>
    <w:rsid w:val="005021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customStyle="1" w:styleId="TabloKlavuzu10">
    <w:name w:val="Tablo Kılavuzu10"/>
    <w:basedOn w:val="NormalTablo"/>
    <w:uiPriority w:val="59"/>
    <w:rsid w:val="00502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2411C6"/>
  </w:style>
  <w:style w:type="numbering" w:customStyle="1" w:styleId="ListeYok12">
    <w:name w:val="Liste Yok12"/>
    <w:next w:val="ListeYok"/>
    <w:uiPriority w:val="99"/>
    <w:semiHidden/>
    <w:unhideWhenUsed/>
    <w:rsid w:val="002411C6"/>
  </w:style>
  <w:style w:type="numbering" w:customStyle="1" w:styleId="ListeYok21">
    <w:name w:val="Liste Yok21"/>
    <w:next w:val="ListeYok"/>
    <w:uiPriority w:val="99"/>
    <w:semiHidden/>
    <w:unhideWhenUsed/>
    <w:rsid w:val="002411C6"/>
  </w:style>
  <w:style w:type="numbering" w:customStyle="1" w:styleId="ListeYok31">
    <w:name w:val="Liste Yok31"/>
    <w:next w:val="ListeYok"/>
    <w:uiPriority w:val="99"/>
    <w:semiHidden/>
    <w:unhideWhenUsed/>
    <w:rsid w:val="0024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fusu.com/ilce/posof_ardahan-nufus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ufusu.com/ilce/hanak_ardahan-nufus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yadinnet.com/YararliBilgiler-1248&amp;Bilgi=y%C4%B1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usu.com/ilce/cildir_ardahan-nufus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tr/url?sa=t&amp;rct=j&amp;q=&amp;esrc=s&amp;source=web&amp;cd=8&amp;cad=rja&amp;uact=8&amp;ved=0CDAQFjAHahUKEwjD_ov3tN3GAhWC1SwKHVdwCck&amp;url=http%3A%2F%2Fwww.dunya.com%2FTar%25C4%25B1m-ve-K%25C3%25B6yi%25C5%259Fleri-Bakanl%25C4%25B1%25C4%259F%25C4%25B1-haberleri%2F&amp;ei=GnemVcOJKoKrswHX4KXIDA&amp;usg=AFQjCNEYieyhcAnskfF25U3UchfzZ8LgkQ" TargetMode="External"/><Relationship Id="rId23" Type="http://schemas.openxmlformats.org/officeDocument/2006/relationships/fontTable" Target="fontTable.xml"/><Relationship Id="rId10" Type="http://schemas.openxmlformats.org/officeDocument/2006/relationships/hyperlink" Target="http://www.nufusu.com/ilce/gole_ardahan-nufus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ufusu.com/ilce/merkez_ardahan-nufusu" TargetMode="External"/><Relationship Id="rId14" Type="http://schemas.openxmlformats.org/officeDocument/2006/relationships/hyperlink" Target="http://www.nufusu.com/ilce/damal_ardahan-nufusu" TargetMode="Externa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8973-BAB7-4E6F-9AAA-7495E89E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4294918987</TotalTime>
  <Pages>159</Pages>
  <Words>41132</Words>
  <Characters>234458</Characters>
  <Application>Microsoft Office Word</Application>
  <DocSecurity>0</DocSecurity>
  <Lines>1953</Lines>
  <Paragraphs>550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dc:creator>
  <cp:keywords/>
  <dc:description/>
  <cp:lastModifiedBy>KARABAG_PC</cp:lastModifiedBy>
  <cp:revision>89</cp:revision>
  <cp:lastPrinted>2016-12-12T11:05:00Z</cp:lastPrinted>
  <dcterms:created xsi:type="dcterms:W3CDTF">2016-10-20T06:21:00Z</dcterms:created>
  <dcterms:modified xsi:type="dcterms:W3CDTF">2016-12-12T11:06:00Z</dcterms:modified>
</cp:coreProperties>
</file>